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661054" w14:textId="77777777" w:rsidR="002D4D07" w:rsidRDefault="002D4D07" w:rsidP="00565E43">
      <w:pPr>
        <w:spacing w:line="480" w:lineRule="auto"/>
        <w:rPr>
          <w:rFonts w:ascii="Times New Roman" w:hAnsi="Times New Roman" w:cs="Times New Roman"/>
          <w:sz w:val="24"/>
          <w:szCs w:val="24"/>
        </w:rPr>
      </w:pPr>
    </w:p>
    <w:p w14:paraId="486B8C61" w14:textId="77777777" w:rsidR="002D4D07" w:rsidRDefault="002D4D07" w:rsidP="003D3B66">
      <w:pPr>
        <w:spacing w:line="480" w:lineRule="auto"/>
        <w:jc w:val="center"/>
        <w:rPr>
          <w:rFonts w:ascii="Times New Roman" w:hAnsi="Times New Roman" w:cs="Times New Roman"/>
          <w:sz w:val="24"/>
          <w:szCs w:val="24"/>
        </w:rPr>
      </w:pPr>
    </w:p>
    <w:p w14:paraId="4258909D" w14:textId="0C6CC473" w:rsidR="00C31A2A" w:rsidRDefault="00467688" w:rsidP="00A648F4">
      <w:pPr>
        <w:spacing w:line="480" w:lineRule="auto"/>
        <w:jc w:val="center"/>
        <w:rPr>
          <w:rFonts w:ascii="Times New Roman" w:hAnsi="Times New Roman" w:cs="Times New Roman"/>
          <w:sz w:val="24"/>
          <w:szCs w:val="24"/>
        </w:rPr>
      </w:pPr>
      <w:bookmarkStart w:id="0" w:name="_Hlk510381165"/>
      <w:r>
        <w:rPr>
          <w:rFonts w:ascii="Times New Roman" w:hAnsi="Times New Roman" w:cs="Times New Roman"/>
          <w:sz w:val="24"/>
          <w:szCs w:val="24"/>
        </w:rPr>
        <w:t>Magic in the Making</w:t>
      </w:r>
      <w:r w:rsidR="00C31A2A">
        <w:rPr>
          <w:rFonts w:ascii="Times New Roman" w:hAnsi="Times New Roman" w:cs="Times New Roman"/>
          <w:sz w:val="24"/>
          <w:szCs w:val="24"/>
        </w:rPr>
        <w:t xml:space="preserve"> </w:t>
      </w:r>
    </w:p>
    <w:p w14:paraId="43B932B0" w14:textId="77777777" w:rsidR="00A648F4" w:rsidRDefault="00A648F4" w:rsidP="00A648F4">
      <w:pPr>
        <w:spacing w:line="480" w:lineRule="auto"/>
        <w:jc w:val="center"/>
        <w:rPr>
          <w:rFonts w:ascii="Times New Roman" w:hAnsi="Times New Roman" w:cs="Times New Roman"/>
          <w:sz w:val="24"/>
          <w:szCs w:val="24"/>
        </w:rPr>
      </w:pPr>
    </w:p>
    <w:p w14:paraId="28A4714A" w14:textId="6776D4BC" w:rsidR="00E61FFC" w:rsidRDefault="003D3B66" w:rsidP="003D3B66">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An </w:t>
      </w:r>
      <w:r w:rsidR="00467688">
        <w:rPr>
          <w:rFonts w:ascii="Times New Roman" w:hAnsi="Times New Roman" w:cs="Times New Roman"/>
          <w:sz w:val="24"/>
          <w:szCs w:val="24"/>
        </w:rPr>
        <w:t>E</w:t>
      </w:r>
      <w:r>
        <w:rPr>
          <w:rFonts w:ascii="Times New Roman" w:hAnsi="Times New Roman" w:cs="Times New Roman"/>
          <w:sz w:val="24"/>
          <w:szCs w:val="24"/>
        </w:rPr>
        <w:t>xploration of</w:t>
      </w:r>
      <w:r w:rsidR="003B58CC">
        <w:rPr>
          <w:rFonts w:ascii="Times New Roman" w:hAnsi="Times New Roman" w:cs="Times New Roman"/>
          <w:sz w:val="24"/>
          <w:szCs w:val="24"/>
        </w:rPr>
        <w:t xml:space="preserve"> the Role of Magic and Materiality in the Construction of </w:t>
      </w:r>
      <w:r w:rsidR="000E44D8">
        <w:rPr>
          <w:rFonts w:ascii="Times New Roman" w:hAnsi="Times New Roman" w:cs="Times New Roman"/>
          <w:sz w:val="24"/>
          <w:szCs w:val="24"/>
        </w:rPr>
        <w:t>Religious Legitimacy</w:t>
      </w:r>
      <w:r>
        <w:rPr>
          <w:rFonts w:ascii="Times New Roman" w:hAnsi="Times New Roman" w:cs="Times New Roman"/>
          <w:sz w:val="24"/>
          <w:szCs w:val="24"/>
        </w:rPr>
        <w:t xml:space="preserve"> </w:t>
      </w:r>
      <w:r w:rsidR="00467688">
        <w:rPr>
          <w:rFonts w:ascii="Times New Roman" w:hAnsi="Times New Roman" w:cs="Times New Roman"/>
          <w:sz w:val="24"/>
          <w:szCs w:val="24"/>
        </w:rPr>
        <w:t>Am</w:t>
      </w:r>
      <w:r>
        <w:rPr>
          <w:rFonts w:ascii="Times New Roman" w:hAnsi="Times New Roman" w:cs="Times New Roman"/>
          <w:sz w:val="24"/>
          <w:szCs w:val="24"/>
        </w:rPr>
        <w:t xml:space="preserve">ong the Neo-Pagans of Middle </w:t>
      </w:r>
      <w:r w:rsidR="00AC3F39">
        <w:rPr>
          <w:rFonts w:ascii="Times New Roman" w:hAnsi="Times New Roman" w:cs="Times New Roman"/>
          <w:sz w:val="24"/>
          <w:szCs w:val="24"/>
        </w:rPr>
        <w:t xml:space="preserve">and East </w:t>
      </w:r>
      <w:r>
        <w:rPr>
          <w:rFonts w:ascii="Times New Roman" w:hAnsi="Times New Roman" w:cs="Times New Roman"/>
          <w:sz w:val="24"/>
          <w:szCs w:val="24"/>
        </w:rPr>
        <w:t>Tennessee</w:t>
      </w:r>
    </w:p>
    <w:bookmarkEnd w:id="0"/>
    <w:p w14:paraId="294D4F11" w14:textId="15DF03BD" w:rsidR="002D4D07" w:rsidRDefault="002D4D07" w:rsidP="003D3B66">
      <w:pPr>
        <w:spacing w:line="480" w:lineRule="auto"/>
        <w:jc w:val="center"/>
        <w:rPr>
          <w:rFonts w:ascii="Times New Roman" w:hAnsi="Times New Roman" w:cs="Times New Roman"/>
          <w:sz w:val="24"/>
          <w:szCs w:val="24"/>
        </w:rPr>
      </w:pPr>
    </w:p>
    <w:p w14:paraId="279F24DB" w14:textId="72AE8DC2" w:rsidR="002D4D07" w:rsidRDefault="002D4D07" w:rsidP="003D3B66">
      <w:pPr>
        <w:spacing w:line="480" w:lineRule="auto"/>
        <w:jc w:val="center"/>
        <w:rPr>
          <w:rFonts w:ascii="Times New Roman" w:hAnsi="Times New Roman" w:cs="Times New Roman"/>
          <w:sz w:val="24"/>
          <w:szCs w:val="24"/>
        </w:rPr>
      </w:pPr>
    </w:p>
    <w:p w14:paraId="2D813667" w14:textId="5110C8AF" w:rsidR="000C5CFC" w:rsidRDefault="000C5CFC" w:rsidP="003D3B66">
      <w:pPr>
        <w:spacing w:line="480" w:lineRule="auto"/>
        <w:jc w:val="center"/>
        <w:rPr>
          <w:rFonts w:ascii="Times New Roman" w:hAnsi="Times New Roman" w:cs="Times New Roman"/>
          <w:sz w:val="24"/>
          <w:szCs w:val="24"/>
        </w:rPr>
      </w:pPr>
    </w:p>
    <w:p w14:paraId="0BEFD56B" w14:textId="0ADB164F" w:rsidR="000C5CFC" w:rsidRDefault="000C5CFC" w:rsidP="003D3B66">
      <w:pPr>
        <w:spacing w:line="480" w:lineRule="auto"/>
        <w:jc w:val="center"/>
        <w:rPr>
          <w:rFonts w:ascii="Times New Roman" w:hAnsi="Times New Roman" w:cs="Times New Roman"/>
          <w:sz w:val="24"/>
          <w:szCs w:val="24"/>
        </w:rPr>
      </w:pPr>
    </w:p>
    <w:p w14:paraId="11F37D2A" w14:textId="77777777" w:rsidR="000C5CFC" w:rsidRDefault="000C5CFC" w:rsidP="003D3B66">
      <w:pPr>
        <w:spacing w:line="480" w:lineRule="auto"/>
        <w:jc w:val="center"/>
        <w:rPr>
          <w:rFonts w:ascii="Times New Roman" w:hAnsi="Times New Roman" w:cs="Times New Roman"/>
          <w:sz w:val="24"/>
          <w:szCs w:val="24"/>
        </w:rPr>
      </w:pPr>
    </w:p>
    <w:p w14:paraId="34B6DF18" w14:textId="6FAA488F" w:rsidR="002D4D07" w:rsidRDefault="000C5CFC" w:rsidP="003D3B66">
      <w:pPr>
        <w:spacing w:line="480" w:lineRule="auto"/>
        <w:jc w:val="center"/>
        <w:rPr>
          <w:rFonts w:ascii="Times New Roman" w:hAnsi="Times New Roman" w:cs="Times New Roman"/>
          <w:sz w:val="24"/>
          <w:szCs w:val="24"/>
        </w:rPr>
      </w:pPr>
      <w:r>
        <w:rPr>
          <w:rFonts w:ascii="Times New Roman" w:hAnsi="Times New Roman" w:cs="Times New Roman"/>
          <w:sz w:val="24"/>
          <w:szCs w:val="24"/>
        </w:rPr>
        <w:t>By: Jeffrey LaPorte</w:t>
      </w:r>
    </w:p>
    <w:p w14:paraId="6FE14587" w14:textId="77777777" w:rsidR="00277778" w:rsidRDefault="00CA2A49" w:rsidP="00CA2A49">
      <w:pPr>
        <w:spacing w:line="480" w:lineRule="auto"/>
        <w:rPr>
          <w:rFonts w:ascii="Times New Roman" w:hAnsi="Times New Roman" w:cs="Times New Roman"/>
          <w:sz w:val="24"/>
          <w:szCs w:val="24"/>
        </w:rPr>
      </w:pPr>
      <w:r>
        <w:rPr>
          <w:rFonts w:ascii="Times New Roman" w:hAnsi="Times New Roman" w:cs="Times New Roman"/>
          <w:sz w:val="24"/>
          <w:szCs w:val="24"/>
        </w:rPr>
        <w:tab/>
      </w:r>
    </w:p>
    <w:p w14:paraId="06A9CAD9" w14:textId="77777777" w:rsidR="00277778" w:rsidRDefault="00277778" w:rsidP="00CA2A49">
      <w:pPr>
        <w:spacing w:line="480" w:lineRule="auto"/>
        <w:rPr>
          <w:rFonts w:ascii="Times New Roman" w:hAnsi="Times New Roman" w:cs="Times New Roman"/>
          <w:sz w:val="24"/>
          <w:szCs w:val="24"/>
          <w:u w:val="single"/>
        </w:rPr>
      </w:pPr>
    </w:p>
    <w:p w14:paraId="7D642D90" w14:textId="77777777" w:rsidR="00277778" w:rsidRDefault="00277778" w:rsidP="00CA2A49">
      <w:pPr>
        <w:spacing w:line="480" w:lineRule="auto"/>
        <w:rPr>
          <w:rFonts w:ascii="Times New Roman" w:hAnsi="Times New Roman" w:cs="Times New Roman"/>
          <w:sz w:val="24"/>
          <w:szCs w:val="24"/>
          <w:u w:val="single"/>
        </w:rPr>
      </w:pPr>
    </w:p>
    <w:p w14:paraId="44054A2A" w14:textId="77777777" w:rsidR="00600CA1" w:rsidRPr="00600CA1" w:rsidRDefault="00600CA1" w:rsidP="00600CA1">
      <w:pPr>
        <w:spacing w:line="480" w:lineRule="auto"/>
        <w:jc w:val="center"/>
        <w:rPr>
          <w:rFonts w:ascii="Times New Roman" w:hAnsi="Times New Roman" w:cs="Times New Roman"/>
          <w:sz w:val="24"/>
          <w:szCs w:val="24"/>
        </w:rPr>
      </w:pPr>
      <w:r w:rsidRPr="00600CA1">
        <w:rPr>
          <w:rFonts w:ascii="Times New Roman" w:hAnsi="Times New Roman" w:cs="Times New Roman"/>
          <w:sz w:val="24"/>
          <w:szCs w:val="24"/>
        </w:rPr>
        <w:t>A Thesis presented to the Honors College of Middle Tennessee State University in partial fulfillment of the requirements for graduation from the University Honors College</w:t>
      </w:r>
    </w:p>
    <w:p w14:paraId="5AB0A748" w14:textId="4F62EF35" w:rsidR="00C31A2A" w:rsidRPr="00600CA1" w:rsidRDefault="00600CA1" w:rsidP="00600CA1">
      <w:pPr>
        <w:spacing w:line="480" w:lineRule="auto"/>
        <w:jc w:val="center"/>
        <w:rPr>
          <w:rFonts w:ascii="Times New Roman" w:hAnsi="Times New Roman" w:cs="Times New Roman"/>
          <w:sz w:val="24"/>
          <w:szCs w:val="24"/>
        </w:rPr>
      </w:pPr>
      <w:r w:rsidRPr="00600CA1">
        <w:rPr>
          <w:rFonts w:ascii="Times New Roman" w:hAnsi="Times New Roman" w:cs="Times New Roman"/>
          <w:sz w:val="24"/>
          <w:szCs w:val="24"/>
        </w:rPr>
        <w:t>Spring 2018</w:t>
      </w:r>
    </w:p>
    <w:p w14:paraId="480B9031" w14:textId="77777777" w:rsidR="00B92DAB" w:rsidRDefault="00B92DAB" w:rsidP="00970AEE">
      <w:pPr>
        <w:spacing w:line="480" w:lineRule="auto"/>
        <w:jc w:val="center"/>
        <w:rPr>
          <w:rFonts w:ascii="Times New Roman" w:eastAsia="Calibri" w:hAnsi="Times New Roman" w:cs="Times New Roman"/>
          <w:sz w:val="24"/>
          <w:szCs w:val="24"/>
        </w:rPr>
      </w:pPr>
      <w:bookmarkStart w:id="1" w:name="_Hlk510381476"/>
    </w:p>
    <w:p w14:paraId="3BB0BCF0" w14:textId="77777777" w:rsidR="003B58CC" w:rsidRDefault="003B58CC" w:rsidP="00970AEE">
      <w:pPr>
        <w:spacing w:line="480" w:lineRule="auto"/>
        <w:jc w:val="center"/>
        <w:rPr>
          <w:rFonts w:ascii="Times New Roman" w:eastAsia="Calibri" w:hAnsi="Times New Roman" w:cs="Times New Roman"/>
          <w:sz w:val="24"/>
          <w:szCs w:val="24"/>
        </w:rPr>
      </w:pPr>
    </w:p>
    <w:p w14:paraId="545FE9BE" w14:textId="77777777" w:rsidR="003B58CC" w:rsidRDefault="003B58CC" w:rsidP="00970AEE">
      <w:pPr>
        <w:spacing w:line="480" w:lineRule="auto"/>
        <w:jc w:val="center"/>
        <w:rPr>
          <w:rFonts w:ascii="Times New Roman" w:eastAsia="Calibri" w:hAnsi="Times New Roman" w:cs="Times New Roman"/>
          <w:sz w:val="24"/>
          <w:szCs w:val="24"/>
        </w:rPr>
      </w:pPr>
    </w:p>
    <w:p w14:paraId="05C4B137" w14:textId="064D0906" w:rsidR="00970AEE" w:rsidRPr="00970AEE" w:rsidRDefault="00970AEE" w:rsidP="00970AEE">
      <w:pPr>
        <w:spacing w:line="480" w:lineRule="auto"/>
        <w:jc w:val="center"/>
        <w:rPr>
          <w:rFonts w:ascii="Times New Roman" w:eastAsia="Calibri" w:hAnsi="Times New Roman" w:cs="Times New Roman"/>
          <w:sz w:val="24"/>
          <w:szCs w:val="24"/>
        </w:rPr>
      </w:pPr>
      <w:r w:rsidRPr="00970AEE">
        <w:rPr>
          <w:rFonts w:ascii="Times New Roman" w:eastAsia="Calibri" w:hAnsi="Times New Roman" w:cs="Times New Roman"/>
          <w:sz w:val="24"/>
          <w:szCs w:val="24"/>
        </w:rPr>
        <w:t xml:space="preserve">Magic in the Making </w:t>
      </w:r>
    </w:p>
    <w:p w14:paraId="65CF31A4" w14:textId="77777777" w:rsidR="00970AEE" w:rsidRPr="00970AEE" w:rsidRDefault="00970AEE" w:rsidP="00970AEE">
      <w:pPr>
        <w:spacing w:line="480" w:lineRule="auto"/>
        <w:jc w:val="center"/>
        <w:rPr>
          <w:rFonts w:ascii="Times New Roman" w:eastAsia="Calibri" w:hAnsi="Times New Roman" w:cs="Times New Roman"/>
          <w:sz w:val="24"/>
          <w:szCs w:val="24"/>
        </w:rPr>
      </w:pPr>
    </w:p>
    <w:p w14:paraId="2C9E9DF2" w14:textId="77777777" w:rsidR="003B58CC" w:rsidRDefault="003B58CC" w:rsidP="003B58CC">
      <w:pPr>
        <w:spacing w:line="480" w:lineRule="auto"/>
        <w:jc w:val="center"/>
        <w:rPr>
          <w:rFonts w:ascii="Times New Roman" w:hAnsi="Times New Roman" w:cs="Times New Roman"/>
          <w:sz w:val="24"/>
          <w:szCs w:val="24"/>
        </w:rPr>
      </w:pPr>
      <w:r>
        <w:rPr>
          <w:rFonts w:ascii="Times New Roman" w:hAnsi="Times New Roman" w:cs="Times New Roman"/>
          <w:sz w:val="24"/>
          <w:szCs w:val="24"/>
        </w:rPr>
        <w:t>An Exploration of the Role of Magic and Materiality in the Construction of Religious Legitimacy Among the Neo-Pagans of Middle and East Tennessee</w:t>
      </w:r>
    </w:p>
    <w:p w14:paraId="7E7A4935" w14:textId="77777777" w:rsidR="00970AEE" w:rsidRPr="00970AEE" w:rsidRDefault="00970AEE" w:rsidP="00970AEE">
      <w:pPr>
        <w:spacing w:after="0" w:line="240" w:lineRule="auto"/>
        <w:rPr>
          <w:rFonts w:ascii="Cambria" w:eastAsia="Times New Roman" w:hAnsi="Cambria" w:cs="Arial"/>
          <w:sz w:val="24"/>
          <w:szCs w:val="24"/>
        </w:rPr>
      </w:pPr>
    </w:p>
    <w:p w14:paraId="34578332" w14:textId="77777777" w:rsidR="00970AEE" w:rsidRPr="00970AEE" w:rsidRDefault="00970AEE" w:rsidP="00970AEE">
      <w:pPr>
        <w:spacing w:after="0" w:line="240" w:lineRule="auto"/>
        <w:rPr>
          <w:rFonts w:ascii="Cambria" w:eastAsia="Times New Roman" w:hAnsi="Cambria" w:cs="Arial"/>
          <w:sz w:val="24"/>
          <w:szCs w:val="24"/>
        </w:rPr>
      </w:pPr>
    </w:p>
    <w:p w14:paraId="1C50E245" w14:textId="77777777" w:rsidR="00970AEE" w:rsidRPr="00970AEE" w:rsidRDefault="00970AEE" w:rsidP="00970AEE">
      <w:pPr>
        <w:spacing w:after="0" w:line="240" w:lineRule="auto"/>
        <w:rPr>
          <w:rFonts w:ascii="Cambria" w:eastAsia="Times New Roman" w:hAnsi="Cambria" w:cs="Arial"/>
          <w:sz w:val="24"/>
          <w:szCs w:val="24"/>
        </w:rPr>
      </w:pPr>
    </w:p>
    <w:p w14:paraId="66052105" w14:textId="77777777" w:rsidR="00970AEE" w:rsidRPr="00970AEE" w:rsidRDefault="00970AEE" w:rsidP="00970AEE">
      <w:pPr>
        <w:spacing w:after="0" w:line="240" w:lineRule="auto"/>
        <w:jc w:val="center"/>
        <w:rPr>
          <w:rFonts w:ascii="Cambria" w:eastAsia="Times New Roman" w:hAnsi="Cambria" w:cs="Arial"/>
          <w:sz w:val="24"/>
          <w:szCs w:val="24"/>
        </w:rPr>
      </w:pPr>
      <w:r w:rsidRPr="00970AEE">
        <w:rPr>
          <w:rFonts w:ascii="Cambria" w:eastAsia="Times New Roman" w:hAnsi="Cambria" w:cs="Arial"/>
          <w:sz w:val="24"/>
          <w:szCs w:val="24"/>
        </w:rPr>
        <w:t>by</w:t>
      </w:r>
    </w:p>
    <w:p w14:paraId="6DD0A03E" w14:textId="77777777" w:rsidR="00970AEE" w:rsidRPr="00970AEE" w:rsidRDefault="00970AEE" w:rsidP="00970AEE">
      <w:pPr>
        <w:spacing w:after="0" w:line="240" w:lineRule="auto"/>
        <w:jc w:val="center"/>
        <w:rPr>
          <w:rFonts w:ascii="Cambria" w:eastAsia="Times New Roman" w:hAnsi="Cambria" w:cs="Arial"/>
          <w:sz w:val="24"/>
          <w:szCs w:val="24"/>
        </w:rPr>
      </w:pPr>
      <w:r w:rsidRPr="00970AEE">
        <w:rPr>
          <w:rFonts w:ascii="Cambria" w:eastAsia="Times New Roman" w:hAnsi="Cambria" w:cs="Arial"/>
          <w:sz w:val="24"/>
          <w:szCs w:val="24"/>
        </w:rPr>
        <w:t>Jeffrey LaPorte</w:t>
      </w:r>
    </w:p>
    <w:p w14:paraId="77A06C25" w14:textId="77777777" w:rsidR="00970AEE" w:rsidRPr="00970AEE" w:rsidRDefault="00970AEE" w:rsidP="00970AEE">
      <w:pPr>
        <w:spacing w:after="0" w:line="240" w:lineRule="auto"/>
        <w:rPr>
          <w:rFonts w:ascii="Cambria" w:eastAsia="Times New Roman" w:hAnsi="Cambria" w:cs="Arial"/>
          <w:sz w:val="24"/>
          <w:szCs w:val="24"/>
        </w:rPr>
      </w:pPr>
    </w:p>
    <w:p w14:paraId="6061D0EF" w14:textId="77777777" w:rsidR="00970AEE" w:rsidRPr="00970AEE" w:rsidRDefault="00970AEE" w:rsidP="00970AEE">
      <w:pPr>
        <w:spacing w:after="0" w:line="240" w:lineRule="auto"/>
        <w:rPr>
          <w:rFonts w:ascii="Arial" w:eastAsia="Times New Roman" w:hAnsi="Arial" w:cs="Arial"/>
          <w:sz w:val="24"/>
          <w:szCs w:val="24"/>
        </w:rPr>
      </w:pPr>
    </w:p>
    <w:p w14:paraId="239946A7" w14:textId="77777777" w:rsidR="00970AEE" w:rsidRPr="00970AEE" w:rsidRDefault="00970AEE" w:rsidP="00970AEE">
      <w:pPr>
        <w:spacing w:after="0" w:line="240" w:lineRule="auto"/>
        <w:rPr>
          <w:rFonts w:ascii="Arial" w:eastAsia="Times New Roman" w:hAnsi="Arial" w:cs="Arial"/>
          <w:sz w:val="24"/>
          <w:szCs w:val="24"/>
        </w:rPr>
      </w:pPr>
    </w:p>
    <w:p w14:paraId="4A3848BD" w14:textId="77777777" w:rsidR="00970AEE" w:rsidRPr="00970AEE" w:rsidRDefault="00970AEE" w:rsidP="00970AEE">
      <w:pPr>
        <w:spacing w:after="0" w:line="240" w:lineRule="auto"/>
        <w:rPr>
          <w:rFonts w:ascii="Arial" w:eastAsia="Times New Roman" w:hAnsi="Arial" w:cs="Arial"/>
          <w:sz w:val="24"/>
          <w:szCs w:val="24"/>
        </w:rPr>
      </w:pPr>
    </w:p>
    <w:p w14:paraId="6C4B4CDB" w14:textId="77777777" w:rsidR="00970AEE" w:rsidRPr="00970AEE" w:rsidRDefault="00970AEE" w:rsidP="00970AEE">
      <w:pPr>
        <w:spacing w:after="0" w:line="240" w:lineRule="auto"/>
        <w:rPr>
          <w:rFonts w:ascii="Arial" w:eastAsia="Times New Roman" w:hAnsi="Arial" w:cs="Arial"/>
          <w:sz w:val="24"/>
          <w:szCs w:val="24"/>
        </w:rPr>
      </w:pPr>
    </w:p>
    <w:p w14:paraId="15CE3487" w14:textId="77777777" w:rsidR="00970AEE" w:rsidRPr="00970AEE" w:rsidRDefault="00970AEE" w:rsidP="00970AEE">
      <w:pPr>
        <w:spacing w:after="0" w:line="240" w:lineRule="auto"/>
        <w:rPr>
          <w:rFonts w:ascii="Arial" w:eastAsia="Times New Roman" w:hAnsi="Arial" w:cs="Arial"/>
          <w:sz w:val="24"/>
          <w:szCs w:val="24"/>
        </w:rPr>
      </w:pPr>
    </w:p>
    <w:p w14:paraId="22C1ED6C" w14:textId="77777777" w:rsidR="00970AEE" w:rsidRPr="00970AEE" w:rsidRDefault="00970AEE" w:rsidP="00970AEE">
      <w:pPr>
        <w:spacing w:after="0" w:line="240" w:lineRule="auto"/>
        <w:ind w:left="5040" w:firstLine="720"/>
        <w:rPr>
          <w:rFonts w:ascii="Cambria" w:eastAsia="Times New Roman" w:hAnsi="Cambria" w:cs="Arial"/>
          <w:sz w:val="24"/>
          <w:szCs w:val="24"/>
        </w:rPr>
      </w:pPr>
      <w:r w:rsidRPr="00970AEE">
        <w:rPr>
          <w:rFonts w:ascii="Cambria" w:eastAsia="Times New Roman" w:hAnsi="Cambria" w:cs="Arial"/>
          <w:sz w:val="24"/>
          <w:szCs w:val="24"/>
        </w:rPr>
        <w:t>APPROVED:</w:t>
      </w:r>
    </w:p>
    <w:p w14:paraId="04BDFB90" w14:textId="77777777" w:rsidR="00970AEE" w:rsidRPr="00970AEE" w:rsidRDefault="00970AEE" w:rsidP="00970AEE">
      <w:pPr>
        <w:spacing w:after="0" w:line="240" w:lineRule="auto"/>
        <w:rPr>
          <w:rFonts w:ascii="Arial" w:eastAsia="Times New Roman" w:hAnsi="Arial" w:cs="Arial"/>
          <w:sz w:val="24"/>
          <w:szCs w:val="24"/>
        </w:rPr>
      </w:pPr>
    </w:p>
    <w:p w14:paraId="0768870D" w14:textId="77777777" w:rsidR="00970AEE" w:rsidRPr="00970AEE" w:rsidRDefault="00970AEE" w:rsidP="00970AEE">
      <w:pPr>
        <w:spacing w:after="0" w:line="240" w:lineRule="auto"/>
        <w:rPr>
          <w:rFonts w:ascii="Arial" w:eastAsia="Times New Roman" w:hAnsi="Arial" w:cs="Arial"/>
          <w:sz w:val="24"/>
          <w:szCs w:val="24"/>
        </w:rPr>
      </w:pPr>
    </w:p>
    <w:p w14:paraId="5011B8FE" w14:textId="6AE14149" w:rsidR="00970AEE" w:rsidRPr="00970AEE" w:rsidRDefault="00970AEE" w:rsidP="00970AEE">
      <w:pPr>
        <w:spacing w:after="0" w:line="240" w:lineRule="auto"/>
        <w:rPr>
          <w:rFonts w:ascii="Arial" w:eastAsia="Times New Roman" w:hAnsi="Arial" w:cs="Arial"/>
          <w:sz w:val="24"/>
          <w:szCs w:val="24"/>
        </w:rPr>
      </w:pP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t>_______________________</w:t>
      </w:r>
      <w:r>
        <w:rPr>
          <w:rFonts w:ascii="Arial" w:eastAsia="Times New Roman" w:hAnsi="Arial" w:cs="Arial"/>
          <w:sz w:val="24"/>
          <w:szCs w:val="24"/>
        </w:rPr>
        <w:t>___</w:t>
      </w:r>
    </w:p>
    <w:p w14:paraId="52F2B5C0" w14:textId="77777777" w:rsidR="00970AEE" w:rsidRPr="00970AEE" w:rsidRDefault="00970AEE" w:rsidP="00970AEE">
      <w:pPr>
        <w:spacing w:after="0" w:line="240" w:lineRule="auto"/>
        <w:rPr>
          <w:rFonts w:ascii="Cambria" w:eastAsia="Times New Roman" w:hAnsi="Cambria" w:cs="Arial"/>
          <w:sz w:val="24"/>
          <w:szCs w:val="24"/>
        </w:rPr>
      </w:pP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Cambria" w:eastAsia="Times New Roman" w:hAnsi="Cambria" w:cs="Arial"/>
          <w:sz w:val="24"/>
          <w:szCs w:val="24"/>
        </w:rPr>
        <w:t xml:space="preserve">Dr. Ida </w:t>
      </w:r>
      <w:proofErr w:type="spellStart"/>
      <w:r w:rsidRPr="00970AEE">
        <w:rPr>
          <w:rFonts w:ascii="Cambria" w:eastAsia="Times New Roman" w:hAnsi="Cambria" w:cs="Arial"/>
          <w:sz w:val="24"/>
          <w:szCs w:val="24"/>
        </w:rPr>
        <w:t>Fadzillah</w:t>
      </w:r>
      <w:proofErr w:type="spellEnd"/>
      <w:r w:rsidRPr="00970AEE">
        <w:rPr>
          <w:rFonts w:ascii="Cambria" w:eastAsia="Times New Roman" w:hAnsi="Cambria" w:cs="Arial"/>
          <w:sz w:val="24"/>
          <w:szCs w:val="24"/>
        </w:rPr>
        <w:t>-Leggett</w:t>
      </w:r>
    </w:p>
    <w:p w14:paraId="4433598C" w14:textId="725E121D" w:rsidR="00970AEE" w:rsidRPr="00970AEE" w:rsidRDefault="00970AEE" w:rsidP="00970AEE">
      <w:pPr>
        <w:spacing w:after="0" w:line="240" w:lineRule="auto"/>
        <w:rPr>
          <w:rFonts w:ascii="Cambria" w:eastAsia="Times New Roman" w:hAnsi="Cambria" w:cs="Arial"/>
          <w:sz w:val="24"/>
          <w:szCs w:val="24"/>
        </w:rPr>
      </w:pP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Pr>
          <w:rFonts w:ascii="Cambria" w:eastAsia="Times New Roman" w:hAnsi="Cambria" w:cs="Arial"/>
          <w:sz w:val="24"/>
          <w:szCs w:val="24"/>
        </w:rPr>
        <w:t xml:space="preserve">Sociology and </w:t>
      </w:r>
      <w:r w:rsidRPr="00970AEE">
        <w:rPr>
          <w:rFonts w:ascii="Cambria" w:eastAsia="Times New Roman" w:hAnsi="Cambria" w:cs="Arial"/>
          <w:sz w:val="24"/>
          <w:szCs w:val="24"/>
        </w:rPr>
        <w:t>Anthropology</w:t>
      </w:r>
    </w:p>
    <w:p w14:paraId="00FF1EB0" w14:textId="77777777" w:rsidR="00970AEE" w:rsidRPr="00970AEE" w:rsidRDefault="00970AEE" w:rsidP="00970AEE">
      <w:pPr>
        <w:spacing w:after="0" w:line="240" w:lineRule="auto"/>
        <w:rPr>
          <w:rFonts w:ascii="Arial" w:eastAsia="Times New Roman" w:hAnsi="Arial" w:cs="Arial"/>
          <w:sz w:val="24"/>
          <w:szCs w:val="24"/>
        </w:rPr>
      </w:pPr>
    </w:p>
    <w:p w14:paraId="5648FCB6" w14:textId="493EFCCE" w:rsidR="00970AEE" w:rsidRPr="00970AEE" w:rsidRDefault="00970AEE" w:rsidP="00970AEE">
      <w:pPr>
        <w:spacing w:after="0" w:line="240" w:lineRule="auto"/>
        <w:ind w:left="5040"/>
        <w:rPr>
          <w:rFonts w:ascii="Cambria" w:eastAsia="Times New Roman" w:hAnsi="Cambria" w:cs="Arial"/>
          <w:sz w:val="24"/>
          <w:szCs w:val="24"/>
        </w:rPr>
      </w:pPr>
      <w:r w:rsidRPr="00970AEE">
        <w:rPr>
          <w:rFonts w:ascii="Cambria" w:eastAsia="Times New Roman" w:hAnsi="Cambria" w:cs="Arial"/>
          <w:sz w:val="24"/>
          <w:szCs w:val="24"/>
        </w:rPr>
        <w:t>________________________________________</w:t>
      </w:r>
    </w:p>
    <w:p w14:paraId="4913A37E" w14:textId="78796B5A" w:rsidR="00970AEE" w:rsidRPr="00970AEE" w:rsidRDefault="00970AEE" w:rsidP="00970AEE">
      <w:pPr>
        <w:spacing w:after="0" w:line="240" w:lineRule="auto"/>
        <w:ind w:left="5040"/>
        <w:rPr>
          <w:rFonts w:ascii="Cambria" w:eastAsia="Times New Roman" w:hAnsi="Cambria" w:cs="Arial"/>
          <w:sz w:val="24"/>
          <w:szCs w:val="24"/>
        </w:rPr>
      </w:pPr>
      <w:r>
        <w:rPr>
          <w:rFonts w:ascii="Cambria" w:eastAsia="Times New Roman" w:hAnsi="Cambria" w:cs="Arial"/>
          <w:sz w:val="24"/>
          <w:szCs w:val="24"/>
        </w:rPr>
        <w:t>Dr. J. Brandon Wallace</w:t>
      </w:r>
    </w:p>
    <w:p w14:paraId="1173E1C2" w14:textId="578B77C7" w:rsidR="00970AEE" w:rsidRPr="00970AEE" w:rsidRDefault="00970AEE" w:rsidP="00970AEE">
      <w:pPr>
        <w:spacing w:after="0" w:line="240" w:lineRule="auto"/>
        <w:rPr>
          <w:rFonts w:ascii="Cambria" w:eastAsia="Times New Roman" w:hAnsi="Cambria" w:cs="Arial"/>
          <w:sz w:val="24"/>
          <w:szCs w:val="24"/>
        </w:rPr>
      </w:pP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sidRPr="00970AEE">
        <w:rPr>
          <w:rFonts w:ascii="Cambria" w:eastAsia="Times New Roman" w:hAnsi="Cambria" w:cs="Arial"/>
          <w:sz w:val="24"/>
          <w:szCs w:val="24"/>
        </w:rPr>
        <w:tab/>
      </w:r>
      <w:r>
        <w:rPr>
          <w:rFonts w:ascii="Cambria" w:eastAsia="Times New Roman" w:hAnsi="Cambria" w:cs="Arial"/>
          <w:sz w:val="24"/>
          <w:szCs w:val="24"/>
        </w:rPr>
        <w:t>Sociology and Anthropology</w:t>
      </w:r>
    </w:p>
    <w:p w14:paraId="25A87FCF" w14:textId="77777777" w:rsidR="00970AEE" w:rsidRPr="00970AEE" w:rsidRDefault="00970AEE" w:rsidP="00970AEE">
      <w:pPr>
        <w:spacing w:after="0" w:line="240" w:lineRule="auto"/>
        <w:rPr>
          <w:rFonts w:ascii="Georgia" w:eastAsia="Times New Roman" w:hAnsi="Georgia" w:cs="Arial"/>
          <w:sz w:val="24"/>
          <w:szCs w:val="24"/>
        </w:rPr>
      </w:pPr>
    </w:p>
    <w:p w14:paraId="4C3BE1BE" w14:textId="13B5EA53" w:rsidR="00970AEE" w:rsidRPr="00970AEE" w:rsidRDefault="00970AEE" w:rsidP="00970AEE">
      <w:pPr>
        <w:spacing w:after="0" w:line="240" w:lineRule="auto"/>
        <w:ind w:left="5040"/>
        <w:rPr>
          <w:rFonts w:ascii="Arial" w:eastAsia="Times New Roman" w:hAnsi="Arial" w:cs="Arial"/>
          <w:sz w:val="24"/>
          <w:szCs w:val="24"/>
        </w:rPr>
      </w:pPr>
      <w:r w:rsidRPr="00970AEE">
        <w:rPr>
          <w:rFonts w:ascii="Arial" w:eastAsia="Times New Roman" w:hAnsi="Arial" w:cs="Arial"/>
          <w:sz w:val="24"/>
          <w:szCs w:val="24"/>
        </w:rPr>
        <w:t>__________________________</w:t>
      </w:r>
    </w:p>
    <w:p w14:paraId="0D5D41DA" w14:textId="1BCDDB85" w:rsidR="00970AEE" w:rsidRDefault="00970AEE" w:rsidP="00970AEE">
      <w:pPr>
        <w:spacing w:after="0" w:line="240" w:lineRule="auto"/>
        <w:ind w:left="5040"/>
        <w:rPr>
          <w:rFonts w:ascii="Cambria" w:eastAsia="Times New Roman" w:hAnsi="Cambria" w:cs="Arial"/>
          <w:sz w:val="24"/>
          <w:szCs w:val="24"/>
        </w:rPr>
      </w:pPr>
      <w:r>
        <w:rPr>
          <w:rFonts w:ascii="Cambria" w:eastAsia="Times New Roman" w:hAnsi="Cambria" w:cs="Arial"/>
          <w:sz w:val="24"/>
          <w:szCs w:val="24"/>
        </w:rPr>
        <w:t>Dr. Will Leggett</w:t>
      </w:r>
    </w:p>
    <w:p w14:paraId="436B440D" w14:textId="207F108E" w:rsidR="00970AEE" w:rsidRPr="00970AEE" w:rsidRDefault="00970AEE" w:rsidP="00970AEE">
      <w:pPr>
        <w:spacing w:after="0" w:line="240" w:lineRule="auto"/>
        <w:ind w:left="5040"/>
        <w:rPr>
          <w:rFonts w:ascii="Times New Roman" w:eastAsia="Times New Roman" w:hAnsi="Times New Roman" w:cs="Times New Roman"/>
          <w:sz w:val="24"/>
          <w:szCs w:val="24"/>
        </w:rPr>
      </w:pPr>
      <w:r>
        <w:rPr>
          <w:rFonts w:ascii="Times New Roman" w:eastAsia="Times New Roman" w:hAnsi="Times New Roman" w:cs="Times New Roman"/>
          <w:sz w:val="24"/>
          <w:szCs w:val="24"/>
        </w:rPr>
        <w:t>Sociology and Anthropology</w:t>
      </w:r>
    </w:p>
    <w:p w14:paraId="4DB40E67" w14:textId="77777777" w:rsidR="00970AEE" w:rsidRPr="00970AEE" w:rsidRDefault="00970AEE" w:rsidP="00970AEE">
      <w:pPr>
        <w:spacing w:after="0" w:line="240" w:lineRule="auto"/>
        <w:rPr>
          <w:rFonts w:ascii="Arial" w:eastAsia="Times New Roman" w:hAnsi="Arial" w:cs="Arial"/>
          <w:sz w:val="24"/>
          <w:szCs w:val="24"/>
        </w:rPr>
      </w:pPr>
    </w:p>
    <w:p w14:paraId="0F9966D4" w14:textId="446FE521" w:rsidR="00970AEE" w:rsidRPr="00970AEE" w:rsidRDefault="00970AEE" w:rsidP="00970AEE">
      <w:pPr>
        <w:spacing w:after="0" w:line="240" w:lineRule="auto"/>
        <w:rPr>
          <w:rFonts w:ascii="Arial" w:eastAsia="Times New Roman" w:hAnsi="Arial" w:cs="Arial"/>
          <w:sz w:val="24"/>
          <w:szCs w:val="24"/>
        </w:rPr>
      </w:pP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r>
      <w:r w:rsidRPr="00970AEE">
        <w:rPr>
          <w:rFonts w:ascii="Arial" w:eastAsia="Times New Roman" w:hAnsi="Arial" w:cs="Arial"/>
          <w:sz w:val="24"/>
          <w:szCs w:val="24"/>
        </w:rPr>
        <w:tab/>
        <w:t>__________________________</w:t>
      </w:r>
    </w:p>
    <w:p w14:paraId="0B0A8B97" w14:textId="77777777" w:rsidR="00970AEE" w:rsidRPr="00970AEE" w:rsidRDefault="00970AEE" w:rsidP="00970AEE">
      <w:pPr>
        <w:spacing w:after="0" w:line="240" w:lineRule="auto"/>
        <w:ind w:left="4320" w:firstLine="720"/>
        <w:rPr>
          <w:rFonts w:ascii="Cambria" w:eastAsia="Times New Roman" w:hAnsi="Cambria" w:cs="Arial"/>
          <w:sz w:val="24"/>
          <w:szCs w:val="24"/>
        </w:rPr>
      </w:pPr>
      <w:r w:rsidRPr="00970AEE">
        <w:rPr>
          <w:rFonts w:ascii="Cambria" w:eastAsia="Times New Roman" w:hAnsi="Cambria" w:cs="Arial"/>
          <w:sz w:val="24"/>
          <w:szCs w:val="24"/>
        </w:rPr>
        <w:t>Dr. John Vile</w:t>
      </w:r>
    </w:p>
    <w:p w14:paraId="6399F4F7" w14:textId="5F194C5E" w:rsidR="00970AEE" w:rsidRPr="00970AEE" w:rsidRDefault="00970AEE" w:rsidP="00970AEE">
      <w:pPr>
        <w:spacing w:after="0" w:line="240" w:lineRule="auto"/>
        <w:ind w:left="5040"/>
        <w:rPr>
          <w:rFonts w:ascii="Cambria" w:eastAsia="Times New Roman" w:hAnsi="Cambria" w:cs="Arial"/>
          <w:sz w:val="24"/>
          <w:szCs w:val="24"/>
        </w:rPr>
      </w:pPr>
      <w:r w:rsidRPr="00970AEE">
        <w:rPr>
          <w:rFonts w:ascii="Cambria" w:eastAsia="Times New Roman" w:hAnsi="Cambria" w:cs="Arial"/>
          <w:sz w:val="24"/>
          <w:szCs w:val="24"/>
        </w:rPr>
        <w:t>Dean, University Honors College</w:t>
      </w:r>
      <w:bookmarkEnd w:id="1"/>
    </w:p>
    <w:p w14:paraId="732590A5" w14:textId="77777777" w:rsidR="00565E43" w:rsidRDefault="00565E43" w:rsidP="00AE2136">
      <w:pPr>
        <w:spacing w:line="480" w:lineRule="auto"/>
        <w:rPr>
          <w:rFonts w:ascii="Times New Roman" w:hAnsi="Times New Roman" w:cs="Times New Roman"/>
          <w:sz w:val="24"/>
          <w:szCs w:val="24"/>
          <w:u w:val="single"/>
        </w:rPr>
      </w:pPr>
    </w:p>
    <w:p w14:paraId="1B35D478" w14:textId="0091C455" w:rsidR="00281498" w:rsidRDefault="00281498" w:rsidP="00277778">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lastRenderedPageBreak/>
        <w:t>Abstract</w:t>
      </w:r>
    </w:p>
    <w:p w14:paraId="3196AE87" w14:textId="07DEF889" w:rsidR="00281498" w:rsidRPr="00281498" w:rsidRDefault="00D158AA"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BE0F55">
        <w:rPr>
          <w:rFonts w:ascii="Times New Roman" w:hAnsi="Times New Roman" w:cs="Times New Roman"/>
          <w:sz w:val="24"/>
          <w:szCs w:val="24"/>
        </w:rPr>
        <w:t xml:space="preserve">n this thesis </w:t>
      </w:r>
      <w:r w:rsidR="00AE2136">
        <w:rPr>
          <w:rFonts w:ascii="Times New Roman" w:hAnsi="Times New Roman" w:cs="Times New Roman"/>
          <w:sz w:val="24"/>
          <w:szCs w:val="24"/>
        </w:rPr>
        <w:t xml:space="preserve">I conducted a study of legitimization within a religious minority community </w:t>
      </w:r>
      <w:r w:rsidR="00BE0F55">
        <w:rPr>
          <w:rFonts w:ascii="Times New Roman" w:hAnsi="Times New Roman" w:cs="Times New Roman"/>
          <w:sz w:val="24"/>
          <w:szCs w:val="24"/>
        </w:rPr>
        <w:t xml:space="preserve">in Middle and East </w:t>
      </w:r>
      <w:r w:rsidR="00BC309F">
        <w:rPr>
          <w:rFonts w:ascii="Times New Roman" w:hAnsi="Times New Roman" w:cs="Times New Roman"/>
          <w:sz w:val="24"/>
          <w:szCs w:val="24"/>
        </w:rPr>
        <w:t>Tennessee</w:t>
      </w:r>
      <w:r w:rsidR="00AE2136">
        <w:rPr>
          <w:rFonts w:ascii="Times New Roman" w:hAnsi="Times New Roman" w:cs="Times New Roman"/>
          <w:sz w:val="24"/>
          <w:szCs w:val="24"/>
        </w:rPr>
        <w:t>, namely that of Neo-Pagans</w:t>
      </w:r>
      <w:r w:rsidR="00BC309F">
        <w:rPr>
          <w:rFonts w:ascii="Times New Roman" w:hAnsi="Times New Roman" w:cs="Times New Roman"/>
          <w:sz w:val="24"/>
          <w:szCs w:val="24"/>
        </w:rPr>
        <w:t>. In my field-work</w:t>
      </w:r>
      <w:r w:rsidR="00B564FF">
        <w:rPr>
          <w:rFonts w:ascii="Times New Roman" w:hAnsi="Times New Roman" w:cs="Times New Roman"/>
          <w:sz w:val="24"/>
          <w:szCs w:val="24"/>
        </w:rPr>
        <w:t xml:space="preserve"> </w:t>
      </w:r>
      <w:r w:rsidR="002B1298">
        <w:rPr>
          <w:rFonts w:ascii="Times New Roman" w:hAnsi="Times New Roman" w:cs="Times New Roman"/>
          <w:sz w:val="24"/>
          <w:szCs w:val="24"/>
        </w:rPr>
        <w:t>I noted that Neo-Pagan</w:t>
      </w:r>
      <w:r w:rsidR="00B564FF">
        <w:rPr>
          <w:rFonts w:ascii="Times New Roman" w:hAnsi="Times New Roman" w:cs="Times New Roman"/>
          <w:sz w:val="24"/>
          <w:szCs w:val="24"/>
        </w:rPr>
        <w:t xml:space="preserve">s </w:t>
      </w:r>
      <w:r w:rsidR="002B1298">
        <w:rPr>
          <w:rFonts w:ascii="Times New Roman" w:hAnsi="Times New Roman" w:cs="Times New Roman"/>
          <w:sz w:val="24"/>
          <w:szCs w:val="24"/>
        </w:rPr>
        <w:t xml:space="preserve">seemed to have an issue </w:t>
      </w:r>
      <w:proofErr w:type="gramStart"/>
      <w:r w:rsidR="003B58CC">
        <w:rPr>
          <w:rFonts w:ascii="Times New Roman" w:hAnsi="Times New Roman" w:cs="Times New Roman"/>
          <w:sz w:val="24"/>
          <w:szCs w:val="24"/>
        </w:rPr>
        <w:t>in regard to</w:t>
      </w:r>
      <w:proofErr w:type="gramEnd"/>
      <w:r w:rsidR="002B1298">
        <w:rPr>
          <w:rFonts w:ascii="Times New Roman" w:hAnsi="Times New Roman" w:cs="Times New Roman"/>
          <w:sz w:val="24"/>
          <w:szCs w:val="24"/>
        </w:rPr>
        <w:t xml:space="preserve"> legitimacy, that they did not feel that their tradition was treated as a real religion by wider society. To explore this, I compared the way Neo-Pagans legitimate their religion with </w:t>
      </w:r>
      <w:r w:rsidR="005C4C04">
        <w:rPr>
          <w:rFonts w:ascii="Times New Roman" w:hAnsi="Times New Roman" w:cs="Times New Roman"/>
          <w:sz w:val="24"/>
          <w:szCs w:val="24"/>
        </w:rPr>
        <w:t xml:space="preserve">the </w:t>
      </w:r>
      <w:r w:rsidR="002B1298">
        <w:rPr>
          <w:rFonts w:ascii="Times New Roman" w:hAnsi="Times New Roman" w:cs="Times New Roman"/>
          <w:sz w:val="24"/>
          <w:szCs w:val="24"/>
        </w:rPr>
        <w:t xml:space="preserve">way religious legitimization is typically constructed in our society to find the potential source of discrepancies. In this thesis I argue that much of the reason that Neo-Paganism is viewed as illegitimate stems from its practice of magic which promotes a different </w:t>
      </w:r>
      <w:r w:rsidR="00B564FF">
        <w:rPr>
          <w:rFonts w:ascii="Times New Roman" w:hAnsi="Times New Roman" w:cs="Times New Roman"/>
          <w:sz w:val="24"/>
          <w:szCs w:val="24"/>
        </w:rPr>
        <w:t>paradigm for the exchange of material goods and religious power then the one held by most of society in Middle and East Tennessee.</w:t>
      </w:r>
    </w:p>
    <w:p w14:paraId="4BA5B7D0" w14:textId="77777777" w:rsidR="00281498" w:rsidRDefault="00281498" w:rsidP="00277778">
      <w:pPr>
        <w:spacing w:line="480" w:lineRule="auto"/>
        <w:ind w:firstLine="720"/>
        <w:rPr>
          <w:rFonts w:ascii="Times New Roman" w:hAnsi="Times New Roman" w:cs="Times New Roman"/>
          <w:sz w:val="24"/>
          <w:szCs w:val="24"/>
          <w:u w:val="single"/>
        </w:rPr>
      </w:pPr>
    </w:p>
    <w:p w14:paraId="4857C95E" w14:textId="77777777" w:rsidR="00281498" w:rsidRDefault="00281498" w:rsidP="00277778">
      <w:pPr>
        <w:spacing w:line="480" w:lineRule="auto"/>
        <w:ind w:firstLine="720"/>
        <w:rPr>
          <w:rFonts w:ascii="Times New Roman" w:hAnsi="Times New Roman" w:cs="Times New Roman"/>
          <w:sz w:val="24"/>
          <w:szCs w:val="24"/>
          <w:u w:val="single"/>
        </w:rPr>
      </w:pPr>
    </w:p>
    <w:p w14:paraId="05FE28A4" w14:textId="77777777" w:rsidR="00281498" w:rsidRDefault="00281498" w:rsidP="00277778">
      <w:pPr>
        <w:spacing w:line="480" w:lineRule="auto"/>
        <w:ind w:firstLine="720"/>
        <w:rPr>
          <w:rFonts w:ascii="Times New Roman" w:hAnsi="Times New Roman" w:cs="Times New Roman"/>
          <w:sz w:val="24"/>
          <w:szCs w:val="24"/>
          <w:u w:val="single"/>
        </w:rPr>
      </w:pPr>
    </w:p>
    <w:p w14:paraId="088E630E" w14:textId="77777777" w:rsidR="006111F8" w:rsidRDefault="006111F8" w:rsidP="00970AEE">
      <w:pPr>
        <w:spacing w:line="480" w:lineRule="auto"/>
        <w:rPr>
          <w:rFonts w:ascii="Times New Roman" w:hAnsi="Times New Roman" w:cs="Times New Roman"/>
          <w:sz w:val="24"/>
          <w:szCs w:val="24"/>
          <w:u w:val="single"/>
        </w:rPr>
      </w:pPr>
    </w:p>
    <w:p w14:paraId="018202A9" w14:textId="77777777" w:rsidR="00970AEE" w:rsidRDefault="00970AEE" w:rsidP="00277778">
      <w:pPr>
        <w:spacing w:line="480" w:lineRule="auto"/>
        <w:ind w:firstLine="720"/>
        <w:rPr>
          <w:rFonts w:ascii="Times New Roman" w:hAnsi="Times New Roman" w:cs="Times New Roman"/>
          <w:sz w:val="24"/>
          <w:szCs w:val="24"/>
          <w:u w:val="single"/>
        </w:rPr>
      </w:pPr>
    </w:p>
    <w:p w14:paraId="4619950E" w14:textId="77777777" w:rsidR="00970AEE" w:rsidRDefault="00970AEE" w:rsidP="00277778">
      <w:pPr>
        <w:spacing w:line="480" w:lineRule="auto"/>
        <w:ind w:firstLine="720"/>
        <w:rPr>
          <w:rFonts w:ascii="Times New Roman" w:hAnsi="Times New Roman" w:cs="Times New Roman"/>
          <w:sz w:val="24"/>
          <w:szCs w:val="24"/>
          <w:u w:val="single"/>
        </w:rPr>
      </w:pPr>
    </w:p>
    <w:p w14:paraId="046190B3" w14:textId="77777777" w:rsidR="00970AEE" w:rsidRDefault="00970AEE" w:rsidP="00BC309F">
      <w:pPr>
        <w:spacing w:line="480" w:lineRule="auto"/>
        <w:rPr>
          <w:rFonts w:ascii="Times New Roman" w:hAnsi="Times New Roman" w:cs="Times New Roman"/>
          <w:sz w:val="24"/>
          <w:szCs w:val="24"/>
          <w:u w:val="single"/>
        </w:rPr>
      </w:pPr>
    </w:p>
    <w:p w14:paraId="6B09D42A" w14:textId="77777777" w:rsidR="00AE2136" w:rsidRDefault="00AE2136" w:rsidP="00277778">
      <w:pPr>
        <w:spacing w:line="480" w:lineRule="auto"/>
        <w:ind w:firstLine="720"/>
        <w:rPr>
          <w:rFonts w:ascii="Times New Roman" w:hAnsi="Times New Roman" w:cs="Times New Roman"/>
          <w:sz w:val="24"/>
          <w:szCs w:val="24"/>
          <w:u w:val="single"/>
        </w:rPr>
      </w:pPr>
    </w:p>
    <w:p w14:paraId="5240EEA0" w14:textId="77777777" w:rsidR="001C0772" w:rsidRDefault="001C0772" w:rsidP="00277778">
      <w:pPr>
        <w:spacing w:line="480" w:lineRule="auto"/>
        <w:ind w:firstLine="720"/>
        <w:rPr>
          <w:rFonts w:ascii="Times New Roman" w:hAnsi="Times New Roman" w:cs="Times New Roman"/>
          <w:sz w:val="24"/>
          <w:szCs w:val="24"/>
          <w:u w:val="single"/>
        </w:rPr>
      </w:pPr>
    </w:p>
    <w:p w14:paraId="56681494" w14:textId="5BFB4989" w:rsidR="006111F8" w:rsidRDefault="006111F8" w:rsidP="00277778">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lastRenderedPageBreak/>
        <w:t>Table of Contents</w:t>
      </w:r>
    </w:p>
    <w:p w14:paraId="446BEA98" w14:textId="3F861D6A" w:rsidR="006111F8" w:rsidRDefault="0052259B"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3 – Abstract</w:t>
      </w:r>
    </w:p>
    <w:p w14:paraId="52301BBC" w14:textId="277F8A5E" w:rsidR="0052259B" w:rsidRDefault="00793F99"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5</w:t>
      </w:r>
      <w:r w:rsidR="0052259B">
        <w:rPr>
          <w:rFonts w:ascii="Times New Roman" w:hAnsi="Times New Roman" w:cs="Times New Roman"/>
          <w:sz w:val="24"/>
          <w:szCs w:val="24"/>
        </w:rPr>
        <w:t xml:space="preserve"> – List of Figures</w:t>
      </w:r>
    </w:p>
    <w:p w14:paraId="2B007A5A" w14:textId="136CE040" w:rsidR="0052259B" w:rsidRDefault="00793F99"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6</w:t>
      </w:r>
      <w:r w:rsidR="0052259B">
        <w:rPr>
          <w:rFonts w:ascii="Times New Roman" w:hAnsi="Times New Roman" w:cs="Times New Roman"/>
          <w:sz w:val="24"/>
          <w:szCs w:val="24"/>
        </w:rPr>
        <w:t xml:space="preserve"> – Introduction</w:t>
      </w:r>
    </w:p>
    <w:p w14:paraId="792E1C26" w14:textId="1771D4BA" w:rsidR="0052259B" w:rsidRPr="0052259B" w:rsidRDefault="00793F99"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10</w:t>
      </w:r>
      <w:r w:rsidR="0052259B">
        <w:rPr>
          <w:rFonts w:ascii="Times New Roman" w:hAnsi="Times New Roman" w:cs="Times New Roman"/>
          <w:sz w:val="24"/>
          <w:szCs w:val="24"/>
        </w:rPr>
        <w:t xml:space="preserve"> – Key Terms</w:t>
      </w:r>
    </w:p>
    <w:p w14:paraId="397A9E1B" w14:textId="2DC6E660" w:rsidR="006111F8" w:rsidRPr="0052259B" w:rsidRDefault="0052259B"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1</w:t>
      </w:r>
      <w:r w:rsidR="007810AC">
        <w:rPr>
          <w:rFonts w:ascii="Times New Roman" w:hAnsi="Times New Roman" w:cs="Times New Roman"/>
          <w:sz w:val="24"/>
          <w:szCs w:val="24"/>
        </w:rPr>
        <w:t>3</w:t>
      </w:r>
      <w:r>
        <w:rPr>
          <w:rFonts w:ascii="Times New Roman" w:hAnsi="Times New Roman" w:cs="Times New Roman"/>
          <w:sz w:val="24"/>
          <w:szCs w:val="24"/>
        </w:rPr>
        <w:t xml:space="preserve"> – Research Methodology</w:t>
      </w:r>
    </w:p>
    <w:p w14:paraId="7DA2E06B" w14:textId="4D3C4789" w:rsidR="006111F8" w:rsidRDefault="0052259B"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1</w:t>
      </w:r>
      <w:r w:rsidR="00793F99">
        <w:rPr>
          <w:rFonts w:ascii="Times New Roman" w:hAnsi="Times New Roman" w:cs="Times New Roman"/>
          <w:sz w:val="24"/>
          <w:szCs w:val="24"/>
        </w:rPr>
        <w:t>5</w:t>
      </w:r>
      <w:r>
        <w:rPr>
          <w:rFonts w:ascii="Times New Roman" w:hAnsi="Times New Roman" w:cs="Times New Roman"/>
          <w:sz w:val="24"/>
          <w:szCs w:val="24"/>
        </w:rPr>
        <w:t xml:space="preserve"> – Legitimization of Neo-Paganism</w:t>
      </w:r>
    </w:p>
    <w:p w14:paraId="6D9AC1CD" w14:textId="561B47F5" w:rsidR="0052259B" w:rsidRPr="0052259B" w:rsidRDefault="0052259B" w:rsidP="0052259B">
      <w:pPr>
        <w:spacing w:line="480" w:lineRule="auto"/>
        <w:ind w:firstLine="720"/>
        <w:rPr>
          <w:rFonts w:ascii="Times New Roman" w:hAnsi="Times New Roman" w:cs="Times New Roman"/>
          <w:sz w:val="24"/>
          <w:szCs w:val="24"/>
        </w:rPr>
      </w:pPr>
      <w:r>
        <w:rPr>
          <w:rFonts w:ascii="Times New Roman" w:hAnsi="Times New Roman" w:cs="Times New Roman"/>
          <w:sz w:val="24"/>
          <w:szCs w:val="24"/>
        </w:rPr>
        <w:t>2</w:t>
      </w:r>
      <w:r w:rsidR="007810AC">
        <w:rPr>
          <w:rFonts w:ascii="Times New Roman" w:hAnsi="Times New Roman" w:cs="Times New Roman"/>
          <w:sz w:val="24"/>
          <w:szCs w:val="24"/>
        </w:rPr>
        <w:t>4</w:t>
      </w:r>
      <w:r>
        <w:rPr>
          <w:rFonts w:ascii="Times New Roman" w:hAnsi="Times New Roman" w:cs="Times New Roman"/>
          <w:sz w:val="24"/>
          <w:szCs w:val="24"/>
        </w:rPr>
        <w:t xml:space="preserve"> – The Anthropology of Magic and it’s Neo-Pagan Corollaries</w:t>
      </w:r>
    </w:p>
    <w:p w14:paraId="063EA379" w14:textId="107272FD" w:rsidR="006111F8" w:rsidRPr="00E47F5B" w:rsidRDefault="00E47F5B" w:rsidP="00E47F5B">
      <w:pPr>
        <w:spacing w:line="480" w:lineRule="auto"/>
        <w:rPr>
          <w:rFonts w:ascii="Times New Roman" w:hAnsi="Times New Roman" w:cs="Times New Roman"/>
          <w:sz w:val="24"/>
          <w:szCs w:val="24"/>
        </w:rPr>
      </w:pPr>
      <w:r>
        <w:rPr>
          <w:rFonts w:ascii="Times New Roman" w:hAnsi="Times New Roman" w:cs="Times New Roman"/>
          <w:sz w:val="24"/>
          <w:szCs w:val="24"/>
        </w:rPr>
        <w:tab/>
        <w:t>3</w:t>
      </w:r>
      <w:r w:rsidR="007810AC">
        <w:rPr>
          <w:rFonts w:ascii="Times New Roman" w:hAnsi="Times New Roman" w:cs="Times New Roman"/>
          <w:sz w:val="24"/>
          <w:szCs w:val="24"/>
        </w:rPr>
        <w:t>6</w:t>
      </w:r>
      <w:r w:rsidR="00793F99">
        <w:rPr>
          <w:rFonts w:ascii="Times New Roman" w:hAnsi="Times New Roman" w:cs="Times New Roman"/>
          <w:sz w:val="24"/>
          <w:szCs w:val="24"/>
        </w:rPr>
        <w:t xml:space="preserve"> </w:t>
      </w:r>
      <w:r>
        <w:rPr>
          <w:rFonts w:ascii="Times New Roman" w:hAnsi="Times New Roman" w:cs="Times New Roman"/>
          <w:sz w:val="24"/>
          <w:szCs w:val="24"/>
        </w:rPr>
        <w:t>– Neo-Pagan Understanding of Magic</w:t>
      </w:r>
    </w:p>
    <w:p w14:paraId="4D6239C0" w14:textId="753139E0" w:rsidR="006111F8" w:rsidRPr="005234C6" w:rsidRDefault="00372CF9"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3</w:t>
      </w:r>
      <w:r>
        <w:rPr>
          <w:rFonts w:ascii="Times New Roman" w:hAnsi="Times New Roman" w:cs="Times New Roman"/>
          <w:sz w:val="24"/>
          <w:szCs w:val="24"/>
        </w:rPr>
        <w:t xml:space="preserve"> </w:t>
      </w:r>
      <w:r w:rsidR="005234C6">
        <w:rPr>
          <w:rFonts w:ascii="Times New Roman" w:hAnsi="Times New Roman" w:cs="Times New Roman"/>
          <w:sz w:val="24"/>
          <w:szCs w:val="24"/>
        </w:rPr>
        <w:t xml:space="preserve">– </w:t>
      </w:r>
      <w:r w:rsidR="001B21A2">
        <w:rPr>
          <w:rFonts w:ascii="Times New Roman" w:hAnsi="Times New Roman" w:cs="Times New Roman"/>
          <w:sz w:val="24"/>
          <w:szCs w:val="24"/>
        </w:rPr>
        <w:t xml:space="preserve">Exchange </w:t>
      </w:r>
      <w:r w:rsidR="005234C6">
        <w:rPr>
          <w:rFonts w:ascii="Times New Roman" w:hAnsi="Times New Roman" w:cs="Times New Roman"/>
          <w:sz w:val="24"/>
          <w:szCs w:val="24"/>
        </w:rPr>
        <w:t>Paradigm of Neo-Paganism</w:t>
      </w:r>
    </w:p>
    <w:p w14:paraId="383E65C1" w14:textId="46542D41" w:rsidR="003B58CC" w:rsidRDefault="001B21A2" w:rsidP="003B58CC">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9</w:t>
      </w:r>
      <w:r>
        <w:rPr>
          <w:rFonts w:ascii="Times New Roman" w:hAnsi="Times New Roman" w:cs="Times New Roman"/>
          <w:sz w:val="24"/>
          <w:szCs w:val="24"/>
        </w:rPr>
        <w:t xml:space="preserve"> – Conclusion</w:t>
      </w:r>
    </w:p>
    <w:p w14:paraId="472E0A23" w14:textId="0427A40B" w:rsidR="003B58CC" w:rsidRPr="003B58CC" w:rsidRDefault="00E015DB" w:rsidP="003B58C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51 </w:t>
      </w:r>
      <w:r>
        <w:rPr>
          <w:rFonts w:ascii="Times New Roman" w:hAnsi="Times New Roman" w:cs="Times New Roman"/>
          <w:sz w:val="24"/>
          <w:szCs w:val="24"/>
        </w:rPr>
        <w:t>–</w:t>
      </w:r>
      <w:r>
        <w:rPr>
          <w:rFonts w:ascii="Times New Roman" w:hAnsi="Times New Roman" w:cs="Times New Roman"/>
          <w:sz w:val="24"/>
          <w:szCs w:val="24"/>
        </w:rPr>
        <w:t xml:space="preserve"> </w:t>
      </w:r>
      <w:r w:rsidR="003B58CC">
        <w:rPr>
          <w:rFonts w:ascii="Times New Roman" w:hAnsi="Times New Roman" w:cs="Times New Roman"/>
          <w:sz w:val="24"/>
          <w:szCs w:val="24"/>
        </w:rPr>
        <w:t>Bibliography</w:t>
      </w:r>
    </w:p>
    <w:p w14:paraId="38F95F37" w14:textId="719A0554" w:rsidR="003B58CC" w:rsidRPr="001B21A2" w:rsidRDefault="003B58CC" w:rsidP="000D6EEB">
      <w:pPr>
        <w:spacing w:line="480" w:lineRule="auto"/>
        <w:ind w:firstLine="720"/>
        <w:rPr>
          <w:rFonts w:ascii="Times New Roman" w:hAnsi="Times New Roman" w:cs="Times New Roman"/>
          <w:sz w:val="24"/>
          <w:szCs w:val="24"/>
        </w:rPr>
      </w:pPr>
      <w:r>
        <w:rPr>
          <w:rFonts w:ascii="Times New Roman" w:hAnsi="Times New Roman" w:cs="Times New Roman"/>
          <w:sz w:val="24"/>
          <w:szCs w:val="24"/>
        </w:rPr>
        <w:t>5</w:t>
      </w:r>
      <w:r w:rsidR="000B4C11">
        <w:rPr>
          <w:rFonts w:ascii="Times New Roman" w:hAnsi="Times New Roman" w:cs="Times New Roman"/>
          <w:sz w:val="24"/>
          <w:szCs w:val="24"/>
        </w:rPr>
        <w:t>7</w:t>
      </w:r>
      <w:r w:rsidR="00E015DB">
        <w:rPr>
          <w:rFonts w:ascii="Times New Roman" w:hAnsi="Times New Roman" w:cs="Times New Roman"/>
          <w:sz w:val="24"/>
          <w:szCs w:val="24"/>
        </w:rPr>
        <w:t xml:space="preserve"> </w:t>
      </w:r>
      <w:r w:rsidR="00E015DB">
        <w:rPr>
          <w:rFonts w:ascii="Times New Roman" w:hAnsi="Times New Roman" w:cs="Times New Roman"/>
          <w:sz w:val="24"/>
          <w:szCs w:val="24"/>
        </w:rPr>
        <w:t>–</w:t>
      </w:r>
      <w:r>
        <w:rPr>
          <w:rFonts w:ascii="Times New Roman" w:hAnsi="Times New Roman" w:cs="Times New Roman"/>
          <w:sz w:val="24"/>
          <w:szCs w:val="24"/>
        </w:rPr>
        <w:t xml:space="preserve"> Appendix 1- Purchased Items </w:t>
      </w:r>
    </w:p>
    <w:p w14:paraId="0C4C0395" w14:textId="7FCCDF28" w:rsidR="00793F99" w:rsidRPr="003B58CC" w:rsidRDefault="003B58CC"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58</w:t>
      </w:r>
      <w:r w:rsidR="00E015DB">
        <w:rPr>
          <w:rFonts w:ascii="Times New Roman" w:hAnsi="Times New Roman" w:cs="Times New Roman"/>
          <w:sz w:val="24"/>
          <w:szCs w:val="24"/>
        </w:rPr>
        <w:t xml:space="preserve"> </w:t>
      </w:r>
      <w:r w:rsidR="00E015DB">
        <w:rPr>
          <w:rFonts w:ascii="Times New Roman" w:hAnsi="Times New Roman" w:cs="Times New Roman"/>
          <w:sz w:val="24"/>
          <w:szCs w:val="24"/>
        </w:rPr>
        <w:t>–</w:t>
      </w:r>
      <w:r>
        <w:rPr>
          <w:rFonts w:ascii="Times New Roman" w:hAnsi="Times New Roman" w:cs="Times New Roman"/>
          <w:sz w:val="24"/>
          <w:szCs w:val="24"/>
        </w:rPr>
        <w:t xml:space="preserve"> Appen</w:t>
      </w:r>
      <w:bookmarkStart w:id="2" w:name="_GoBack"/>
      <w:bookmarkEnd w:id="2"/>
      <w:r>
        <w:rPr>
          <w:rFonts w:ascii="Times New Roman" w:hAnsi="Times New Roman" w:cs="Times New Roman"/>
          <w:sz w:val="24"/>
          <w:szCs w:val="24"/>
        </w:rPr>
        <w:t>dix 2- IRB Exemption</w:t>
      </w:r>
    </w:p>
    <w:p w14:paraId="2AE727D7" w14:textId="77777777" w:rsidR="00793F99" w:rsidRDefault="00793F99" w:rsidP="00277778">
      <w:pPr>
        <w:spacing w:line="480" w:lineRule="auto"/>
        <w:ind w:firstLine="720"/>
        <w:rPr>
          <w:rFonts w:ascii="Times New Roman" w:hAnsi="Times New Roman" w:cs="Times New Roman"/>
          <w:sz w:val="24"/>
          <w:szCs w:val="24"/>
          <w:u w:val="single"/>
        </w:rPr>
      </w:pPr>
    </w:p>
    <w:p w14:paraId="1670FA5D" w14:textId="77777777" w:rsidR="00793F99" w:rsidRDefault="00793F99" w:rsidP="00277778">
      <w:pPr>
        <w:spacing w:line="480" w:lineRule="auto"/>
        <w:ind w:firstLine="720"/>
        <w:rPr>
          <w:rFonts w:ascii="Times New Roman" w:hAnsi="Times New Roman" w:cs="Times New Roman"/>
          <w:sz w:val="24"/>
          <w:szCs w:val="24"/>
          <w:u w:val="single"/>
        </w:rPr>
      </w:pPr>
    </w:p>
    <w:p w14:paraId="7613FED0" w14:textId="77777777" w:rsidR="00793F99" w:rsidRDefault="00793F99" w:rsidP="00277778">
      <w:pPr>
        <w:spacing w:line="480" w:lineRule="auto"/>
        <w:ind w:firstLine="720"/>
        <w:rPr>
          <w:rFonts w:ascii="Times New Roman" w:hAnsi="Times New Roman" w:cs="Times New Roman"/>
          <w:sz w:val="24"/>
          <w:szCs w:val="24"/>
          <w:u w:val="single"/>
        </w:rPr>
      </w:pPr>
    </w:p>
    <w:p w14:paraId="416A7F9F" w14:textId="77777777" w:rsidR="00793F99" w:rsidRDefault="00793F99" w:rsidP="003B58CC">
      <w:pPr>
        <w:spacing w:line="480" w:lineRule="auto"/>
        <w:rPr>
          <w:rFonts w:ascii="Times New Roman" w:hAnsi="Times New Roman" w:cs="Times New Roman"/>
          <w:sz w:val="24"/>
          <w:szCs w:val="24"/>
          <w:u w:val="single"/>
        </w:rPr>
      </w:pPr>
    </w:p>
    <w:p w14:paraId="1D9ECC24" w14:textId="08A1C761" w:rsidR="006111F8" w:rsidRDefault="0052259B" w:rsidP="00277778">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lastRenderedPageBreak/>
        <w:t>List of Figures</w:t>
      </w:r>
    </w:p>
    <w:p w14:paraId="5235E144" w14:textId="145B7E51" w:rsidR="006111F8" w:rsidRPr="00372CF9" w:rsidRDefault="00372CF9"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1</w:t>
      </w:r>
      <w:r w:rsidR="005111F3">
        <w:rPr>
          <w:rFonts w:ascii="Times New Roman" w:hAnsi="Times New Roman" w:cs="Times New Roman"/>
          <w:sz w:val="24"/>
          <w:szCs w:val="24"/>
        </w:rPr>
        <w:t>9</w:t>
      </w:r>
      <w:r>
        <w:rPr>
          <w:rFonts w:ascii="Times New Roman" w:hAnsi="Times New Roman" w:cs="Times New Roman"/>
          <w:sz w:val="24"/>
          <w:szCs w:val="24"/>
        </w:rPr>
        <w:t xml:space="preserve"> – Figure 1: A bard performs in front of images of the God and Goddess</w:t>
      </w:r>
    </w:p>
    <w:p w14:paraId="496ED821" w14:textId="2E19ECFA" w:rsidR="0052259B" w:rsidRPr="00372CF9" w:rsidRDefault="00604C03"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2</w:t>
      </w:r>
      <w:r w:rsidR="005111F3">
        <w:rPr>
          <w:rFonts w:ascii="Times New Roman" w:hAnsi="Times New Roman" w:cs="Times New Roman"/>
          <w:sz w:val="24"/>
          <w:szCs w:val="24"/>
        </w:rPr>
        <w:t>3</w:t>
      </w:r>
      <w:r>
        <w:rPr>
          <w:rFonts w:ascii="Times New Roman" w:hAnsi="Times New Roman" w:cs="Times New Roman"/>
          <w:sz w:val="24"/>
          <w:szCs w:val="24"/>
        </w:rPr>
        <w:t xml:space="preserve"> – Figure </w:t>
      </w:r>
      <w:r w:rsidR="00372CF9">
        <w:rPr>
          <w:rFonts w:ascii="Times New Roman" w:hAnsi="Times New Roman" w:cs="Times New Roman"/>
          <w:sz w:val="24"/>
          <w:szCs w:val="24"/>
        </w:rPr>
        <w:t xml:space="preserve">2: </w:t>
      </w:r>
      <w:r>
        <w:rPr>
          <w:rFonts w:ascii="Times New Roman" w:hAnsi="Times New Roman" w:cs="Times New Roman"/>
          <w:sz w:val="24"/>
          <w:szCs w:val="24"/>
        </w:rPr>
        <w:t>Magical items for sale as props at a Halloween store</w:t>
      </w:r>
    </w:p>
    <w:p w14:paraId="3D24CC95" w14:textId="5D062B06" w:rsidR="0052259B" w:rsidRPr="003E1DEE" w:rsidRDefault="003E1DEE"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2</w:t>
      </w:r>
      <w:r w:rsidR="005111F3">
        <w:rPr>
          <w:rFonts w:ascii="Times New Roman" w:hAnsi="Times New Roman" w:cs="Times New Roman"/>
          <w:sz w:val="24"/>
          <w:szCs w:val="24"/>
        </w:rPr>
        <w:t>6</w:t>
      </w:r>
      <w:r>
        <w:rPr>
          <w:rFonts w:ascii="Times New Roman" w:hAnsi="Times New Roman" w:cs="Times New Roman"/>
          <w:sz w:val="24"/>
          <w:szCs w:val="24"/>
        </w:rPr>
        <w:t xml:space="preserve"> – Figure 3: An English coven’s self-description</w:t>
      </w:r>
    </w:p>
    <w:p w14:paraId="0D3662A7" w14:textId="799CA465" w:rsidR="0052259B" w:rsidRPr="00F72D7F" w:rsidRDefault="00F72D7F"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2</w:t>
      </w:r>
      <w:r w:rsidR="005111F3">
        <w:rPr>
          <w:rFonts w:ascii="Times New Roman" w:hAnsi="Times New Roman" w:cs="Times New Roman"/>
          <w:sz w:val="24"/>
          <w:szCs w:val="24"/>
        </w:rPr>
        <w:t>7</w:t>
      </w:r>
      <w:r>
        <w:rPr>
          <w:rFonts w:ascii="Times New Roman" w:hAnsi="Times New Roman" w:cs="Times New Roman"/>
          <w:sz w:val="24"/>
          <w:szCs w:val="24"/>
        </w:rPr>
        <w:t xml:space="preserve"> – Figure 4: A typical smudging bundle</w:t>
      </w:r>
    </w:p>
    <w:p w14:paraId="3F55D8F2" w14:textId="1EC09E26" w:rsidR="0052259B" w:rsidRPr="000D6EEB" w:rsidRDefault="000D6EEB" w:rsidP="00E015DB">
      <w:pPr>
        <w:spacing w:line="480" w:lineRule="auto"/>
        <w:ind w:left="720"/>
        <w:rPr>
          <w:rFonts w:ascii="Times New Roman" w:hAnsi="Times New Roman" w:cs="Times New Roman"/>
          <w:sz w:val="24"/>
          <w:szCs w:val="24"/>
        </w:rPr>
      </w:pPr>
      <w:r>
        <w:rPr>
          <w:rFonts w:ascii="Times New Roman" w:hAnsi="Times New Roman" w:cs="Times New Roman"/>
          <w:sz w:val="24"/>
          <w:szCs w:val="24"/>
        </w:rPr>
        <w:t>3</w:t>
      </w:r>
      <w:r w:rsidR="005111F3">
        <w:rPr>
          <w:rFonts w:ascii="Times New Roman" w:hAnsi="Times New Roman" w:cs="Times New Roman"/>
          <w:sz w:val="24"/>
          <w:szCs w:val="24"/>
        </w:rPr>
        <w:t>8</w:t>
      </w:r>
      <w:r>
        <w:rPr>
          <w:rFonts w:ascii="Times New Roman" w:hAnsi="Times New Roman" w:cs="Times New Roman"/>
          <w:sz w:val="24"/>
          <w:szCs w:val="24"/>
        </w:rPr>
        <w:t xml:space="preserve"> – </w:t>
      </w:r>
      <w:r w:rsidR="00E015DB">
        <w:rPr>
          <w:rFonts w:ascii="Times New Roman" w:hAnsi="Times New Roman" w:cs="Times New Roman"/>
          <w:sz w:val="24"/>
          <w:szCs w:val="24"/>
        </w:rPr>
        <w:t>Figure 5: Amulets featuring symbols form various traditions for sale at</w:t>
      </w:r>
      <w:r w:rsidR="00E015DB">
        <w:rPr>
          <w:rFonts w:ascii="Times New Roman" w:hAnsi="Times New Roman" w:cs="Times New Roman"/>
          <w:sz w:val="24"/>
          <w:szCs w:val="24"/>
        </w:rPr>
        <w:t xml:space="preserve"> </w:t>
      </w:r>
      <w:r w:rsidR="00E015DB">
        <w:rPr>
          <w:rFonts w:ascii="Times New Roman" w:hAnsi="Times New Roman" w:cs="Times New Roman"/>
          <w:sz w:val="24"/>
          <w:szCs w:val="24"/>
        </w:rPr>
        <w:tab/>
        <w:t>N</w:t>
      </w:r>
      <w:r w:rsidR="00E015DB">
        <w:rPr>
          <w:rFonts w:ascii="Times New Roman" w:hAnsi="Times New Roman" w:cs="Times New Roman"/>
          <w:sz w:val="24"/>
          <w:szCs w:val="24"/>
        </w:rPr>
        <w:t>ashville Pagan Pride</w:t>
      </w:r>
      <w:r w:rsidR="00E015DB">
        <w:rPr>
          <w:rFonts w:ascii="Times New Roman" w:hAnsi="Times New Roman" w:cs="Times New Roman"/>
          <w:sz w:val="24"/>
          <w:szCs w:val="24"/>
        </w:rPr>
        <w:t xml:space="preserve"> </w:t>
      </w:r>
    </w:p>
    <w:p w14:paraId="47E37583" w14:textId="6BDC4A54" w:rsidR="000D6EEB" w:rsidRPr="00793F99" w:rsidRDefault="00793F99"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3</w:t>
      </w:r>
      <w:r w:rsidR="005111F3">
        <w:rPr>
          <w:rFonts w:ascii="Times New Roman" w:hAnsi="Times New Roman" w:cs="Times New Roman"/>
          <w:sz w:val="24"/>
          <w:szCs w:val="24"/>
        </w:rPr>
        <w:t>8</w:t>
      </w:r>
      <w:r>
        <w:rPr>
          <w:rFonts w:ascii="Times New Roman" w:hAnsi="Times New Roman" w:cs="Times New Roman"/>
          <w:sz w:val="24"/>
          <w:szCs w:val="24"/>
        </w:rPr>
        <w:t xml:space="preserve"> – </w:t>
      </w:r>
      <w:r w:rsidR="00E015DB">
        <w:rPr>
          <w:rFonts w:ascii="Times New Roman" w:hAnsi="Times New Roman" w:cs="Times New Roman"/>
          <w:sz w:val="24"/>
          <w:szCs w:val="24"/>
        </w:rPr>
        <w:t>Figure 6: Depictions of gods and skulls for sale at Nashville Pagan Pride</w:t>
      </w:r>
    </w:p>
    <w:p w14:paraId="5FD6B00C" w14:textId="497C3074" w:rsidR="00793F99" w:rsidRPr="00A4478F" w:rsidRDefault="00A4478F"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2</w:t>
      </w:r>
      <w:r>
        <w:rPr>
          <w:rFonts w:ascii="Times New Roman" w:hAnsi="Times New Roman" w:cs="Times New Roman"/>
          <w:sz w:val="24"/>
          <w:szCs w:val="24"/>
        </w:rPr>
        <w:t xml:space="preserve"> – Figure 7: Pre-packaged spells for sale at </w:t>
      </w:r>
      <w:proofErr w:type="spellStart"/>
      <w:r>
        <w:rPr>
          <w:rFonts w:ascii="Times New Roman" w:hAnsi="Times New Roman" w:cs="Times New Roman"/>
          <w:sz w:val="24"/>
          <w:szCs w:val="24"/>
        </w:rPr>
        <w:t>WicFest</w:t>
      </w:r>
      <w:proofErr w:type="spellEnd"/>
      <w:r>
        <w:rPr>
          <w:rFonts w:ascii="Times New Roman" w:hAnsi="Times New Roman" w:cs="Times New Roman"/>
          <w:sz w:val="24"/>
          <w:szCs w:val="24"/>
        </w:rPr>
        <w:t xml:space="preserve"> </w:t>
      </w:r>
    </w:p>
    <w:p w14:paraId="2F146B77" w14:textId="24C1C3C5" w:rsidR="00793F99" w:rsidRPr="00A4478F" w:rsidRDefault="00A4478F"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2</w:t>
      </w:r>
      <w:r>
        <w:rPr>
          <w:rFonts w:ascii="Times New Roman" w:hAnsi="Times New Roman" w:cs="Times New Roman"/>
          <w:sz w:val="24"/>
          <w:szCs w:val="24"/>
        </w:rPr>
        <w:t xml:space="preserve"> – </w:t>
      </w:r>
      <w:r w:rsidR="000138E9">
        <w:rPr>
          <w:rFonts w:ascii="Times New Roman" w:hAnsi="Times New Roman" w:cs="Times New Roman"/>
          <w:sz w:val="24"/>
          <w:szCs w:val="24"/>
        </w:rPr>
        <w:t xml:space="preserve">Figure 8: </w:t>
      </w:r>
      <w:r>
        <w:rPr>
          <w:rFonts w:ascii="Times New Roman" w:hAnsi="Times New Roman" w:cs="Times New Roman"/>
          <w:sz w:val="24"/>
          <w:szCs w:val="24"/>
        </w:rPr>
        <w:t>Detail on an adultery spell</w:t>
      </w:r>
    </w:p>
    <w:p w14:paraId="7CAF38D2" w14:textId="27751F52" w:rsidR="00FA4442" w:rsidRDefault="00FA4442"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2</w:t>
      </w:r>
      <w:r>
        <w:rPr>
          <w:rFonts w:ascii="Times New Roman" w:hAnsi="Times New Roman" w:cs="Times New Roman"/>
          <w:sz w:val="24"/>
          <w:szCs w:val="24"/>
        </w:rPr>
        <w:t xml:space="preserve"> – Figure 9: </w:t>
      </w:r>
      <w:r w:rsidR="008D5606">
        <w:rPr>
          <w:rFonts w:ascii="Times New Roman" w:hAnsi="Times New Roman" w:cs="Times New Roman"/>
          <w:sz w:val="24"/>
          <w:szCs w:val="24"/>
        </w:rPr>
        <w:t>A description of sachet powders</w:t>
      </w:r>
    </w:p>
    <w:p w14:paraId="666EC9BF" w14:textId="3F48E314" w:rsidR="00793F99" w:rsidRPr="00FA4442" w:rsidRDefault="000138E9" w:rsidP="00FA4442">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2</w:t>
      </w:r>
      <w:r>
        <w:rPr>
          <w:rFonts w:ascii="Times New Roman" w:hAnsi="Times New Roman" w:cs="Times New Roman"/>
          <w:sz w:val="24"/>
          <w:szCs w:val="24"/>
        </w:rPr>
        <w:t xml:space="preserve"> – Figure 10: </w:t>
      </w:r>
      <w:r w:rsidR="008D5606">
        <w:rPr>
          <w:rFonts w:ascii="Times New Roman" w:hAnsi="Times New Roman" w:cs="Times New Roman"/>
          <w:sz w:val="24"/>
          <w:szCs w:val="24"/>
        </w:rPr>
        <w:t>Mojo’s of various types for sale at Nashville Pagan Pride</w:t>
      </w:r>
    </w:p>
    <w:p w14:paraId="52BEE33D" w14:textId="26CE6E00" w:rsidR="00793F99" w:rsidRPr="00445954" w:rsidRDefault="00445954"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5</w:t>
      </w:r>
      <w:r>
        <w:rPr>
          <w:rFonts w:ascii="Times New Roman" w:hAnsi="Times New Roman" w:cs="Times New Roman"/>
          <w:sz w:val="24"/>
          <w:szCs w:val="24"/>
        </w:rPr>
        <w:t xml:space="preserve"> – Figure 11: Crystals, wands, and bones for sale at </w:t>
      </w:r>
      <w:proofErr w:type="spellStart"/>
      <w:r>
        <w:rPr>
          <w:rFonts w:ascii="Times New Roman" w:hAnsi="Times New Roman" w:cs="Times New Roman"/>
          <w:sz w:val="24"/>
          <w:szCs w:val="24"/>
        </w:rPr>
        <w:t>WicFest</w:t>
      </w:r>
      <w:proofErr w:type="spellEnd"/>
    </w:p>
    <w:p w14:paraId="7743DD88" w14:textId="44FFA351" w:rsidR="00793F99" w:rsidRPr="000A5576" w:rsidRDefault="000A5576" w:rsidP="00277778">
      <w:pPr>
        <w:spacing w:line="480" w:lineRule="auto"/>
        <w:ind w:firstLine="720"/>
        <w:rPr>
          <w:rFonts w:ascii="Times New Roman" w:hAnsi="Times New Roman" w:cs="Times New Roman"/>
          <w:sz w:val="24"/>
          <w:szCs w:val="24"/>
        </w:rPr>
      </w:pPr>
      <w:r>
        <w:rPr>
          <w:rFonts w:ascii="Times New Roman" w:hAnsi="Times New Roman" w:cs="Times New Roman"/>
          <w:sz w:val="24"/>
          <w:szCs w:val="24"/>
        </w:rPr>
        <w:t>4</w:t>
      </w:r>
      <w:r w:rsidR="007810AC">
        <w:rPr>
          <w:rFonts w:ascii="Times New Roman" w:hAnsi="Times New Roman" w:cs="Times New Roman"/>
          <w:sz w:val="24"/>
          <w:szCs w:val="24"/>
        </w:rPr>
        <w:t>7</w:t>
      </w:r>
      <w:r>
        <w:rPr>
          <w:rFonts w:ascii="Times New Roman" w:hAnsi="Times New Roman" w:cs="Times New Roman"/>
          <w:sz w:val="24"/>
          <w:szCs w:val="24"/>
        </w:rPr>
        <w:t xml:space="preserve"> – Figure 12: Tarot decks, small altars, and wands show diversity of style at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Nashville Pagan Pride</w:t>
      </w:r>
    </w:p>
    <w:p w14:paraId="0C2D4208" w14:textId="77777777" w:rsidR="00793F99" w:rsidRDefault="00793F99" w:rsidP="00277778">
      <w:pPr>
        <w:spacing w:line="480" w:lineRule="auto"/>
        <w:ind w:firstLine="720"/>
        <w:rPr>
          <w:rFonts w:ascii="Times New Roman" w:hAnsi="Times New Roman" w:cs="Times New Roman"/>
          <w:sz w:val="24"/>
          <w:szCs w:val="24"/>
          <w:u w:val="single"/>
        </w:rPr>
      </w:pPr>
    </w:p>
    <w:p w14:paraId="38DC3244" w14:textId="77777777" w:rsidR="00793F99" w:rsidRDefault="00793F99" w:rsidP="00277778">
      <w:pPr>
        <w:spacing w:line="480" w:lineRule="auto"/>
        <w:ind w:firstLine="720"/>
        <w:rPr>
          <w:rFonts w:ascii="Times New Roman" w:hAnsi="Times New Roman" w:cs="Times New Roman"/>
          <w:sz w:val="24"/>
          <w:szCs w:val="24"/>
          <w:u w:val="single"/>
        </w:rPr>
      </w:pPr>
    </w:p>
    <w:p w14:paraId="1950F60D" w14:textId="77777777" w:rsidR="00793F99" w:rsidRDefault="00793F99" w:rsidP="000A5576">
      <w:pPr>
        <w:spacing w:line="480" w:lineRule="auto"/>
        <w:rPr>
          <w:rFonts w:ascii="Times New Roman" w:hAnsi="Times New Roman" w:cs="Times New Roman"/>
          <w:sz w:val="24"/>
          <w:szCs w:val="24"/>
          <w:u w:val="single"/>
        </w:rPr>
      </w:pPr>
    </w:p>
    <w:p w14:paraId="06DD0BAA" w14:textId="77777777" w:rsidR="001C0772" w:rsidRDefault="001C0772" w:rsidP="00277778">
      <w:pPr>
        <w:spacing w:line="480" w:lineRule="auto"/>
        <w:ind w:firstLine="720"/>
        <w:rPr>
          <w:rFonts w:ascii="Times New Roman" w:hAnsi="Times New Roman" w:cs="Times New Roman"/>
          <w:sz w:val="24"/>
          <w:szCs w:val="24"/>
          <w:u w:val="single"/>
        </w:rPr>
      </w:pPr>
    </w:p>
    <w:p w14:paraId="548AA5F6" w14:textId="200F5282" w:rsidR="00CA2A49" w:rsidRPr="00CA2A49" w:rsidRDefault="00CA2A49" w:rsidP="00277778">
      <w:pPr>
        <w:spacing w:line="480" w:lineRule="auto"/>
        <w:ind w:firstLine="720"/>
        <w:rPr>
          <w:rFonts w:ascii="Times New Roman" w:hAnsi="Times New Roman" w:cs="Times New Roman"/>
          <w:sz w:val="24"/>
          <w:szCs w:val="24"/>
          <w:u w:val="single"/>
        </w:rPr>
      </w:pPr>
      <w:r w:rsidRPr="00CA2A49">
        <w:rPr>
          <w:rFonts w:ascii="Times New Roman" w:hAnsi="Times New Roman" w:cs="Times New Roman"/>
          <w:sz w:val="24"/>
          <w:szCs w:val="24"/>
          <w:u w:val="single"/>
        </w:rPr>
        <w:lastRenderedPageBreak/>
        <w:t>Introduction</w:t>
      </w:r>
    </w:p>
    <w:p w14:paraId="4E5BA26F" w14:textId="6A11BD7F" w:rsidR="00AB080C" w:rsidRDefault="00E61FFC" w:rsidP="00F10167">
      <w:pPr>
        <w:spacing w:line="480" w:lineRule="auto"/>
        <w:ind w:firstLine="720"/>
        <w:rPr>
          <w:rFonts w:ascii="Times New Roman" w:hAnsi="Times New Roman" w:cs="Times New Roman"/>
          <w:sz w:val="24"/>
          <w:szCs w:val="24"/>
        </w:rPr>
      </w:pPr>
      <w:r>
        <w:rPr>
          <w:rFonts w:ascii="Times New Roman" w:hAnsi="Times New Roman" w:cs="Times New Roman"/>
          <w:sz w:val="24"/>
          <w:szCs w:val="24"/>
        </w:rPr>
        <w:tab/>
      </w:r>
      <w:r w:rsidR="003D3B66">
        <w:rPr>
          <w:rFonts w:ascii="Times New Roman" w:hAnsi="Times New Roman" w:cs="Times New Roman"/>
          <w:sz w:val="24"/>
          <w:szCs w:val="24"/>
        </w:rPr>
        <w:t xml:space="preserve"> </w:t>
      </w:r>
      <w:r>
        <w:rPr>
          <w:rFonts w:ascii="Times New Roman" w:hAnsi="Times New Roman" w:cs="Times New Roman"/>
          <w:sz w:val="24"/>
          <w:szCs w:val="24"/>
        </w:rPr>
        <w:t>In my first few semesters of anthropology classes</w:t>
      </w:r>
      <w:r w:rsidR="00647CAA">
        <w:rPr>
          <w:rFonts w:ascii="Times New Roman" w:hAnsi="Times New Roman" w:cs="Times New Roman"/>
          <w:sz w:val="24"/>
          <w:szCs w:val="24"/>
        </w:rPr>
        <w:t>,</w:t>
      </w:r>
      <w:r>
        <w:rPr>
          <w:rFonts w:ascii="Times New Roman" w:hAnsi="Times New Roman" w:cs="Times New Roman"/>
          <w:sz w:val="24"/>
          <w:szCs w:val="24"/>
        </w:rPr>
        <w:t xml:space="preserve"> while reading the work of people who had chronicled </w:t>
      </w:r>
      <w:r w:rsidR="003D6B5B">
        <w:rPr>
          <w:rFonts w:ascii="Times New Roman" w:hAnsi="Times New Roman" w:cs="Times New Roman"/>
          <w:sz w:val="24"/>
          <w:szCs w:val="24"/>
        </w:rPr>
        <w:t>“</w:t>
      </w:r>
      <w:r>
        <w:rPr>
          <w:rFonts w:ascii="Times New Roman" w:hAnsi="Times New Roman" w:cs="Times New Roman"/>
          <w:sz w:val="24"/>
          <w:szCs w:val="24"/>
        </w:rPr>
        <w:t>exotic</w:t>
      </w:r>
      <w:r w:rsidR="003D6B5B">
        <w:rPr>
          <w:rFonts w:ascii="Times New Roman" w:hAnsi="Times New Roman" w:cs="Times New Roman"/>
          <w:sz w:val="24"/>
          <w:szCs w:val="24"/>
        </w:rPr>
        <w:t>”</w:t>
      </w:r>
      <w:r>
        <w:rPr>
          <w:rFonts w:ascii="Times New Roman" w:hAnsi="Times New Roman" w:cs="Times New Roman"/>
          <w:sz w:val="24"/>
          <w:szCs w:val="24"/>
        </w:rPr>
        <w:t xml:space="preserve"> cultures in faraway places</w:t>
      </w:r>
      <w:r w:rsidR="003D6B5B">
        <w:rPr>
          <w:rFonts w:ascii="Times New Roman" w:hAnsi="Times New Roman" w:cs="Times New Roman"/>
          <w:sz w:val="24"/>
          <w:szCs w:val="24"/>
        </w:rPr>
        <w:t>,</w:t>
      </w:r>
      <w:r>
        <w:rPr>
          <w:rFonts w:ascii="Times New Roman" w:hAnsi="Times New Roman" w:cs="Times New Roman"/>
          <w:sz w:val="24"/>
          <w:szCs w:val="24"/>
        </w:rPr>
        <w:t xml:space="preserve"> I was periodically nagged by the feeling that anthropology belonged to a time before all our maps had been filled in and almost all the world</w:t>
      </w:r>
      <w:r w:rsidR="00C31A2A">
        <w:rPr>
          <w:rFonts w:ascii="Times New Roman" w:hAnsi="Times New Roman" w:cs="Times New Roman"/>
          <w:sz w:val="24"/>
          <w:szCs w:val="24"/>
        </w:rPr>
        <w:t>’</w:t>
      </w:r>
      <w:r>
        <w:rPr>
          <w:rFonts w:ascii="Times New Roman" w:hAnsi="Times New Roman" w:cs="Times New Roman"/>
          <w:sz w:val="24"/>
          <w:szCs w:val="24"/>
        </w:rPr>
        <w:t xml:space="preserve">s peoples had been connected in global webs of communication and economic </w:t>
      </w:r>
      <w:r w:rsidR="00647CAA">
        <w:rPr>
          <w:rFonts w:ascii="Times New Roman" w:hAnsi="Times New Roman" w:cs="Times New Roman"/>
          <w:sz w:val="24"/>
          <w:szCs w:val="24"/>
        </w:rPr>
        <w:t>inter</w:t>
      </w:r>
      <w:r>
        <w:rPr>
          <w:rFonts w:ascii="Times New Roman" w:hAnsi="Times New Roman" w:cs="Times New Roman"/>
          <w:sz w:val="24"/>
          <w:szCs w:val="24"/>
        </w:rPr>
        <w:t xml:space="preserve">dependence. However, all this was changed when I </w:t>
      </w:r>
      <w:r w:rsidR="00647CAA">
        <w:rPr>
          <w:rFonts w:ascii="Times New Roman" w:hAnsi="Times New Roman" w:cs="Times New Roman"/>
          <w:sz w:val="24"/>
          <w:szCs w:val="24"/>
        </w:rPr>
        <w:t xml:space="preserve">took </w:t>
      </w:r>
      <w:r w:rsidR="00C31A2A">
        <w:rPr>
          <w:rFonts w:ascii="Times New Roman" w:hAnsi="Times New Roman" w:cs="Times New Roman"/>
          <w:sz w:val="24"/>
          <w:szCs w:val="24"/>
        </w:rPr>
        <w:t xml:space="preserve">the course The </w:t>
      </w:r>
      <w:r>
        <w:rPr>
          <w:rFonts w:ascii="Times New Roman" w:hAnsi="Times New Roman" w:cs="Times New Roman"/>
          <w:sz w:val="24"/>
          <w:szCs w:val="24"/>
        </w:rPr>
        <w:t xml:space="preserve">Anthropology of Religion and read </w:t>
      </w:r>
      <w:r>
        <w:rPr>
          <w:rFonts w:ascii="Times New Roman" w:hAnsi="Times New Roman" w:cs="Times New Roman"/>
          <w:i/>
          <w:sz w:val="24"/>
          <w:szCs w:val="24"/>
        </w:rPr>
        <w:t xml:space="preserve">Mama Lola: A </w:t>
      </w:r>
      <w:proofErr w:type="spellStart"/>
      <w:r>
        <w:rPr>
          <w:rFonts w:ascii="Times New Roman" w:hAnsi="Times New Roman" w:cs="Times New Roman"/>
          <w:i/>
          <w:sz w:val="24"/>
          <w:szCs w:val="24"/>
        </w:rPr>
        <w:t>Vodou</w:t>
      </w:r>
      <w:proofErr w:type="spellEnd"/>
      <w:r>
        <w:rPr>
          <w:rFonts w:ascii="Times New Roman" w:hAnsi="Times New Roman" w:cs="Times New Roman"/>
          <w:i/>
          <w:sz w:val="24"/>
          <w:szCs w:val="24"/>
        </w:rPr>
        <w:t xml:space="preserve"> Priestess in Brooklyn</w:t>
      </w:r>
      <w:r>
        <w:rPr>
          <w:rFonts w:ascii="Times New Roman" w:hAnsi="Times New Roman" w:cs="Times New Roman"/>
          <w:sz w:val="24"/>
          <w:szCs w:val="24"/>
        </w:rPr>
        <w:t xml:space="preserve"> by Karen Brown. </w:t>
      </w:r>
      <w:r w:rsidR="00AB080C">
        <w:rPr>
          <w:rFonts w:ascii="Times New Roman" w:hAnsi="Times New Roman" w:cs="Times New Roman"/>
          <w:sz w:val="24"/>
          <w:szCs w:val="24"/>
        </w:rPr>
        <w:t>In the book</w:t>
      </w:r>
      <w:r>
        <w:rPr>
          <w:rFonts w:ascii="Times New Roman" w:hAnsi="Times New Roman" w:cs="Times New Roman"/>
          <w:sz w:val="24"/>
          <w:szCs w:val="24"/>
        </w:rPr>
        <w:t xml:space="preserve"> Brown explores the world of the </w:t>
      </w:r>
      <w:proofErr w:type="spellStart"/>
      <w:r>
        <w:rPr>
          <w:rFonts w:ascii="Times New Roman" w:hAnsi="Times New Roman" w:cs="Times New Roman"/>
          <w:sz w:val="24"/>
          <w:szCs w:val="24"/>
        </w:rPr>
        <w:t>Vodou</w:t>
      </w:r>
      <w:proofErr w:type="spellEnd"/>
      <w:r>
        <w:rPr>
          <w:rFonts w:ascii="Times New Roman" w:hAnsi="Times New Roman" w:cs="Times New Roman"/>
          <w:sz w:val="24"/>
          <w:szCs w:val="24"/>
        </w:rPr>
        <w:t xml:space="preserve"> community of Brooklyn </w:t>
      </w:r>
      <w:r w:rsidR="00AB080C">
        <w:rPr>
          <w:rFonts w:ascii="Times New Roman" w:hAnsi="Times New Roman" w:cs="Times New Roman"/>
          <w:sz w:val="24"/>
          <w:szCs w:val="24"/>
        </w:rPr>
        <w:t>t</w:t>
      </w:r>
      <w:r>
        <w:rPr>
          <w:rFonts w:ascii="Times New Roman" w:hAnsi="Times New Roman" w:cs="Times New Roman"/>
          <w:sz w:val="24"/>
          <w:szCs w:val="24"/>
        </w:rPr>
        <w:t xml:space="preserve">hat most people, even others living in New York </w:t>
      </w:r>
      <w:r w:rsidR="00C31A2A">
        <w:rPr>
          <w:rFonts w:ascii="Times New Roman" w:hAnsi="Times New Roman" w:cs="Times New Roman"/>
          <w:sz w:val="24"/>
          <w:szCs w:val="24"/>
        </w:rPr>
        <w:t>C</w:t>
      </w:r>
      <w:r>
        <w:rPr>
          <w:rFonts w:ascii="Times New Roman" w:hAnsi="Times New Roman" w:cs="Times New Roman"/>
          <w:sz w:val="24"/>
          <w:szCs w:val="24"/>
        </w:rPr>
        <w:t>ity, would never have known</w:t>
      </w:r>
      <w:r w:rsidR="00546480">
        <w:rPr>
          <w:rFonts w:ascii="Times New Roman" w:hAnsi="Times New Roman" w:cs="Times New Roman"/>
          <w:sz w:val="24"/>
          <w:szCs w:val="24"/>
        </w:rPr>
        <w:t xml:space="preserve"> existed</w:t>
      </w:r>
      <w:r>
        <w:rPr>
          <w:rFonts w:ascii="Times New Roman" w:hAnsi="Times New Roman" w:cs="Times New Roman"/>
          <w:sz w:val="24"/>
          <w:szCs w:val="24"/>
        </w:rPr>
        <w:t>.</w:t>
      </w:r>
      <w:r w:rsidR="00546480">
        <w:rPr>
          <w:rFonts w:ascii="Times New Roman" w:hAnsi="Times New Roman" w:cs="Times New Roman"/>
          <w:sz w:val="24"/>
          <w:szCs w:val="24"/>
        </w:rPr>
        <w:t xml:space="preserve"> In her</w:t>
      </w:r>
      <w:r w:rsidR="00F10167">
        <w:rPr>
          <w:rFonts w:ascii="Times New Roman" w:hAnsi="Times New Roman" w:cs="Times New Roman"/>
          <w:sz w:val="24"/>
          <w:szCs w:val="24"/>
        </w:rPr>
        <w:t xml:space="preserve"> book</w:t>
      </w:r>
      <w:r w:rsidR="00546480">
        <w:rPr>
          <w:rFonts w:ascii="Times New Roman" w:hAnsi="Times New Roman" w:cs="Times New Roman"/>
          <w:sz w:val="24"/>
          <w:szCs w:val="24"/>
        </w:rPr>
        <w:t xml:space="preserve"> Brown provides </w:t>
      </w:r>
      <w:r w:rsidR="00F10167">
        <w:rPr>
          <w:rFonts w:ascii="Times New Roman" w:hAnsi="Times New Roman" w:cs="Times New Roman"/>
          <w:sz w:val="24"/>
          <w:szCs w:val="24"/>
        </w:rPr>
        <w:t xml:space="preserve">the </w:t>
      </w:r>
      <w:r>
        <w:rPr>
          <w:rFonts w:ascii="Times New Roman" w:hAnsi="Times New Roman" w:cs="Times New Roman"/>
          <w:sz w:val="24"/>
          <w:szCs w:val="24"/>
        </w:rPr>
        <w:t>reader insights into the life of Mama Lola, her family history</w:t>
      </w:r>
      <w:r w:rsidR="00C31A2A">
        <w:rPr>
          <w:rFonts w:ascii="Times New Roman" w:hAnsi="Times New Roman" w:cs="Times New Roman"/>
          <w:sz w:val="24"/>
          <w:szCs w:val="24"/>
        </w:rPr>
        <w:t>,</w:t>
      </w:r>
      <w:r>
        <w:rPr>
          <w:rFonts w:ascii="Times New Roman" w:hAnsi="Times New Roman" w:cs="Times New Roman"/>
          <w:sz w:val="24"/>
          <w:szCs w:val="24"/>
        </w:rPr>
        <w:t xml:space="preserve"> and her religious practices</w:t>
      </w:r>
      <w:r w:rsidR="00AB080C">
        <w:rPr>
          <w:rFonts w:ascii="Times New Roman" w:hAnsi="Times New Roman" w:cs="Times New Roman"/>
          <w:sz w:val="24"/>
          <w:szCs w:val="24"/>
        </w:rPr>
        <w:t>; and</w:t>
      </w:r>
      <w:r>
        <w:rPr>
          <w:rFonts w:ascii="Times New Roman" w:hAnsi="Times New Roman" w:cs="Times New Roman"/>
          <w:sz w:val="24"/>
          <w:szCs w:val="24"/>
        </w:rPr>
        <w:t xml:space="preserve"> it showed me that there are </w:t>
      </w:r>
      <w:r w:rsidR="00C31A2A">
        <w:rPr>
          <w:rFonts w:ascii="Times New Roman" w:hAnsi="Times New Roman" w:cs="Times New Roman"/>
          <w:sz w:val="24"/>
          <w:szCs w:val="24"/>
        </w:rPr>
        <w:t xml:space="preserve">still </w:t>
      </w:r>
      <w:r w:rsidR="00F10167">
        <w:rPr>
          <w:rFonts w:ascii="Times New Roman" w:hAnsi="Times New Roman" w:cs="Times New Roman"/>
          <w:sz w:val="24"/>
          <w:szCs w:val="24"/>
        </w:rPr>
        <w:t xml:space="preserve">unknown </w:t>
      </w:r>
      <w:r>
        <w:rPr>
          <w:rFonts w:ascii="Times New Roman" w:hAnsi="Times New Roman" w:cs="Times New Roman"/>
          <w:sz w:val="24"/>
          <w:szCs w:val="24"/>
        </w:rPr>
        <w:t>worlds</w:t>
      </w:r>
      <w:r w:rsidR="00F10167">
        <w:rPr>
          <w:rFonts w:ascii="Times New Roman" w:hAnsi="Times New Roman" w:cs="Times New Roman"/>
          <w:sz w:val="24"/>
          <w:szCs w:val="24"/>
        </w:rPr>
        <w:t xml:space="preserve"> to study even</w:t>
      </w:r>
      <w:r>
        <w:rPr>
          <w:rFonts w:ascii="Times New Roman" w:hAnsi="Times New Roman" w:cs="Times New Roman"/>
          <w:sz w:val="24"/>
          <w:szCs w:val="24"/>
        </w:rPr>
        <w:t xml:space="preserve"> </w:t>
      </w:r>
      <w:r w:rsidR="00C31A2A">
        <w:rPr>
          <w:rFonts w:ascii="Times New Roman" w:hAnsi="Times New Roman" w:cs="Times New Roman"/>
          <w:sz w:val="24"/>
          <w:szCs w:val="24"/>
        </w:rPr>
        <w:t>in our contemporary society</w:t>
      </w:r>
      <w:r w:rsidR="00F10167">
        <w:rPr>
          <w:rFonts w:ascii="Times New Roman" w:hAnsi="Times New Roman" w:cs="Times New Roman"/>
          <w:sz w:val="24"/>
          <w:szCs w:val="24"/>
        </w:rPr>
        <w:t>, existing</w:t>
      </w:r>
      <w:r w:rsidR="00C31A2A">
        <w:rPr>
          <w:rFonts w:ascii="Times New Roman" w:hAnsi="Times New Roman" w:cs="Times New Roman"/>
          <w:sz w:val="24"/>
          <w:szCs w:val="24"/>
        </w:rPr>
        <w:t xml:space="preserve"> </w:t>
      </w:r>
      <w:r>
        <w:rPr>
          <w:rFonts w:ascii="Times New Roman" w:hAnsi="Times New Roman" w:cs="Times New Roman"/>
          <w:sz w:val="24"/>
          <w:szCs w:val="24"/>
        </w:rPr>
        <w:t>betwixt and between those we think we know.</w:t>
      </w:r>
      <w:r w:rsidR="00F10167">
        <w:rPr>
          <w:rFonts w:ascii="Times New Roman" w:hAnsi="Times New Roman" w:cs="Times New Roman"/>
          <w:sz w:val="24"/>
          <w:szCs w:val="24"/>
        </w:rPr>
        <w:t xml:space="preserve"> T</w:t>
      </w:r>
      <w:r>
        <w:rPr>
          <w:rFonts w:ascii="Times New Roman" w:hAnsi="Times New Roman" w:cs="Times New Roman"/>
          <w:sz w:val="24"/>
          <w:szCs w:val="24"/>
        </w:rPr>
        <w:t xml:space="preserve">hese worlds may never be shown in the media or on our </w:t>
      </w:r>
      <w:r w:rsidR="00EA2FA4">
        <w:rPr>
          <w:rFonts w:ascii="Times New Roman" w:hAnsi="Times New Roman" w:cs="Times New Roman"/>
          <w:sz w:val="24"/>
          <w:szCs w:val="24"/>
        </w:rPr>
        <w:t>maps,</w:t>
      </w:r>
      <w:r w:rsidR="00AB080C">
        <w:rPr>
          <w:rFonts w:ascii="Times New Roman" w:hAnsi="Times New Roman" w:cs="Times New Roman"/>
          <w:sz w:val="24"/>
          <w:szCs w:val="24"/>
        </w:rPr>
        <w:t xml:space="preserve"> so it is only through the work of</w:t>
      </w:r>
      <w:r>
        <w:rPr>
          <w:rFonts w:ascii="Times New Roman" w:hAnsi="Times New Roman" w:cs="Times New Roman"/>
          <w:sz w:val="24"/>
          <w:szCs w:val="24"/>
        </w:rPr>
        <w:t xml:space="preserve"> anthropologist</w:t>
      </w:r>
      <w:r w:rsidR="00AB080C">
        <w:rPr>
          <w:rFonts w:ascii="Times New Roman" w:hAnsi="Times New Roman" w:cs="Times New Roman"/>
          <w:sz w:val="24"/>
          <w:szCs w:val="24"/>
        </w:rPr>
        <w:t>s</w:t>
      </w:r>
      <w:r>
        <w:rPr>
          <w:rFonts w:ascii="Times New Roman" w:hAnsi="Times New Roman" w:cs="Times New Roman"/>
          <w:sz w:val="24"/>
          <w:szCs w:val="24"/>
        </w:rPr>
        <w:t xml:space="preserve"> </w:t>
      </w:r>
      <w:r w:rsidR="00AB080C">
        <w:rPr>
          <w:rFonts w:ascii="Times New Roman" w:hAnsi="Times New Roman" w:cs="Times New Roman"/>
          <w:sz w:val="24"/>
          <w:szCs w:val="24"/>
        </w:rPr>
        <w:t>that they can be studied and</w:t>
      </w:r>
      <w:r>
        <w:rPr>
          <w:rFonts w:ascii="Times New Roman" w:hAnsi="Times New Roman" w:cs="Times New Roman"/>
          <w:sz w:val="24"/>
          <w:szCs w:val="24"/>
        </w:rPr>
        <w:t xml:space="preserve"> </w:t>
      </w:r>
      <w:r w:rsidR="00F10167">
        <w:rPr>
          <w:rFonts w:ascii="Times New Roman" w:hAnsi="Times New Roman" w:cs="Times New Roman"/>
          <w:sz w:val="24"/>
          <w:szCs w:val="24"/>
        </w:rPr>
        <w:t xml:space="preserve">contribute toward </w:t>
      </w:r>
      <w:r>
        <w:rPr>
          <w:rFonts w:ascii="Times New Roman" w:hAnsi="Times New Roman" w:cs="Times New Roman"/>
          <w:sz w:val="24"/>
          <w:szCs w:val="24"/>
        </w:rPr>
        <w:t xml:space="preserve">a more complete vision </w:t>
      </w:r>
      <w:r w:rsidR="00C31A2A">
        <w:rPr>
          <w:rFonts w:ascii="Times New Roman" w:hAnsi="Times New Roman" w:cs="Times New Roman"/>
          <w:sz w:val="24"/>
          <w:szCs w:val="24"/>
        </w:rPr>
        <w:t xml:space="preserve">of </w:t>
      </w:r>
      <w:r w:rsidR="00647CAA">
        <w:rPr>
          <w:rFonts w:ascii="Times New Roman" w:hAnsi="Times New Roman" w:cs="Times New Roman"/>
          <w:sz w:val="24"/>
          <w:szCs w:val="24"/>
        </w:rPr>
        <w:t>humanity</w:t>
      </w:r>
      <w:r>
        <w:rPr>
          <w:rFonts w:ascii="Times New Roman" w:hAnsi="Times New Roman" w:cs="Times New Roman"/>
          <w:sz w:val="24"/>
          <w:szCs w:val="24"/>
        </w:rPr>
        <w:t>.</w:t>
      </w:r>
      <w:r w:rsidR="00C31A2A">
        <w:rPr>
          <w:rFonts w:ascii="Times New Roman" w:hAnsi="Times New Roman" w:cs="Times New Roman"/>
          <w:sz w:val="24"/>
          <w:szCs w:val="24"/>
        </w:rPr>
        <w:t xml:space="preserve"> </w:t>
      </w:r>
    </w:p>
    <w:p w14:paraId="3C344877" w14:textId="01109530" w:rsidR="00C31A2A" w:rsidRDefault="00F10167" w:rsidP="00F10167">
      <w:pPr>
        <w:spacing w:line="480" w:lineRule="auto"/>
        <w:ind w:firstLine="720"/>
        <w:rPr>
          <w:rFonts w:ascii="Times New Roman" w:hAnsi="Times New Roman" w:cs="Times New Roman"/>
          <w:sz w:val="24"/>
          <w:szCs w:val="24"/>
        </w:rPr>
      </w:pPr>
      <w:r>
        <w:rPr>
          <w:rFonts w:ascii="Times New Roman" w:hAnsi="Times New Roman" w:cs="Times New Roman"/>
          <w:sz w:val="24"/>
          <w:szCs w:val="24"/>
        </w:rPr>
        <w:t>C</w:t>
      </w:r>
      <w:r w:rsidR="007D1C2F">
        <w:rPr>
          <w:rFonts w:ascii="Times New Roman" w:hAnsi="Times New Roman" w:cs="Times New Roman"/>
          <w:sz w:val="24"/>
          <w:szCs w:val="24"/>
        </w:rPr>
        <w:t>hronicling</w:t>
      </w:r>
      <w:r w:rsidR="00A22CE7">
        <w:rPr>
          <w:rFonts w:ascii="Times New Roman" w:hAnsi="Times New Roman" w:cs="Times New Roman"/>
          <w:sz w:val="24"/>
          <w:szCs w:val="24"/>
        </w:rPr>
        <w:t xml:space="preserve"> the </w:t>
      </w:r>
      <w:r w:rsidR="00C31A2A">
        <w:rPr>
          <w:rFonts w:ascii="Times New Roman" w:hAnsi="Times New Roman" w:cs="Times New Roman"/>
          <w:sz w:val="24"/>
          <w:szCs w:val="24"/>
        </w:rPr>
        <w:t xml:space="preserve">specificities </w:t>
      </w:r>
      <w:r w:rsidR="00A22CE7">
        <w:rPr>
          <w:rFonts w:ascii="Times New Roman" w:hAnsi="Times New Roman" w:cs="Times New Roman"/>
          <w:sz w:val="24"/>
          <w:szCs w:val="24"/>
        </w:rPr>
        <w:t>of religio</w:t>
      </w:r>
      <w:r w:rsidR="007D1C2F">
        <w:rPr>
          <w:rFonts w:ascii="Times New Roman" w:hAnsi="Times New Roman" w:cs="Times New Roman"/>
          <w:sz w:val="24"/>
          <w:szCs w:val="24"/>
        </w:rPr>
        <w:t>us diversity</w:t>
      </w:r>
      <w:r w:rsidR="00A22CE7">
        <w:rPr>
          <w:rFonts w:ascii="Times New Roman" w:hAnsi="Times New Roman" w:cs="Times New Roman"/>
          <w:sz w:val="24"/>
          <w:szCs w:val="24"/>
        </w:rPr>
        <w:t xml:space="preserve"> is a crucial part of</w:t>
      </w:r>
      <w:r w:rsidR="007D1C2F">
        <w:rPr>
          <w:rFonts w:ascii="Times New Roman" w:hAnsi="Times New Roman" w:cs="Times New Roman"/>
          <w:sz w:val="24"/>
          <w:szCs w:val="24"/>
        </w:rPr>
        <w:t xml:space="preserve"> increasing our </w:t>
      </w:r>
      <w:r w:rsidR="00A22CE7">
        <w:rPr>
          <w:rFonts w:ascii="Times New Roman" w:hAnsi="Times New Roman" w:cs="Times New Roman"/>
          <w:sz w:val="24"/>
          <w:szCs w:val="24"/>
        </w:rPr>
        <w:t xml:space="preserve">understanding </w:t>
      </w:r>
      <w:r w:rsidR="007D1C2F">
        <w:rPr>
          <w:rFonts w:ascii="Times New Roman" w:hAnsi="Times New Roman" w:cs="Times New Roman"/>
          <w:sz w:val="24"/>
          <w:szCs w:val="24"/>
        </w:rPr>
        <w:t xml:space="preserve">of </w:t>
      </w:r>
      <w:r w:rsidR="00647CAA">
        <w:rPr>
          <w:rFonts w:ascii="Times New Roman" w:hAnsi="Times New Roman" w:cs="Times New Roman"/>
          <w:sz w:val="24"/>
          <w:szCs w:val="24"/>
        </w:rPr>
        <w:t xml:space="preserve">the </w:t>
      </w:r>
      <w:r w:rsidR="00A22CE7">
        <w:rPr>
          <w:rFonts w:ascii="Times New Roman" w:hAnsi="Times New Roman" w:cs="Times New Roman"/>
          <w:sz w:val="24"/>
          <w:szCs w:val="24"/>
        </w:rPr>
        <w:t>world</w:t>
      </w:r>
      <w:r w:rsidR="00647CAA">
        <w:rPr>
          <w:rFonts w:ascii="Times New Roman" w:hAnsi="Times New Roman" w:cs="Times New Roman"/>
          <w:sz w:val="24"/>
          <w:szCs w:val="24"/>
        </w:rPr>
        <w:t xml:space="preserve"> and </w:t>
      </w:r>
      <w:r w:rsidR="007D1C2F">
        <w:rPr>
          <w:rFonts w:ascii="Times New Roman" w:hAnsi="Times New Roman" w:cs="Times New Roman"/>
          <w:sz w:val="24"/>
          <w:szCs w:val="24"/>
        </w:rPr>
        <w:t>its peopl</w:t>
      </w:r>
      <w:r>
        <w:rPr>
          <w:rFonts w:ascii="Times New Roman" w:hAnsi="Times New Roman" w:cs="Times New Roman"/>
          <w:sz w:val="24"/>
          <w:szCs w:val="24"/>
        </w:rPr>
        <w:t>es</w:t>
      </w:r>
      <w:r w:rsidR="007D1C2F">
        <w:rPr>
          <w:rFonts w:ascii="Times New Roman" w:hAnsi="Times New Roman" w:cs="Times New Roman"/>
          <w:sz w:val="24"/>
          <w:szCs w:val="24"/>
        </w:rPr>
        <w:t>. R</w:t>
      </w:r>
      <w:r w:rsidR="00A22CE7">
        <w:rPr>
          <w:rFonts w:ascii="Times New Roman" w:hAnsi="Times New Roman" w:cs="Times New Roman"/>
          <w:sz w:val="24"/>
          <w:szCs w:val="24"/>
        </w:rPr>
        <w:t>eligion influences</w:t>
      </w:r>
      <w:r>
        <w:rPr>
          <w:rFonts w:ascii="Times New Roman" w:hAnsi="Times New Roman" w:cs="Times New Roman"/>
          <w:sz w:val="24"/>
          <w:szCs w:val="24"/>
        </w:rPr>
        <w:t xml:space="preserve"> </w:t>
      </w:r>
      <w:r w:rsidR="00A22CE7">
        <w:rPr>
          <w:rFonts w:ascii="Times New Roman" w:hAnsi="Times New Roman" w:cs="Times New Roman"/>
          <w:sz w:val="24"/>
          <w:szCs w:val="24"/>
        </w:rPr>
        <w:t>and is influenced by</w:t>
      </w:r>
      <w:r>
        <w:rPr>
          <w:rFonts w:ascii="Times New Roman" w:hAnsi="Times New Roman" w:cs="Times New Roman"/>
          <w:sz w:val="24"/>
          <w:szCs w:val="24"/>
        </w:rPr>
        <w:t xml:space="preserve"> </w:t>
      </w:r>
      <w:r w:rsidR="00A22CE7">
        <w:rPr>
          <w:rFonts w:ascii="Times New Roman" w:hAnsi="Times New Roman" w:cs="Times New Roman"/>
          <w:sz w:val="24"/>
          <w:szCs w:val="24"/>
        </w:rPr>
        <w:t>nearly every part of life in ways that are often neither simple nor obvious</w:t>
      </w:r>
      <w:r>
        <w:rPr>
          <w:rFonts w:ascii="Times New Roman" w:hAnsi="Times New Roman" w:cs="Times New Roman"/>
          <w:sz w:val="24"/>
          <w:szCs w:val="24"/>
        </w:rPr>
        <w:t xml:space="preserve"> (Geertz</w:t>
      </w:r>
      <w:r w:rsidR="00643C03">
        <w:rPr>
          <w:rFonts w:ascii="Times New Roman" w:hAnsi="Times New Roman" w:cs="Times New Roman"/>
          <w:sz w:val="24"/>
          <w:szCs w:val="24"/>
        </w:rPr>
        <w:t>, 1973</w:t>
      </w:r>
      <w:r>
        <w:rPr>
          <w:rFonts w:ascii="Times New Roman" w:hAnsi="Times New Roman" w:cs="Times New Roman"/>
          <w:sz w:val="24"/>
          <w:szCs w:val="24"/>
        </w:rPr>
        <w:t>)</w:t>
      </w:r>
      <w:r w:rsidR="00C31A2A">
        <w:rPr>
          <w:rFonts w:ascii="Times New Roman" w:hAnsi="Times New Roman" w:cs="Times New Roman"/>
          <w:sz w:val="24"/>
          <w:szCs w:val="24"/>
        </w:rPr>
        <w:t>,</w:t>
      </w:r>
      <w:r w:rsidR="007D1C2F">
        <w:rPr>
          <w:rFonts w:ascii="Times New Roman" w:hAnsi="Times New Roman" w:cs="Times New Roman"/>
          <w:sz w:val="24"/>
          <w:szCs w:val="24"/>
        </w:rPr>
        <w:t xml:space="preserve"> and diversity in religion can lead to </w:t>
      </w:r>
      <w:r w:rsidR="00BD35FE">
        <w:rPr>
          <w:rFonts w:ascii="Times New Roman" w:hAnsi="Times New Roman" w:cs="Times New Roman"/>
          <w:sz w:val="24"/>
          <w:szCs w:val="24"/>
        </w:rPr>
        <w:t>differences</w:t>
      </w:r>
      <w:r w:rsidR="007D1C2F">
        <w:rPr>
          <w:rFonts w:ascii="Times New Roman" w:hAnsi="Times New Roman" w:cs="Times New Roman"/>
          <w:sz w:val="24"/>
          <w:szCs w:val="24"/>
        </w:rPr>
        <w:t xml:space="preserve"> between </w:t>
      </w:r>
      <w:r w:rsidR="00BD35FE">
        <w:rPr>
          <w:rFonts w:ascii="Times New Roman" w:hAnsi="Times New Roman" w:cs="Times New Roman"/>
          <w:sz w:val="24"/>
          <w:szCs w:val="24"/>
        </w:rPr>
        <w:t xml:space="preserve">the practices and beliefs of </w:t>
      </w:r>
      <w:r w:rsidR="00C31A2A">
        <w:rPr>
          <w:rFonts w:ascii="Times New Roman" w:hAnsi="Times New Roman" w:cs="Times New Roman"/>
          <w:sz w:val="24"/>
          <w:szCs w:val="24"/>
        </w:rPr>
        <w:t xml:space="preserve">cultures </w:t>
      </w:r>
      <w:r w:rsidR="007D1C2F">
        <w:rPr>
          <w:rFonts w:ascii="Times New Roman" w:hAnsi="Times New Roman" w:cs="Times New Roman"/>
          <w:sz w:val="24"/>
          <w:szCs w:val="24"/>
        </w:rPr>
        <w:t>that are far more complicated than simply venerating different deities</w:t>
      </w:r>
      <w:r w:rsidR="00A22CE7">
        <w:rPr>
          <w:rFonts w:ascii="Times New Roman" w:hAnsi="Times New Roman" w:cs="Times New Roman"/>
          <w:sz w:val="24"/>
          <w:szCs w:val="24"/>
        </w:rPr>
        <w:t xml:space="preserve">. </w:t>
      </w:r>
    </w:p>
    <w:p w14:paraId="5D41D141" w14:textId="2E9CCF80" w:rsidR="00A22CE7" w:rsidRDefault="00A22CE7" w:rsidP="00F10167">
      <w:pPr>
        <w:spacing w:line="480" w:lineRule="auto"/>
        <w:ind w:firstLine="720"/>
        <w:rPr>
          <w:rFonts w:ascii="Times New Roman" w:hAnsi="Times New Roman" w:cs="Times New Roman"/>
          <w:sz w:val="24"/>
          <w:szCs w:val="24"/>
        </w:rPr>
      </w:pPr>
      <w:r>
        <w:rPr>
          <w:rFonts w:ascii="Times New Roman" w:hAnsi="Times New Roman" w:cs="Times New Roman"/>
          <w:sz w:val="24"/>
          <w:szCs w:val="24"/>
        </w:rPr>
        <w:t>An example of this can be found in the concept of morality, a sphere of life where most would expect religious influence</w:t>
      </w:r>
      <w:r w:rsidR="00EA2FA4">
        <w:rPr>
          <w:rFonts w:ascii="Times New Roman" w:hAnsi="Times New Roman" w:cs="Times New Roman"/>
          <w:sz w:val="24"/>
          <w:szCs w:val="24"/>
        </w:rPr>
        <w:t>,</w:t>
      </w:r>
      <w:r>
        <w:rPr>
          <w:rFonts w:ascii="Times New Roman" w:hAnsi="Times New Roman" w:cs="Times New Roman"/>
          <w:sz w:val="24"/>
          <w:szCs w:val="24"/>
        </w:rPr>
        <w:t xml:space="preserve"> as religions are often viewed as providing a framework for moral behavior (Kessler</w:t>
      </w:r>
      <w:r w:rsidR="007249E9">
        <w:rPr>
          <w:rFonts w:ascii="Times New Roman" w:hAnsi="Times New Roman" w:cs="Times New Roman"/>
          <w:sz w:val="24"/>
          <w:szCs w:val="24"/>
        </w:rPr>
        <w:t>,</w:t>
      </w:r>
      <w:r>
        <w:rPr>
          <w:rFonts w:ascii="Times New Roman" w:hAnsi="Times New Roman" w:cs="Times New Roman"/>
          <w:sz w:val="24"/>
          <w:szCs w:val="24"/>
        </w:rPr>
        <w:t xml:space="preserve"> 2008)</w:t>
      </w:r>
      <w:r w:rsidR="007249E9">
        <w:rPr>
          <w:rFonts w:ascii="Times New Roman" w:hAnsi="Times New Roman" w:cs="Times New Roman"/>
          <w:sz w:val="24"/>
          <w:szCs w:val="24"/>
        </w:rPr>
        <w:t>.</w:t>
      </w:r>
      <w:r>
        <w:rPr>
          <w:rFonts w:ascii="Times New Roman" w:hAnsi="Times New Roman" w:cs="Times New Roman"/>
          <w:sz w:val="24"/>
          <w:szCs w:val="24"/>
        </w:rPr>
        <w:t xml:space="preserve"> </w:t>
      </w:r>
      <w:r w:rsidR="00C31A2A">
        <w:rPr>
          <w:rFonts w:ascii="Times New Roman" w:hAnsi="Times New Roman" w:cs="Times New Roman"/>
          <w:sz w:val="24"/>
          <w:szCs w:val="24"/>
        </w:rPr>
        <w:t>However</w:t>
      </w:r>
      <w:r w:rsidR="00F10167">
        <w:rPr>
          <w:rFonts w:ascii="Times New Roman" w:hAnsi="Times New Roman" w:cs="Times New Roman"/>
          <w:sz w:val="24"/>
          <w:szCs w:val="24"/>
        </w:rPr>
        <w:t>,</w:t>
      </w:r>
      <w:r w:rsidR="00A648F4">
        <w:rPr>
          <w:rFonts w:ascii="Times New Roman" w:hAnsi="Times New Roman" w:cs="Times New Roman"/>
          <w:sz w:val="24"/>
          <w:szCs w:val="24"/>
        </w:rPr>
        <w:t xml:space="preserve"> </w:t>
      </w:r>
      <w:r w:rsidR="007D1C2F">
        <w:rPr>
          <w:rFonts w:ascii="Times New Roman" w:hAnsi="Times New Roman" w:cs="Times New Roman"/>
          <w:sz w:val="24"/>
          <w:szCs w:val="24"/>
        </w:rPr>
        <w:t xml:space="preserve">this </w:t>
      </w:r>
      <w:r>
        <w:rPr>
          <w:rFonts w:ascii="Times New Roman" w:hAnsi="Times New Roman" w:cs="Times New Roman"/>
          <w:sz w:val="24"/>
          <w:szCs w:val="24"/>
        </w:rPr>
        <w:t xml:space="preserve">influence is far more </w:t>
      </w:r>
      <w:r>
        <w:rPr>
          <w:rFonts w:ascii="Times New Roman" w:hAnsi="Times New Roman" w:cs="Times New Roman"/>
          <w:sz w:val="24"/>
          <w:szCs w:val="24"/>
        </w:rPr>
        <w:lastRenderedPageBreak/>
        <w:t>nuanced th</w:t>
      </w:r>
      <w:r w:rsidR="007249E9">
        <w:rPr>
          <w:rFonts w:ascii="Times New Roman" w:hAnsi="Times New Roman" w:cs="Times New Roman"/>
          <w:sz w:val="24"/>
          <w:szCs w:val="24"/>
        </w:rPr>
        <w:t>a</w:t>
      </w:r>
      <w:r>
        <w:rPr>
          <w:rFonts w:ascii="Times New Roman" w:hAnsi="Times New Roman" w:cs="Times New Roman"/>
          <w:sz w:val="24"/>
          <w:szCs w:val="24"/>
        </w:rPr>
        <w:t xml:space="preserve">n </w:t>
      </w:r>
      <w:r w:rsidR="00C31A2A">
        <w:rPr>
          <w:rFonts w:ascii="Times New Roman" w:hAnsi="Times New Roman" w:cs="Times New Roman"/>
          <w:sz w:val="24"/>
          <w:szCs w:val="24"/>
        </w:rPr>
        <w:t xml:space="preserve">the </w:t>
      </w:r>
      <w:r>
        <w:rPr>
          <w:rFonts w:ascii="Times New Roman" w:hAnsi="Times New Roman" w:cs="Times New Roman"/>
          <w:sz w:val="24"/>
          <w:szCs w:val="24"/>
        </w:rPr>
        <w:t>delineati</w:t>
      </w:r>
      <w:r w:rsidR="00C31A2A">
        <w:rPr>
          <w:rFonts w:ascii="Times New Roman" w:hAnsi="Times New Roman" w:cs="Times New Roman"/>
          <w:sz w:val="24"/>
          <w:szCs w:val="24"/>
        </w:rPr>
        <w:t>on of</w:t>
      </w:r>
      <w:r>
        <w:rPr>
          <w:rFonts w:ascii="Times New Roman" w:hAnsi="Times New Roman" w:cs="Times New Roman"/>
          <w:sz w:val="24"/>
          <w:szCs w:val="24"/>
        </w:rPr>
        <w:t xml:space="preserve"> right and wrong. The way a religious tradition discusses morality can vary greatly</w:t>
      </w:r>
      <w:r w:rsidR="00EA2FA4">
        <w:rPr>
          <w:rFonts w:ascii="Times New Roman" w:hAnsi="Times New Roman" w:cs="Times New Roman"/>
          <w:sz w:val="24"/>
          <w:szCs w:val="24"/>
        </w:rPr>
        <w:t xml:space="preserve">, </w:t>
      </w:r>
      <w:r>
        <w:rPr>
          <w:rFonts w:ascii="Times New Roman" w:hAnsi="Times New Roman" w:cs="Times New Roman"/>
          <w:sz w:val="24"/>
          <w:szCs w:val="24"/>
        </w:rPr>
        <w:t>and</w:t>
      </w:r>
      <w:r w:rsidR="007D1C2F">
        <w:rPr>
          <w:rFonts w:ascii="Times New Roman" w:hAnsi="Times New Roman" w:cs="Times New Roman"/>
          <w:sz w:val="24"/>
          <w:szCs w:val="24"/>
        </w:rPr>
        <w:t xml:space="preserve"> these differences </w:t>
      </w:r>
      <w:r>
        <w:rPr>
          <w:rFonts w:ascii="Times New Roman" w:hAnsi="Times New Roman" w:cs="Times New Roman"/>
          <w:sz w:val="24"/>
          <w:szCs w:val="24"/>
        </w:rPr>
        <w:t xml:space="preserve">reveal </w:t>
      </w:r>
      <w:r w:rsidR="007D1C2F">
        <w:rPr>
          <w:rFonts w:ascii="Times New Roman" w:hAnsi="Times New Roman" w:cs="Times New Roman"/>
          <w:sz w:val="24"/>
          <w:szCs w:val="24"/>
        </w:rPr>
        <w:t>or actively shape</w:t>
      </w:r>
      <w:r>
        <w:rPr>
          <w:rFonts w:ascii="Times New Roman" w:hAnsi="Times New Roman" w:cs="Times New Roman"/>
          <w:sz w:val="24"/>
          <w:szCs w:val="24"/>
        </w:rPr>
        <w:t xml:space="preserve"> how those that follow it view</w:t>
      </w:r>
      <w:r w:rsidR="007D1C2F">
        <w:rPr>
          <w:rFonts w:ascii="Times New Roman" w:hAnsi="Times New Roman" w:cs="Times New Roman"/>
          <w:sz w:val="24"/>
          <w:szCs w:val="24"/>
        </w:rPr>
        <w:t xml:space="preserve"> and interact with</w:t>
      </w:r>
      <w:r>
        <w:rPr>
          <w:rFonts w:ascii="Times New Roman" w:hAnsi="Times New Roman" w:cs="Times New Roman"/>
          <w:sz w:val="24"/>
          <w:szCs w:val="24"/>
        </w:rPr>
        <w:t xml:space="preserve"> their world. Some traditions, for example, possess duty (or deontological) ethics, where an individual’s behavior is dictated by a series of laws or commandments that outline their obligations as an individual and a member of society (Kessler</w:t>
      </w:r>
      <w:r w:rsidR="007249E9">
        <w:rPr>
          <w:rFonts w:ascii="Times New Roman" w:hAnsi="Times New Roman" w:cs="Times New Roman"/>
          <w:sz w:val="24"/>
          <w:szCs w:val="24"/>
        </w:rPr>
        <w:t>,</w:t>
      </w:r>
      <w:r>
        <w:rPr>
          <w:rFonts w:ascii="Times New Roman" w:hAnsi="Times New Roman" w:cs="Times New Roman"/>
          <w:sz w:val="24"/>
          <w:szCs w:val="24"/>
        </w:rPr>
        <w:t xml:space="preserve"> 2008). In contrast other traditions emphasize virtue ethics where moral behavior is constructed as a struggle of self-transformation to emulate the ideal person (Kessler</w:t>
      </w:r>
      <w:r w:rsidR="00600CA1">
        <w:rPr>
          <w:rFonts w:ascii="Times New Roman" w:hAnsi="Times New Roman" w:cs="Times New Roman"/>
          <w:sz w:val="24"/>
          <w:szCs w:val="24"/>
        </w:rPr>
        <w:t>,</w:t>
      </w:r>
      <w:r>
        <w:rPr>
          <w:rFonts w:ascii="Times New Roman" w:hAnsi="Times New Roman" w:cs="Times New Roman"/>
          <w:sz w:val="24"/>
          <w:szCs w:val="24"/>
        </w:rPr>
        <w:t xml:space="preserve"> 2008)</w:t>
      </w:r>
      <w:r w:rsidR="003D6B5B">
        <w:rPr>
          <w:rFonts w:ascii="Times New Roman" w:hAnsi="Times New Roman" w:cs="Times New Roman"/>
          <w:sz w:val="24"/>
          <w:szCs w:val="24"/>
        </w:rPr>
        <w:t>.</w:t>
      </w:r>
      <w:r>
        <w:rPr>
          <w:rFonts w:ascii="Times New Roman" w:hAnsi="Times New Roman" w:cs="Times New Roman"/>
          <w:sz w:val="24"/>
          <w:szCs w:val="24"/>
        </w:rPr>
        <w:t xml:space="preserve"> While the two ideas are not mutually exclusive, the aspect that a religion emphasizes will have a profound effect on the people who adhere to it, for even if one fails to live up to, or openly fl</w:t>
      </w:r>
      <w:r w:rsidR="003D6B5B">
        <w:rPr>
          <w:rFonts w:ascii="Times New Roman" w:hAnsi="Times New Roman" w:cs="Times New Roman"/>
          <w:sz w:val="24"/>
          <w:szCs w:val="24"/>
        </w:rPr>
        <w:t>outs</w:t>
      </w:r>
      <w:r>
        <w:rPr>
          <w:rFonts w:ascii="Times New Roman" w:hAnsi="Times New Roman" w:cs="Times New Roman"/>
          <w:sz w:val="24"/>
          <w:szCs w:val="24"/>
        </w:rPr>
        <w:t xml:space="preserve"> moral behavior, these moral ethics will shape how that failure or rebellion are conceptualized and framed, i.e. “I failed to do what I was meant to do</w:t>
      </w:r>
      <w:r w:rsidR="003D6B5B">
        <w:rPr>
          <w:rFonts w:ascii="Times New Roman" w:hAnsi="Times New Roman" w:cs="Times New Roman"/>
          <w:sz w:val="24"/>
          <w:szCs w:val="24"/>
        </w:rPr>
        <w:t>,</w:t>
      </w:r>
      <w:r>
        <w:rPr>
          <w:rFonts w:ascii="Times New Roman" w:hAnsi="Times New Roman" w:cs="Times New Roman"/>
          <w:sz w:val="24"/>
          <w:szCs w:val="24"/>
        </w:rPr>
        <w:t>” versus “I failed to be who I was meant to be</w:t>
      </w:r>
      <w:r w:rsidR="00EA2FA4">
        <w:rPr>
          <w:rFonts w:ascii="Times New Roman" w:hAnsi="Times New Roman" w:cs="Times New Roman"/>
          <w:sz w:val="24"/>
          <w:szCs w:val="24"/>
        </w:rPr>
        <w:t>.</w:t>
      </w:r>
      <w:r>
        <w:rPr>
          <w:rFonts w:ascii="Times New Roman" w:hAnsi="Times New Roman" w:cs="Times New Roman"/>
          <w:sz w:val="24"/>
          <w:szCs w:val="24"/>
        </w:rPr>
        <w:t xml:space="preserve">” </w:t>
      </w:r>
    </w:p>
    <w:p w14:paraId="2C439D12" w14:textId="36F31862" w:rsidR="00156A8E" w:rsidRDefault="009E3ACD" w:rsidP="009E3AC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Studying a religion </w:t>
      </w:r>
      <w:r w:rsidR="00C31A2A">
        <w:rPr>
          <w:rFonts w:ascii="Times New Roman" w:hAnsi="Times New Roman" w:cs="Times New Roman"/>
          <w:sz w:val="24"/>
          <w:szCs w:val="24"/>
        </w:rPr>
        <w:t xml:space="preserve">anthropologically </w:t>
      </w:r>
      <w:r>
        <w:rPr>
          <w:rFonts w:ascii="Times New Roman" w:hAnsi="Times New Roman" w:cs="Times New Roman"/>
          <w:sz w:val="24"/>
          <w:szCs w:val="24"/>
        </w:rPr>
        <w:t xml:space="preserve">can provide insights even beyond the spheres of life like morality where we expect to see its influence. For example, </w:t>
      </w:r>
      <w:r w:rsidR="00C31A2A">
        <w:rPr>
          <w:rFonts w:ascii="Times New Roman" w:hAnsi="Times New Roman" w:cs="Times New Roman"/>
          <w:sz w:val="24"/>
          <w:szCs w:val="24"/>
        </w:rPr>
        <w:t xml:space="preserve">most </w:t>
      </w:r>
      <w:r>
        <w:rPr>
          <w:rFonts w:ascii="Times New Roman" w:hAnsi="Times New Roman" w:cs="Times New Roman"/>
          <w:sz w:val="24"/>
          <w:szCs w:val="24"/>
        </w:rPr>
        <w:t xml:space="preserve">religious traditions possess an underlying economic element. Whether shared by a single village or entire nations, </w:t>
      </w:r>
      <w:r w:rsidR="00C31A2A">
        <w:rPr>
          <w:rFonts w:ascii="Times New Roman" w:hAnsi="Times New Roman" w:cs="Times New Roman"/>
          <w:sz w:val="24"/>
          <w:szCs w:val="24"/>
        </w:rPr>
        <w:t xml:space="preserve">most </w:t>
      </w:r>
      <w:r>
        <w:rPr>
          <w:rFonts w:ascii="Times New Roman" w:hAnsi="Times New Roman" w:cs="Times New Roman"/>
          <w:sz w:val="24"/>
          <w:szCs w:val="24"/>
        </w:rPr>
        <w:t>religion</w:t>
      </w:r>
      <w:r w:rsidR="00A648F4">
        <w:rPr>
          <w:rFonts w:ascii="Times New Roman" w:hAnsi="Times New Roman" w:cs="Times New Roman"/>
          <w:sz w:val="24"/>
          <w:szCs w:val="24"/>
        </w:rPr>
        <w:t>s</w:t>
      </w:r>
      <w:r>
        <w:rPr>
          <w:rFonts w:ascii="Times New Roman" w:hAnsi="Times New Roman" w:cs="Times New Roman"/>
          <w:sz w:val="24"/>
          <w:szCs w:val="24"/>
        </w:rPr>
        <w:t xml:space="preserve"> </w:t>
      </w:r>
      <w:r w:rsidR="00A648F4">
        <w:rPr>
          <w:rFonts w:ascii="Times New Roman" w:hAnsi="Times New Roman" w:cs="Times New Roman"/>
          <w:sz w:val="24"/>
          <w:szCs w:val="24"/>
        </w:rPr>
        <w:t>provide</w:t>
      </w:r>
      <w:r>
        <w:rPr>
          <w:rFonts w:ascii="Times New Roman" w:hAnsi="Times New Roman" w:cs="Times New Roman"/>
          <w:sz w:val="24"/>
          <w:szCs w:val="24"/>
        </w:rPr>
        <w:t xml:space="preserve"> a framework for resources and services to be exchanged in both material and spiritual circumstances (</w:t>
      </w:r>
      <w:r w:rsidR="00FD28A2">
        <w:rPr>
          <w:rFonts w:ascii="Times New Roman" w:hAnsi="Times New Roman" w:cs="Times New Roman"/>
          <w:sz w:val="24"/>
          <w:szCs w:val="24"/>
        </w:rPr>
        <w:t>Weiner, 1933; Moro, 2013</w:t>
      </w:r>
      <w:r>
        <w:rPr>
          <w:rFonts w:ascii="Times New Roman" w:hAnsi="Times New Roman" w:cs="Times New Roman"/>
          <w:sz w:val="24"/>
          <w:szCs w:val="24"/>
        </w:rPr>
        <w:t xml:space="preserve">). These exchanges take place on multiple levels, in </w:t>
      </w:r>
      <w:r w:rsidR="00A648F4">
        <w:rPr>
          <w:rFonts w:ascii="Times New Roman" w:hAnsi="Times New Roman" w:cs="Times New Roman"/>
          <w:sz w:val="24"/>
          <w:szCs w:val="24"/>
        </w:rPr>
        <w:t>relationships</w:t>
      </w:r>
      <w:r>
        <w:rPr>
          <w:rFonts w:ascii="Times New Roman" w:hAnsi="Times New Roman" w:cs="Times New Roman"/>
          <w:sz w:val="24"/>
          <w:szCs w:val="24"/>
        </w:rPr>
        <w:t xml:space="preserve"> between individuals, institutions and cosmic forces, both amongst themselves and with each other. The values that mediate these exchanges, or paradigms of exchange, both inform and are informed by a </w:t>
      </w:r>
      <w:proofErr w:type="gramStart"/>
      <w:r>
        <w:rPr>
          <w:rFonts w:ascii="Times New Roman" w:hAnsi="Times New Roman" w:cs="Times New Roman"/>
          <w:sz w:val="24"/>
          <w:szCs w:val="24"/>
        </w:rPr>
        <w:t>particular religious</w:t>
      </w:r>
      <w:proofErr w:type="gramEnd"/>
      <w:r>
        <w:rPr>
          <w:rFonts w:ascii="Times New Roman" w:hAnsi="Times New Roman" w:cs="Times New Roman"/>
          <w:sz w:val="24"/>
          <w:szCs w:val="24"/>
        </w:rPr>
        <w:t xml:space="preserve"> traditions beliefs and practices. Variations in these principles can therefore precipitate clashes between the members of different culture groups and </w:t>
      </w:r>
      <w:r>
        <w:rPr>
          <w:rFonts w:ascii="Times New Roman" w:hAnsi="Times New Roman" w:cs="Times New Roman"/>
          <w:sz w:val="24"/>
          <w:szCs w:val="24"/>
        </w:rPr>
        <w:lastRenderedPageBreak/>
        <w:t xml:space="preserve">religious traditions, a situation </w:t>
      </w:r>
      <w:r w:rsidR="00156A8E">
        <w:rPr>
          <w:rFonts w:ascii="Times New Roman" w:hAnsi="Times New Roman" w:cs="Times New Roman"/>
          <w:sz w:val="24"/>
          <w:szCs w:val="24"/>
        </w:rPr>
        <w:t>that is particularly pertinent in the case of minority traditions and their relationship with the larger culture.</w:t>
      </w:r>
    </w:p>
    <w:p w14:paraId="65C945EA" w14:textId="77777777" w:rsidR="009D60B5" w:rsidRDefault="00611888" w:rsidP="009D60B5">
      <w:pPr>
        <w:spacing w:line="480" w:lineRule="auto"/>
        <w:ind w:firstLine="720"/>
        <w:rPr>
          <w:rFonts w:ascii="Times New Roman" w:hAnsi="Times New Roman" w:cs="Times New Roman"/>
          <w:sz w:val="24"/>
          <w:szCs w:val="24"/>
        </w:rPr>
      </w:pPr>
      <w:r>
        <w:rPr>
          <w:rFonts w:ascii="Times New Roman" w:hAnsi="Times New Roman" w:cs="Times New Roman"/>
          <w:sz w:val="24"/>
          <w:szCs w:val="24"/>
        </w:rPr>
        <w:t>My thesis seeks to argue that</w:t>
      </w:r>
      <w:r w:rsidR="00156A8E">
        <w:rPr>
          <w:rFonts w:ascii="Times New Roman" w:hAnsi="Times New Roman" w:cs="Times New Roman"/>
          <w:sz w:val="24"/>
          <w:szCs w:val="24"/>
        </w:rPr>
        <w:t xml:space="preserve"> this is</w:t>
      </w:r>
      <w:r w:rsidR="00384D78">
        <w:rPr>
          <w:rFonts w:ascii="Times New Roman" w:hAnsi="Times New Roman" w:cs="Times New Roman"/>
          <w:sz w:val="24"/>
          <w:szCs w:val="24"/>
        </w:rPr>
        <w:t xml:space="preserve"> the case </w:t>
      </w:r>
      <w:proofErr w:type="gramStart"/>
      <w:r w:rsidR="00AC3F39">
        <w:rPr>
          <w:rFonts w:ascii="Times New Roman" w:hAnsi="Times New Roman" w:cs="Times New Roman"/>
          <w:sz w:val="24"/>
          <w:szCs w:val="24"/>
        </w:rPr>
        <w:t>in regard to</w:t>
      </w:r>
      <w:proofErr w:type="gramEnd"/>
      <w:r w:rsidR="009E3ACD">
        <w:rPr>
          <w:rFonts w:ascii="Times New Roman" w:hAnsi="Times New Roman" w:cs="Times New Roman"/>
          <w:sz w:val="24"/>
          <w:szCs w:val="24"/>
        </w:rPr>
        <w:t xml:space="preserve"> Neo-Paganism </w:t>
      </w:r>
      <w:r>
        <w:rPr>
          <w:rFonts w:ascii="Times New Roman" w:hAnsi="Times New Roman" w:cs="Times New Roman"/>
          <w:sz w:val="24"/>
          <w:szCs w:val="24"/>
        </w:rPr>
        <w:t xml:space="preserve">as practiced in Middle Tennessee, </w:t>
      </w:r>
      <w:r w:rsidR="009E3ACD">
        <w:rPr>
          <w:rFonts w:ascii="Times New Roman" w:hAnsi="Times New Roman" w:cs="Times New Roman"/>
          <w:sz w:val="24"/>
          <w:szCs w:val="24"/>
        </w:rPr>
        <w:t>a</w:t>
      </w:r>
      <w:r>
        <w:rPr>
          <w:rFonts w:ascii="Times New Roman" w:hAnsi="Times New Roman" w:cs="Times New Roman"/>
          <w:sz w:val="24"/>
          <w:szCs w:val="24"/>
        </w:rPr>
        <w:t xml:space="preserve"> region</w:t>
      </w:r>
      <w:r w:rsidR="009E3ACD">
        <w:rPr>
          <w:rFonts w:ascii="Times New Roman" w:hAnsi="Times New Roman" w:cs="Times New Roman"/>
          <w:sz w:val="24"/>
          <w:szCs w:val="24"/>
        </w:rPr>
        <w:t xml:space="preserve"> that is largely </w:t>
      </w:r>
      <w:r w:rsidR="00A648F4">
        <w:rPr>
          <w:rFonts w:ascii="Times New Roman" w:hAnsi="Times New Roman" w:cs="Times New Roman"/>
          <w:sz w:val="24"/>
          <w:szCs w:val="24"/>
        </w:rPr>
        <w:t>religiously dominated</w:t>
      </w:r>
      <w:r>
        <w:rPr>
          <w:rFonts w:ascii="Times New Roman" w:hAnsi="Times New Roman" w:cs="Times New Roman"/>
          <w:sz w:val="24"/>
          <w:szCs w:val="24"/>
        </w:rPr>
        <w:t xml:space="preserve"> </w:t>
      </w:r>
      <w:r w:rsidR="009E3ACD">
        <w:rPr>
          <w:rFonts w:ascii="Times New Roman" w:hAnsi="Times New Roman" w:cs="Times New Roman"/>
          <w:sz w:val="24"/>
          <w:szCs w:val="24"/>
        </w:rPr>
        <w:t>by Protestant Christianity.</w:t>
      </w:r>
      <w:r w:rsidR="00156A8E">
        <w:rPr>
          <w:rFonts w:ascii="Times New Roman" w:hAnsi="Times New Roman" w:cs="Times New Roman"/>
          <w:sz w:val="24"/>
          <w:szCs w:val="24"/>
        </w:rPr>
        <w:t xml:space="preserve"> Neo-Paganism is </w:t>
      </w:r>
      <w:r w:rsidR="00A91DB0">
        <w:rPr>
          <w:rFonts w:ascii="Times New Roman" w:hAnsi="Times New Roman" w:cs="Times New Roman"/>
          <w:sz w:val="24"/>
          <w:szCs w:val="24"/>
        </w:rPr>
        <w:t>a</w:t>
      </w:r>
      <w:r w:rsidR="00792A46">
        <w:rPr>
          <w:rFonts w:ascii="Times New Roman" w:hAnsi="Times New Roman" w:cs="Times New Roman"/>
          <w:sz w:val="24"/>
          <w:szCs w:val="24"/>
        </w:rPr>
        <w:t>n umbrella term for a</w:t>
      </w:r>
      <w:r w:rsidR="00A91DB0">
        <w:rPr>
          <w:rFonts w:ascii="Times New Roman" w:hAnsi="Times New Roman" w:cs="Times New Roman"/>
          <w:sz w:val="24"/>
          <w:szCs w:val="24"/>
        </w:rPr>
        <w:t xml:space="preserve"> group of traditions that </w:t>
      </w:r>
      <w:r w:rsidR="00792A46">
        <w:rPr>
          <w:rFonts w:ascii="Times New Roman" w:hAnsi="Times New Roman" w:cs="Times New Roman"/>
          <w:sz w:val="24"/>
          <w:szCs w:val="24"/>
        </w:rPr>
        <w:t>have many different beliefs and practices but</w:t>
      </w:r>
      <w:r w:rsidR="00156A8E">
        <w:rPr>
          <w:rFonts w:ascii="Times New Roman" w:hAnsi="Times New Roman" w:cs="Times New Roman"/>
          <w:sz w:val="24"/>
          <w:szCs w:val="24"/>
        </w:rPr>
        <w:t xml:space="preserve"> share a common community and ideological heritage and </w:t>
      </w:r>
      <w:r w:rsidR="00792A46">
        <w:rPr>
          <w:rFonts w:ascii="Times New Roman" w:hAnsi="Times New Roman" w:cs="Times New Roman"/>
          <w:sz w:val="24"/>
          <w:szCs w:val="24"/>
        </w:rPr>
        <w:t>thus</w:t>
      </w:r>
      <w:r w:rsidR="00156A8E">
        <w:rPr>
          <w:rFonts w:ascii="Times New Roman" w:hAnsi="Times New Roman" w:cs="Times New Roman"/>
          <w:sz w:val="24"/>
          <w:szCs w:val="24"/>
        </w:rPr>
        <w:t xml:space="preserve"> can</w:t>
      </w:r>
      <w:r w:rsidR="00792A46">
        <w:rPr>
          <w:rFonts w:ascii="Times New Roman" w:hAnsi="Times New Roman" w:cs="Times New Roman"/>
          <w:sz w:val="24"/>
          <w:szCs w:val="24"/>
        </w:rPr>
        <w:t xml:space="preserve"> are connected in a </w:t>
      </w:r>
      <w:r w:rsidR="00156A8E">
        <w:rPr>
          <w:rFonts w:ascii="Times New Roman" w:hAnsi="Times New Roman" w:cs="Times New Roman"/>
          <w:sz w:val="24"/>
          <w:szCs w:val="24"/>
        </w:rPr>
        <w:t xml:space="preserve">similar </w:t>
      </w:r>
      <w:r w:rsidR="00792A46">
        <w:rPr>
          <w:rFonts w:ascii="Times New Roman" w:hAnsi="Times New Roman" w:cs="Times New Roman"/>
          <w:sz w:val="24"/>
          <w:szCs w:val="24"/>
        </w:rPr>
        <w:t>way that the</w:t>
      </w:r>
      <w:r w:rsidR="00156A8E">
        <w:rPr>
          <w:rFonts w:ascii="Times New Roman" w:hAnsi="Times New Roman" w:cs="Times New Roman"/>
          <w:sz w:val="24"/>
          <w:szCs w:val="24"/>
        </w:rPr>
        <w:t xml:space="preserve"> various branches of Protestantism</w:t>
      </w:r>
      <w:r w:rsidR="00C91A1D">
        <w:rPr>
          <w:rFonts w:ascii="Times New Roman" w:hAnsi="Times New Roman" w:cs="Times New Roman"/>
          <w:sz w:val="24"/>
          <w:szCs w:val="24"/>
        </w:rPr>
        <w:t xml:space="preserve"> </w:t>
      </w:r>
      <w:r w:rsidR="00792A46">
        <w:rPr>
          <w:rFonts w:ascii="Times New Roman" w:hAnsi="Times New Roman" w:cs="Times New Roman"/>
          <w:sz w:val="24"/>
          <w:szCs w:val="24"/>
        </w:rPr>
        <w:t xml:space="preserve">are </w:t>
      </w:r>
      <w:r w:rsidR="00C91A1D">
        <w:rPr>
          <w:rFonts w:ascii="Times New Roman" w:hAnsi="Times New Roman" w:cs="Times New Roman"/>
          <w:sz w:val="24"/>
          <w:szCs w:val="24"/>
        </w:rPr>
        <w:t>(Berger, Leach,</w:t>
      </w:r>
      <w:r w:rsidR="00666679">
        <w:rPr>
          <w:rFonts w:ascii="Times New Roman" w:hAnsi="Times New Roman" w:cs="Times New Roman"/>
          <w:sz w:val="24"/>
          <w:szCs w:val="24"/>
        </w:rPr>
        <w:t xml:space="preserve"> et. al</w:t>
      </w:r>
      <w:r w:rsidR="00C91A1D">
        <w:rPr>
          <w:rFonts w:ascii="Times New Roman" w:hAnsi="Times New Roman" w:cs="Times New Roman"/>
          <w:sz w:val="24"/>
          <w:szCs w:val="24"/>
        </w:rPr>
        <w:t xml:space="preserve"> 2003)</w:t>
      </w:r>
      <w:r w:rsidR="00156A8E">
        <w:rPr>
          <w:rFonts w:ascii="Times New Roman" w:hAnsi="Times New Roman" w:cs="Times New Roman"/>
          <w:sz w:val="24"/>
          <w:szCs w:val="24"/>
        </w:rPr>
        <w:t xml:space="preserve">. </w:t>
      </w:r>
      <w:r w:rsidR="00A91DB0">
        <w:rPr>
          <w:rFonts w:ascii="Times New Roman" w:hAnsi="Times New Roman" w:cs="Times New Roman"/>
          <w:sz w:val="24"/>
          <w:szCs w:val="24"/>
        </w:rPr>
        <w:t xml:space="preserve">All </w:t>
      </w:r>
      <w:r w:rsidR="009E38E9">
        <w:rPr>
          <w:rFonts w:ascii="Times New Roman" w:hAnsi="Times New Roman" w:cs="Times New Roman"/>
          <w:sz w:val="24"/>
          <w:szCs w:val="24"/>
        </w:rPr>
        <w:t>Neo-Pagan</w:t>
      </w:r>
      <w:r w:rsidR="008B013F">
        <w:rPr>
          <w:rFonts w:ascii="Times New Roman" w:hAnsi="Times New Roman" w:cs="Times New Roman"/>
          <w:sz w:val="24"/>
          <w:szCs w:val="24"/>
        </w:rPr>
        <w:t xml:space="preserve"> groups are centered around the study and revival of Pre-Christian indigenous European religions, primarily the worship of nature deities or nature itself and the practice of magic</w:t>
      </w:r>
      <w:r w:rsidR="00E9787B">
        <w:rPr>
          <w:rFonts w:ascii="Times New Roman" w:hAnsi="Times New Roman" w:cs="Times New Roman"/>
          <w:sz w:val="24"/>
          <w:szCs w:val="24"/>
        </w:rPr>
        <w:t xml:space="preserve"> </w:t>
      </w:r>
      <w:r w:rsidR="009D60B5">
        <w:rPr>
          <w:rFonts w:ascii="Times New Roman" w:hAnsi="Times New Roman" w:cs="Times New Roman"/>
          <w:sz w:val="24"/>
          <w:szCs w:val="24"/>
        </w:rPr>
        <w:t>that</w:t>
      </w:r>
      <w:r w:rsidR="00E9787B">
        <w:rPr>
          <w:rFonts w:ascii="Times New Roman" w:hAnsi="Times New Roman" w:cs="Times New Roman"/>
          <w:sz w:val="24"/>
          <w:szCs w:val="24"/>
        </w:rPr>
        <w:t xml:space="preserve"> </w:t>
      </w:r>
      <w:r w:rsidR="00122587">
        <w:rPr>
          <w:rFonts w:ascii="Times New Roman" w:hAnsi="Times New Roman" w:cs="Times New Roman"/>
          <w:sz w:val="24"/>
          <w:szCs w:val="24"/>
        </w:rPr>
        <w:t>forms a central part of their</w:t>
      </w:r>
      <w:r w:rsidR="00E9787B">
        <w:rPr>
          <w:rFonts w:ascii="Times New Roman" w:hAnsi="Times New Roman" w:cs="Times New Roman"/>
          <w:sz w:val="24"/>
          <w:szCs w:val="24"/>
        </w:rPr>
        <w:t xml:space="preserve"> religious life</w:t>
      </w:r>
      <w:r w:rsidR="009632F7">
        <w:rPr>
          <w:rFonts w:ascii="Times New Roman" w:hAnsi="Times New Roman" w:cs="Times New Roman"/>
          <w:sz w:val="24"/>
          <w:szCs w:val="24"/>
        </w:rPr>
        <w:t xml:space="preserve"> (Berger, Leach</w:t>
      </w:r>
      <w:r w:rsidR="003D1101">
        <w:rPr>
          <w:rFonts w:ascii="Times New Roman" w:hAnsi="Times New Roman" w:cs="Times New Roman"/>
          <w:sz w:val="24"/>
          <w:szCs w:val="24"/>
        </w:rPr>
        <w:t xml:space="preserve"> and</w:t>
      </w:r>
      <w:r w:rsidR="009632F7">
        <w:rPr>
          <w:rFonts w:ascii="Times New Roman" w:hAnsi="Times New Roman" w:cs="Times New Roman"/>
          <w:sz w:val="24"/>
          <w:szCs w:val="24"/>
        </w:rPr>
        <w:t xml:space="preserve"> Shaffer, 2003)</w:t>
      </w:r>
      <w:r w:rsidR="00C91A1D">
        <w:rPr>
          <w:rFonts w:ascii="Times New Roman" w:hAnsi="Times New Roman" w:cs="Times New Roman"/>
          <w:sz w:val="24"/>
          <w:szCs w:val="24"/>
        </w:rPr>
        <w:t xml:space="preserve">. </w:t>
      </w:r>
      <w:r w:rsidR="00122587">
        <w:rPr>
          <w:rFonts w:ascii="Times New Roman" w:hAnsi="Times New Roman" w:cs="Times New Roman"/>
          <w:sz w:val="24"/>
          <w:szCs w:val="24"/>
        </w:rPr>
        <w:t xml:space="preserve">Neo-Pagans have </w:t>
      </w:r>
      <w:r w:rsidR="00792A46">
        <w:rPr>
          <w:rFonts w:ascii="Times New Roman" w:hAnsi="Times New Roman" w:cs="Times New Roman"/>
          <w:sz w:val="24"/>
          <w:szCs w:val="24"/>
        </w:rPr>
        <w:t>been</w:t>
      </w:r>
      <w:r w:rsidR="00122587">
        <w:rPr>
          <w:rFonts w:ascii="Times New Roman" w:hAnsi="Times New Roman" w:cs="Times New Roman"/>
          <w:sz w:val="24"/>
          <w:szCs w:val="24"/>
        </w:rPr>
        <w:t xml:space="preserve"> a significant presence in the U.S. for decades and have been formally recognized by the U.S. government since </w:t>
      </w:r>
      <w:r w:rsidR="00122587" w:rsidRPr="00E40ABA">
        <w:rPr>
          <w:rFonts w:ascii="Times New Roman" w:hAnsi="Times New Roman" w:cs="Times New Roman"/>
          <w:sz w:val="24"/>
          <w:szCs w:val="24"/>
        </w:rPr>
        <w:t>the incorporation of the Chu</w:t>
      </w:r>
      <w:r w:rsidR="00122587">
        <w:rPr>
          <w:rFonts w:ascii="Times New Roman" w:hAnsi="Times New Roman" w:cs="Times New Roman"/>
          <w:sz w:val="24"/>
          <w:szCs w:val="24"/>
        </w:rPr>
        <w:t>rch of All Worlds in 1968 (Greene</w:t>
      </w:r>
      <w:r w:rsidR="00E9787B">
        <w:rPr>
          <w:rFonts w:ascii="Times New Roman" w:hAnsi="Times New Roman" w:cs="Times New Roman"/>
          <w:sz w:val="24"/>
          <w:szCs w:val="24"/>
        </w:rPr>
        <w:t xml:space="preserve">, </w:t>
      </w:r>
      <w:r w:rsidR="00122587">
        <w:rPr>
          <w:rFonts w:ascii="Times New Roman" w:hAnsi="Times New Roman" w:cs="Times New Roman"/>
          <w:sz w:val="24"/>
          <w:szCs w:val="24"/>
        </w:rPr>
        <w:t xml:space="preserve">2016). </w:t>
      </w:r>
    </w:p>
    <w:p w14:paraId="4B62F6A5" w14:textId="646A86FB" w:rsidR="009E3ACD" w:rsidRPr="002D4D07" w:rsidRDefault="00122587" w:rsidP="009D60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Today </w:t>
      </w:r>
      <w:r w:rsidR="007249E9">
        <w:rPr>
          <w:rFonts w:ascii="Times New Roman" w:hAnsi="Times New Roman" w:cs="Times New Roman"/>
          <w:sz w:val="24"/>
          <w:szCs w:val="24"/>
        </w:rPr>
        <w:t>N</w:t>
      </w:r>
      <w:r>
        <w:rPr>
          <w:rFonts w:ascii="Times New Roman" w:hAnsi="Times New Roman" w:cs="Times New Roman"/>
          <w:sz w:val="24"/>
          <w:szCs w:val="24"/>
        </w:rPr>
        <w:t>eo-</w:t>
      </w:r>
      <w:r w:rsidR="007249E9">
        <w:rPr>
          <w:rFonts w:ascii="Times New Roman" w:hAnsi="Times New Roman" w:cs="Times New Roman"/>
          <w:sz w:val="24"/>
          <w:szCs w:val="24"/>
        </w:rPr>
        <w:t>P</w:t>
      </w:r>
      <w:r>
        <w:rPr>
          <w:rFonts w:ascii="Times New Roman" w:hAnsi="Times New Roman" w:cs="Times New Roman"/>
          <w:sz w:val="24"/>
          <w:szCs w:val="24"/>
        </w:rPr>
        <w:t xml:space="preserve">agan religions are estimated to have anywhere from 300,000 to over one million adherents in the </w:t>
      </w:r>
      <w:r w:rsidRPr="00E40ABA">
        <w:rPr>
          <w:rFonts w:ascii="Times New Roman" w:hAnsi="Times New Roman" w:cs="Times New Roman"/>
          <w:sz w:val="24"/>
          <w:szCs w:val="24"/>
        </w:rPr>
        <w:t>United S</w:t>
      </w:r>
      <w:r>
        <w:rPr>
          <w:rFonts w:ascii="Times New Roman" w:hAnsi="Times New Roman" w:cs="Times New Roman"/>
          <w:sz w:val="24"/>
          <w:szCs w:val="24"/>
        </w:rPr>
        <w:t>tates (Higginbotham</w:t>
      </w:r>
      <w:r w:rsidR="003D1101">
        <w:rPr>
          <w:rFonts w:ascii="Times New Roman" w:hAnsi="Times New Roman" w:cs="Times New Roman"/>
          <w:sz w:val="24"/>
          <w:szCs w:val="24"/>
        </w:rPr>
        <w:t>,</w:t>
      </w:r>
      <w:r>
        <w:rPr>
          <w:rFonts w:ascii="Times New Roman" w:hAnsi="Times New Roman" w:cs="Times New Roman"/>
          <w:sz w:val="24"/>
          <w:szCs w:val="24"/>
        </w:rPr>
        <w:t xml:space="preserve"> 2002). </w:t>
      </w:r>
      <w:r w:rsidR="009D60B5">
        <w:rPr>
          <w:rFonts w:ascii="Times New Roman" w:hAnsi="Times New Roman" w:cs="Times New Roman"/>
          <w:sz w:val="24"/>
          <w:szCs w:val="24"/>
        </w:rPr>
        <w:t>However, de</w:t>
      </w:r>
      <w:r>
        <w:rPr>
          <w:rFonts w:ascii="Times New Roman" w:hAnsi="Times New Roman" w:cs="Times New Roman"/>
          <w:sz w:val="24"/>
          <w:szCs w:val="24"/>
        </w:rPr>
        <w:t>spite their increasing numbers and visibility, many Americans still have a highly skewed or incomplete picture of these</w:t>
      </w:r>
      <w:r w:rsidR="00792A46">
        <w:rPr>
          <w:rFonts w:ascii="Times New Roman" w:hAnsi="Times New Roman" w:cs="Times New Roman"/>
          <w:sz w:val="24"/>
          <w:szCs w:val="24"/>
        </w:rPr>
        <w:t xml:space="preserve"> religions </w:t>
      </w:r>
      <w:r>
        <w:rPr>
          <w:rFonts w:ascii="Times New Roman" w:hAnsi="Times New Roman" w:cs="Times New Roman"/>
          <w:sz w:val="24"/>
          <w:szCs w:val="24"/>
        </w:rPr>
        <w:t xml:space="preserve">and their practitioners, due in part to cultural stereotypes surrounding Paganism </w:t>
      </w:r>
      <w:r w:rsidR="00792A46">
        <w:rPr>
          <w:rFonts w:ascii="Times New Roman" w:hAnsi="Times New Roman" w:cs="Times New Roman"/>
          <w:sz w:val="24"/>
          <w:szCs w:val="24"/>
        </w:rPr>
        <w:t>as well as</w:t>
      </w:r>
      <w:r>
        <w:rPr>
          <w:rFonts w:ascii="Times New Roman" w:hAnsi="Times New Roman" w:cs="Times New Roman"/>
          <w:sz w:val="24"/>
          <w:szCs w:val="24"/>
        </w:rPr>
        <w:t xml:space="preserve"> the intentional secrecy on the part of Neo-Pagans </w:t>
      </w:r>
      <w:r w:rsidR="002C483B">
        <w:rPr>
          <w:rFonts w:ascii="Times New Roman" w:hAnsi="Times New Roman" w:cs="Times New Roman"/>
          <w:sz w:val="24"/>
          <w:szCs w:val="24"/>
        </w:rPr>
        <w:t>themselves</w:t>
      </w:r>
      <w:r>
        <w:rPr>
          <w:rFonts w:ascii="Times New Roman" w:hAnsi="Times New Roman" w:cs="Times New Roman"/>
          <w:sz w:val="24"/>
          <w:szCs w:val="24"/>
        </w:rPr>
        <w:t>.</w:t>
      </w:r>
      <w:r w:rsidR="00792A46">
        <w:rPr>
          <w:rFonts w:ascii="Times New Roman" w:hAnsi="Times New Roman" w:cs="Times New Roman"/>
          <w:sz w:val="24"/>
          <w:szCs w:val="24"/>
        </w:rPr>
        <w:t xml:space="preserve"> In many cases </w:t>
      </w:r>
      <w:r w:rsidR="00666679">
        <w:rPr>
          <w:rFonts w:ascii="Times New Roman" w:hAnsi="Times New Roman" w:cs="Times New Roman"/>
          <w:sz w:val="24"/>
          <w:szCs w:val="24"/>
        </w:rPr>
        <w:t>Neo-Pagans are solitary practitioners and</w:t>
      </w:r>
      <w:r>
        <w:rPr>
          <w:rFonts w:ascii="Times New Roman" w:hAnsi="Times New Roman" w:cs="Times New Roman"/>
          <w:sz w:val="24"/>
          <w:szCs w:val="24"/>
        </w:rPr>
        <w:t xml:space="preserve"> </w:t>
      </w:r>
      <w:r w:rsidR="00666679">
        <w:rPr>
          <w:rFonts w:ascii="Times New Roman" w:hAnsi="Times New Roman" w:cs="Times New Roman"/>
          <w:sz w:val="24"/>
          <w:szCs w:val="24"/>
        </w:rPr>
        <w:t>N</w:t>
      </w:r>
      <w:r>
        <w:rPr>
          <w:rFonts w:ascii="Times New Roman" w:hAnsi="Times New Roman" w:cs="Times New Roman"/>
          <w:sz w:val="24"/>
          <w:szCs w:val="24"/>
        </w:rPr>
        <w:t>eo-</w:t>
      </w:r>
      <w:r w:rsidR="00666679">
        <w:rPr>
          <w:rFonts w:ascii="Times New Roman" w:hAnsi="Times New Roman" w:cs="Times New Roman"/>
          <w:sz w:val="24"/>
          <w:szCs w:val="24"/>
        </w:rPr>
        <w:t>P</w:t>
      </w:r>
      <w:r>
        <w:rPr>
          <w:rFonts w:ascii="Times New Roman" w:hAnsi="Times New Roman" w:cs="Times New Roman"/>
          <w:sz w:val="24"/>
          <w:szCs w:val="24"/>
        </w:rPr>
        <w:t xml:space="preserve">agan groups (often called circles or covens) are loose, informal institutions </w:t>
      </w:r>
      <w:r w:rsidR="00792A46">
        <w:rPr>
          <w:rFonts w:ascii="Times New Roman" w:hAnsi="Times New Roman" w:cs="Times New Roman"/>
          <w:sz w:val="24"/>
          <w:szCs w:val="24"/>
        </w:rPr>
        <w:t>who often have</w:t>
      </w:r>
      <w:r>
        <w:rPr>
          <w:rFonts w:ascii="Times New Roman" w:hAnsi="Times New Roman" w:cs="Times New Roman"/>
          <w:sz w:val="24"/>
          <w:szCs w:val="24"/>
        </w:rPr>
        <w:t xml:space="preserve"> no</w:t>
      </w:r>
      <w:r w:rsidR="00792A46">
        <w:rPr>
          <w:rFonts w:ascii="Times New Roman" w:hAnsi="Times New Roman" w:cs="Times New Roman"/>
          <w:sz w:val="24"/>
          <w:szCs w:val="24"/>
        </w:rPr>
        <w:t xml:space="preserve"> dedicated building or</w:t>
      </w:r>
      <w:r>
        <w:rPr>
          <w:rFonts w:ascii="Times New Roman" w:hAnsi="Times New Roman" w:cs="Times New Roman"/>
          <w:sz w:val="24"/>
          <w:szCs w:val="24"/>
        </w:rPr>
        <w:t xml:space="preserve"> permanent meeting place (York</w:t>
      </w:r>
      <w:r w:rsidR="003D1101">
        <w:rPr>
          <w:rFonts w:ascii="Times New Roman" w:hAnsi="Times New Roman" w:cs="Times New Roman"/>
          <w:sz w:val="24"/>
          <w:szCs w:val="24"/>
        </w:rPr>
        <w:t>,</w:t>
      </w:r>
      <w:r>
        <w:rPr>
          <w:rFonts w:ascii="Times New Roman" w:hAnsi="Times New Roman" w:cs="Times New Roman"/>
          <w:sz w:val="24"/>
          <w:szCs w:val="24"/>
        </w:rPr>
        <w:t xml:space="preserve"> 2003), </w:t>
      </w:r>
      <w:r w:rsidR="00792A46">
        <w:rPr>
          <w:rFonts w:ascii="Times New Roman" w:hAnsi="Times New Roman" w:cs="Times New Roman"/>
          <w:sz w:val="24"/>
          <w:szCs w:val="24"/>
        </w:rPr>
        <w:t xml:space="preserve">with </w:t>
      </w:r>
      <w:r>
        <w:rPr>
          <w:rFonts w:ascii="Times New Roman" w:hAnsi="Times New Roman" w:cs="Times New Roman"/>
          <w:sz w:val="24"/>
          <w:szCs w:val="24"/>
        </w:rPr>
        <w:t>many of their members feel</w:t>
      </w:r>
      <w:r w:rsidR="00792A46">
        <w:rPr>
          <w:rFonts w:ascii="Times New Roman" w:hAnsi="Times New Roman" w:cs="Times New Roman"/>
          <w:sz w:val="24"/>
          <w:szCs w:val="24"/>
        </w:rPr>
        <w:t>ing</w:t>
      </w:r>
      <w:r>
        <w:rPr>
          <w:rFonts w:ascii="Times New Roman" w:hAnsi="Times New Roman" w:cs="Times New Roman"/>
          <w:sz w:val="24"/>
          <w:szCs w:val="24"/>
        </w:rPr>
        <w:t xml:space="preserve"> the need to keep their religion a secret from the public at large </w:t>
      </w:r>
      <w:r w:rsidR="00792A46">
        <w:rPr>
          <w:rFonts w:ascii="Times New Roman" w:hAnsi="Times New Roman" w:cs="Times New Roman"/>
          <w:sz w:val="24"/>
          <w:szCs w:val="24"/>
        </w:rPr>
        <w:t xml:space="preserve">and, at </w:t>
      </w:r>
      <w:r w:rsidR="00792A46">
        <w:rPr>
          <w:rFonts w:ascii="Times New Roman" w:hAnsi="Times New Roman" w:cs="Times New Roman"/>
          <w:sz w:val="24"/>
          <w:szCs w:val="24"/>
        </w:rPr>
        <w:lastRenderedPageBreak/>
        <w:t xml:space="preserve">times, even from </w:t>
      </w:r>
      <w:r>
        <w:rPr>
          <w:rFonts w:ascii="Times New Roman" w:hAnsi="Times New Roman" w:cs="Times New Roman"/>
          <w:sz w:val="24"/>
          <w:szCs w:val="24"/>
        </w:rPr>
        <w:t>their friends and family (a state cheekily referred to as being “in the broom closet”) (Berger</w:t>
      </w:r>
      <w:r w:rsidR="003D1101">
        <w:rPr>
          <w:rFonts w:ascii="Times New Roman" w:hAnsi="Times New Roman" w:cs="Times New Roman"/>
          <w:sz w:val="24"/>
          <w:szCs w:val="24"/>
        </w:rPr>
        <w:t>,</w:t>
      </w:r>
      <w:r>
        <w:rPr>
          <w:rFonts w:ascii="Times New Roman" w:hAnsi="Times New Roman" w:cs="Times New Roman"/>
          <w:sz w:val="24"/>
          <w:szCs w:val="24"/>
        </w:rPr>
        <w:t xml:space="preserve"> 2003).</w:t>
      </w:r>
      <w:r w:rsidR="00792A46">
        <w:rPr>
          <w:rFonts w:ascii="Times New Roman" w:hAnsi="Times New Roman" w:cs="Times New Roman"/>
          <w:sz w:val="24"/>
          <w:szCs w:val="24"/>
        </w:rPr>
        <w:t xml:space="preserve"> This desire for secrecy has led to the adoption of </w:t>
      </w:r>
      <w:r w:rsidR="00115A51">
        <w:rPr>
          <w:rFonts w:ascii="Times New Roman" w:hAnsi="Times New Roman" w:cs="Times New Roman"/>
          <w:sz w:val="24"/>
          <w:szCs w:val="24"/>
        </w:rPr>
        <w:t>“craft names” a</w:t>
      </w:r>
      <w:r>
        <w:rPr>
          <w:rFonts w:ascii="Times New Roman" w:hAnsi="Times New Roman" w:cs="Times New Roman"/>
          <w:sz w:val="24"/>
          <w:szCs w:val="24"/>
        </w:rPr>
        <w:t xml:space="preserve"> common practice among Neo-Pagans</w:t>
      </w:r>
      <w:r w:rsidR="00115A51">
        <w:rPr>
          <w:rFonts w:ascii="Times New Roman" w:hAnsi="Times New Roman" w:cs="Times New Roman"/>
          <w:sz w:val="24"/>
          <w:szCs w:val="24"/>
        </w:rPr>
        <w:t xml:space="preserve">. The craft name is </w:t>
      </w:r>
      <w:r>
        <w:rPr>
          <w:rFonts w:ascii="Times New Roman" w:hAnsi="Times New Roman" w:cs="Times New Roman"/>
          <w:sz w:val="24"/>
          <w:szCs w:val="24"/>
        </w:rPr>
        <w:t xml:space="preserve">a </w:t>
      </w:r>
      <w:r w:rsidR="00115A51">
        <w:rPr>
          <w:rFonts w:ascii="Times New Roman" w:hAnsi="Times New Roman" w:cs="Times New Roman"/>
          <w:sz w:val="24"/>
          <w:szCs w:val="24"/>
        </w:rPr>
        <w:t>label</w:t>
      </w:r>
      <w:r>
        <w:rPr>
          <w:rFonts w:ascii="Times New Roman" w:hAnsi="Times New Roman" w:cs="Times New Roman"/>
          <w:sz w:val="24"/>
          <w:szCs w:val="24"/>
        </w:rPr>
        <w:t xml:space="preserve"> of personal significance that is used to separate an individual’s religious and secular identity. This paranoia is not unfounded as many in America’s more conservative regions, especially among the Evangelical Christian community, consider neo-pagans to be a threat to their religion and society at large (Berger</w:t>
      </w:r>
      <w:r w:rsidR="002C483B">
        <w:rPr>
          <w:rFonts w:ascii="Times New Roman" w:hAnsi="Times New Roman" w:cs="Times New Roman"/>
          <w:sz w:val="24"/>
          <w:szCs w:val="24"/>
        </w:rPr>
        <w:t xml:space="preserve">, </w:t>
      </w:r>
      <w:r w:rsidR="004752C4">
        <w:rPr>
          <w:rFonts w:ascii="Times New Roman" w:hAnsi="Times New Roman" w:cs="Times New Roman"/>
          <w:sz w:val="24"/>
          <w:szCs w:val="24"/>
        </w:rPr>
        <w:t xml:space="preserve">Leach, and Shaffer, </w:t>
      </w:r>
      <w:r>
        <w:rPr>
          <w:rFonts w:ascii="Times New Roman" w:hAnsi="Times New Roman" w:cs="Times New Roman"/>
          <w:sz w:val="24"/>
          <w:szCs w:val="24"/>
        </w:rPr>
        <w:t>2003).</w:t>
      </w:r>
      <w:r w:rsidR="002C483B">
        <w:rPr>
          <w:rFonts w:ascii="Times New Roman" w:hAnsi="Times New Roman" w:cs="Times New Roman"/>
          <w:sz w:val="24"/>
          <w:szCs w:val="24"/>
        </w:rPr>
        <w:t xml:space="preserve"> </w:t>
      </w:r>
      <w:r w:rsidR="002D4D07">
        <w:rPr>
          <w:rFonts w:ascii="Times New Roman" w:hAnsi="Times New Roman" w:cs="Times New Roman"/>
          <w:sz w:val="24"/>
          <w:szCs w:val="24"/>
        </w:rPr>
        <w:t xml:space="preserve">However, </w:t>
      </w:r>
      <w:r w:rsidR="00666679">
        <w:rPr>
          <w:rFonts w:ascii="Times New Roman" w:hAnsi="Times New Roman" w:cs="Times New Roman"/>
          <w:sz w:val="24"/>
          <w:szCs w:val="24"/>
        </w:rPr>
        <w:t xml:space="preserve">the explanation for Neo-Paganisms struggle with legitimacy cannot be fully placed on the shoulders </w:t>
      </w:r>
      <w:r w:rsidR="009058E3">
        <w:rPr>
          <w:rFonts w:ascii="Times New Roman" w:hAnsi="Times New Roman" w:cs="Times New Roman"/>
          <w:sz w:val="24"/>
          <w:szCs w:val="24"/>
        </w:rPr>
        <w:t>of those who reject it because it conflicts with their own religious beliefs. U</w:t>
      </w:r>
      <w:r w:rsidR="002D4D07">
        <w:rPr>
          <w:rFonts w:ascii="Times New Roman" w:hAnsi="Times New Roman" w:cs="Times New Roman"/>
          <w:sz w:val="24"/>
          <w:szCs w:val="24"/>
        </w:rPr>
        <w:t xml:space="preserve">nlike many other minority </w:t>
      </w:r>
      <w:r w:rsidR="003B411D">
        <w:rPr>
          <w:rFonts w:ascii="Times New Roman" w:hAnsi="Times New Roman" w:cs="Times New Roman"/>
          <w:sz w:val="24"/>
          <w:szCs w:val="24"/>
        </w:rPr>
        <w:t>religions,</w:t>
      </w:r>
      <w:r w:rsidR="002D4D07">
        <w:rPr>
          <w:rFonts w:ascii="Times New Roman" w:hAnsi="Times New Roman" w:cs="Times New Roman"/>
          <w:sz w:val="24"/>
          <w:szCs w:val="24"/>
        </w:rPr>
        <w:t xml:space="preserve"> the legitimacy of Neo-Paganism is called into question even by those who consider themselves tolerant of other faiths</w:t>
      </w:r>
      <w:r w:rsidR="003B411D">
        <w:rPr>
          <w:rFonts w:ascii="Times New Roman" w:hAnsi="Times New Roman" w:cs="Times New Roman"/>
          <w:sz w:val="24"/>
          <w:szCs w:val="24"/>
        </w:rPr>
        <w:t>. This stems from the perception</w:t>
      </w:r>
      <w:r w:rsidR="000B14D3">
        <w:rPr>
          <w:rFonts w:ascii="Times New Roman" w:hAnsi="Times New Roman" w:cs="Times New Roman"/>
          <w:sz w:val="24"/>
          <w:szCs w:val="24"/>
        </w:rPr>
        <w:t xml:space="preserve"> that it is</w:t>
      </w:r>
      <w:r w:rsidR="00666679">
        <w:rPr>
          <w:rFonts w:ascii="Times New Roman" w:hAnsi="Times New Roman" w:cs="Times New Roman"/>
          <w:sz w:val="24"/>
          <w:szCs w:val="24"/>
        </w:rPr>
        <w:t xml:space="preserve"> less “real” then other religions</w:t>
      </w:r>
      <w:r w:rsidR="00BD1745">
        <w:rPr>
          <w:rFonts w:ascii="Times New Roman" w:hAnsi="Times New Roman" w:cs="Times New Roman"/>
          <w:sz w:val="24"/>
          <w:szCs w:val="24"/>
        </w:rPr>
        <w:t xml:space="preserve">, </w:t>
      </w:r>
      <w:r w:rsidR="00353538">
        <w:rPr>
          <w:rFonts w:ascii="Times New Roman" w:hAnsi="Times New Roman" w:cs="Times New Roman"/>
          <w:sz w:val="24"/>
          <w:szCs w:val="24"/>
        </w:rPr>
        <w:t>in other words it is seen as lacking the legitimacy that many other faiths have</w:t>
      </w:r>
      <w:r w:rsidR="00BD1745">
        <w:rPr>
          <w:rFonts w:ascii="Times New Roman" w:hAnsi="Times New Roman" w:cs="Times New Roman"/>
          <w:sz w:val="24"/>
          <w:szCs w:val="24"/>
        </w:rPr>
        <w:t>.</w:t>
      </w:r>
    </w:p>
    <w:p w14:paraId="755ECDCC" w14:textId="45F08D22" w:rsidR="00567E6F" w:rsidRDefault="00156A8E" w:rsidP="009E3ACD">
      <w:pPr>
        <w:spacing w:line="480" w:lineRule="auto"/>
        <w:ind w:firstLine="720"/>
        <w:rPr>
          <w:rFonts w:ascii="Times New Roman" w:hAnsi="Times New Roman" w:cs="Times New Roman"/>
          <w:sz w:val="24"/>
          <w:szCs w:val="24"/>
        </w:rPr>
      </w:pPr>
      <w:r>
        <w:rPr>
          <w:rFonts w:ascii="Times New Roman" w:hAnsi="Times New Roman" w:cs="Times New Roman"/>
          <w:sz w:val="24"/>
          <w:szCs w:val="24"/>
        </w:rPr>
        <w:t>My interest in Neo-Pagan</w:t>
      </w:r>
      <w:r w:rsidR="00666679">
        <w:rPr>
          <w:rFonts w:ascii="Times New Roman" w:hAnsi="Times New Roman" w:cs="Times New Roman"/>
          <w:sz w:val="24"/>
          <w:szCs w:val="24"/>
        </w:rPr>
        <w:t>ism</w:t>
      </w:r>
      <w:r w:rsidR="0033303D">
        <w:rPr>
          <w:rFonts w:ascii="Times New Roman" w:hAnsi="Times New Roman" w:cs="Times New Roman"/>
          <w:sz w:val="24"/>
          <w:szCs w:val="24"/>
        </w:rPr>
        <w:t>’s</w:t>
      </w:r>
      <w:r w:rsidR="00666679">
        <w:rPr>
          <w:rFonts w:ascii="Times New Roman" w:hAnsi="Times New Roman" w:cs="Times New Roman"/>
          <w:sz w:val="24"/>
          <w:szCs w:val="24"/>
        </w:rPr>
        <w:t xml:space="preserve"> legitimacy</w:t>
      </w:r>
      <w:r>
        <w:rPr>
          <w:rFonts w:ascii="Times New Roman" w:hAnsi="Times New Roman" w:cs="Times New Roman"/>
          <w:sz w:val="24"/>
          <w:szCs w:val="24"/>
        </w:rPr>
        <w:t xml:space="preserve"> began in the classroom. </w:t>
      </w:r>
      <w:r w:rsidR="009E3ACD" w:rsidRPr="00C11D1E">
        <w:rPr>
          <w:rFonts w:ascii="Times New Roman" w:hAnsi="Times New Roman" w:cs="Times New Roman"/>
          <w:sz w:val="24"/>
          <w:szCs w:val="24"/>
        </w:rPr>
        <w:t>Once in a Religious Studies class the professor polled the students on what religious tradition should be added to the curriculum for later semesters. After a bracket of polling</w:t>
      </w:r>
      <w:r w:rsidR="003D6B5B">
        <w:rPr>
          <w:rFonts w:ascii="Times New Roman" w:hAnsi="Times New Roman" w:cs="Times New Roman"/>
          <w:sz w:val="24"/>
          <w:szCs w:val="24"/>
        </w:rPr>
        <w:t>,</w:t>
      </w:r>
      <w:r w:rsidR="009E3ACD" w:rsidRPr="00C11D1E">
        <w:rPr>
          <w:rFonts w:ascii="Times New Roman" w:hAnsi="Times New Roman" w:cs="Times New Roman"/>
          <w:sz w:val="24"/>
          <w:szCs w:val="24"/>
        </w:rPr>
        <w:t xml:space="preserve"> Neo-Paganism was in the last two and when it lost</w:t>
      </w:r>
      <w:r w:rsidR="00890890">
        <w:rPr>
          <w:rFonts w:ascii="Times New Roman" w:hAnsi="Times New Roman" w:cs="Times New Roman"/>
          <w:sz w:val="24"/>
          <w:szCs w:val="24"/>
        </w:rPr>
        <w:t>,</w:t>
      </w:r>
      <w:r w:rsidR="009E3ACD" w:rsidRPr="00C11D1E">
        <w:rPr>
          <w:rFonts w:ascii="Times New Roman" w:hAnsi="Times New Roman" w:cs="Times New Roman"/>
          <w:sz w:val="24"/>
          <w:szCs w:val="24"/>
        </w:rPr>
        <w:t xml:space="preserve"> the professor said something to the effect of “Good, the real religion won</w:t>
      </w:r>
      <w:r w:rsidR="00890890">
        <w:rPr>
          <w:rFonts w:ascii="Times New Roman" w:hAnsi="Times New Roman" w:cs="Times New Roman"/>
          <w:sz w:val="24"/>
          <w:szCs w:val="24"/>
        </w:rPr>
        <w:t>.</w:t>
      </w:r>
      <w:r w:rsidR="009E3ACD" w:rsidRPr="00C11D1E">
        <w:rPr>
          <w:rFonts w:ascii="Times New Roman" w:hAnsi="Times New Roman" w:cs="Times New Roman"/>
          <w:sz w:val="24"/>
          <w:szCs w:val="24"/>
        </w:rPr>
        <w:t>”</w:t>
      </w:r>
      <w:r w:rsidR="00890890">
        <w:rPr>
          <w:rFonts w:ascii="Times New Roman" w:hAnsi="Times New Roman" w:cs="Times New Roman"/>
          <w:sz w:val="24"/>
          <w:szCs w:val="24"/>
        </w:rPr>
        <w:t xml:space="preserve"> </w:t>
      </w:r>
      <w:r w:rsidR="009E3ACD" w:rsidRPr="00C11D1E">
        <w:rPr>
          <w:rFonts w:ascii="Times New Roman" w:hAnsi="Times New Roman" w:cs="Times New Roman"/>
          <w:sz w:val="24"/>
          <w:szCs w:val="24"/>
        </w:rPr>
        <w:t>Though this sentiment was expressed in jest</w:t>
      </w:r>
      <w:r w:rsidR="00666679">
        <w:rPr>
          <w:rFonts w:ascii="Times New Roman" w:hAnsi="Times New Roman" w:cs="Times New Roman"/>
          <w:sz w:val="24"/>
          <w:szCs w:val="24"/>
        </w:rPr>
        <w:t>, it was strange to me as I was sure a professor would never joke about other small and relatively young faiths like Mormonism or Bahai not</w:t>
      </w:r>
      <w:r w:rsidR="00E17BC1">
        <w:rPr>
          <w:rFonts w:ascii="Times New Roman" w:hAnsi="Times New Roman" w:cs="Times New Roman"/>
          <w:sz w:val="24"/>
          <w:szCs w:val="24"/>
        </w:rPr>
        <w:t xml:space="preserve"> being</w:t>
      </w:r>
      <w:r w:rsidR="00666679">
        <w:rPr>
          <w:rFonts w:ascii="Times New Roman" w:hAnsi="Times New Roman" w:cs="Times New Roman"/>
          <w:sz w:val="24"/>
          <w:szCs w:val="24"/>
        </w:rPr>
        <w:t xml:space="preserve"> real.</w:t>
      </w:r>
      <w:r w:rsidR="009E3ACD" w:rsidRPr="00C11D1E">
        <w:rPr>
          <w:rFonts w:ascii="Times New Roman" w:hAnsi="Times New Roman" w:cs="Times New Roman"/>
          <w:sz w:val="24"/>
          <w:szCs w:val="24"/>
        </w:rPr>
        <w:t xml:space="preserve"> </w:t>
      </w:r>
      <w:r w:rsidR="00666679">
        <w:rPr>
          <w:rFonts w:ascii="Times New Roman" w:hAnsi="Times New Roman" w:cs="Times New Roman"/>
          <w:sz w:val="24"/>
          <w:szCs w:val="24"/>
        </w:rPr>
        <w:t>This made me wonder what propert</w:t>
      </w:r>
      <w:r w:rsidR="00567E6F">
        <w:rPr>
          <w:rFonts w:ascii="Times New Roman" w:hAnsi="Times New Roman" w:cs="Times New Roman"/>
          <w:sz w:val="24"/>
          <w:szCs w:val="24"/>
        </w:rPr>
        <w:t>ies</w:t>
      </w:r>
      <w:r w:rsidR="00666679">
        <w:rPr>
          <w:rFonts w:ascii="Times New Roman" w:hAnsi="Times New Roman" w:cs="Times New Roman"/>
          <w:sz w:val="24"/>
          <w:szCs w:val="24"/>
        </w:rPr>
        <w:t xml:space="preserve"> Neo-Paganism</w:t>
      </w:r>
      <w:r w:rsidR="00567E6F">
        <w:rPr>
          <w:rFonts w:ascii="Times New Roman" w:hAnsi="Times New Roman" w:cs="Times New Roman"/>
          <w:sz w:val="24"/>
          <w:szCs w:val="24"/>
        </w:rPr>
        <w:t xml:space="preserve"> is perceived to</w:t>
      </w:r>
      <w:r w:rsidR="00666679">
        <w:rPr>
          <w:rFonts w:ascii="Times New Roman" w:hAnsi="Times New Roman" w:cs="Times New Roman"/>
          <w:sz w:val="24"/>
          <w:szCs w:val="24"/>
        </w:rPr>
        <w:t xml:space="preserve"> possess that </w:t>
      </w:r>
      <w:r w:rsidR="001E1BFF">
        <w:rPr>
          <w:rFonts w:ascii="Times New Roman" w:hAnsi="Times New Roman" w:cs="Times New Roman"/>
          <w:sz w:val="24"/>
          <w:szCs w:val="24"/>
        </w:rPr>
        <w:t>set it apart from other religions in the minds of scholars and lay people alike</w:t>
      </w:r>
      <w:r w:rsidR="00666679">
        <w:rPr>
          <w:rFonts w:ascii="Times New Roman" w:hAnsi="Times New Roman" w:cs="Times New Roman"/>
          <w:sz w:val="24"/>
          <w:szCs w:val="24"/>
        </w:rPr>
        <w:t>. I even experienced this feeling</w:t>
      </w:r>
      <w:r w:rsidR="00567E6F">
        <w:rPr>
          <w:rFonts w:ascii="Times New Roman" w:hAnsi="Times New Roman" w:cs="Times New Roman"/>
          <w:sz w:val="24"/>
          <w:szCs w:val="24"/>
        </w:rPr>
        <w:t xml:space="preserve"> of questioning legitimacy</w:t>
      </w:r>
      <w:r w:rsidR="00666679">
        <w:rPr>
          <w:rFonts w:ascii="Times New Roman" w:hAnsi="Times New Roman" w:cs="Times New Roman"/>
          <w:sz w:val="24"/>
          <w:szCs w:val="24"/>
        </w:rPr>
        <w:t xml:space="preserve"> myself</w:t>
      </w:r>
      <w:r w:rsidR="003D6B5B">
        <w:rPr>
          <w:rFonts w:ascii="Times New Roman" w:hAnsi="Times New Roman" w:cs="Times New Roman"/>
          <w:sz w:val="24"/>
          <w:szCs w:val="24"/>
        </w:rPr>
        <w:t xml:space="preserve">; </w:t>
      </w:r>
      <w:r w:rsidR="009E3ACD" w:rsidRPr="00C11D1E">
        <w:rPr>
          <w:rFonts w:ascii="Times New Roman" w:hAnsi="Times New Roman" w:cs="Times New Roman"/>
          <w:sz w:val="24"/>
          <w:szCs w:val="24"/>
        </w:rPr>
        <w:t xml:space="preserve">many </w:t>
      </w:r>
      <w:proofErr w:type="gramStart"/>
      <w:r w:rsidR="009E3ACD" w:rsidRPr="00C11D1E">
        <w:rPr>
          <w:rFonts w:ascii="Times New Roman" w:hAnsi="Times New Roman" w:cs="Times New Roman"/>
          <w:sz w:val="24"/>
          <w:szCs w:val="24"/>
        </w:rPr>
        <w:t>time</w:t>
      </w:r>
      <w:r w:rsidR="00567E6F">
        <w:rPr>
          <w:rFonts w:ascii="Times New Roman" w:hAnsi="Times New Roman" w:cs="Times New Roman"/>
          <w:sz w:val="24"/>
          <w:szCs w:val="24"/>
        </w:rPr>
        <w:t>s</w:t>
      </w:r>
      <w:proofErr w:type="gramEnd"/>
      <w:r w:rsidR="00567E6F">
        <w:rPr>
          <w:rFonts w:ascii="Times New Roman" w:hAnsi="Times New Roman" w:cs="Times New Roman"/>
          <w:sz w:val="24"/>
          <w:szCs w:val="24"/>
        </w:rPr>
        <w:t xml:space="preserve"> while conducting my research</w:t>
      </w:r>
      <w:r w:rsidR="009E3ACD" w:rsidRPr="00C11D1E">
        <w:rPr>
          <w:rFonts w:ascii="Times New Roman" w:hAnsi="Times New Roman" w:cs="Times New Roman"/>
          <w:sz w:val="24"/>
          <w:szCs w:val="24"/>
        </w:rPr>
        <w:t xml:space="preserve"> and fieldwork</w:t>
      </w:r>
      <w:r w:rsidR="003D6B5B">
        <w:rPr>
          <w:rFonts w:ascii="Times New Roman" w:hAnsi="Times New Roman" w:cs="Times New Roman"/>
          <w:sz w:val="24"/>
          <w:szCs w:val="24"/>
        </w:rPr>
        <w:t>,</w:t>
      </w:r>
      <w:r w:rsidR="009E3ACD" w:rsidRPr="00C11D1E">
        <w:rPr>
          <w:rFonts w:ascii="Times New Roman" w:hAnsi="Times New Roman" w:cs="Times New Roman"/>
          <w:sz w:val="24"/>
          <w:szCs w:val="24"/>
        </w:rPr>
        <w:t xml:space="preserve"> this </w:t>
      </w:r>
      <w:r w:rsidR="009E3ACD" w:rsidRPr="00C11D1E">
        <w:rPr>
          <w:rFonts w:ascii="Times New Roman" w:hAnsi="Times New Roman" w:cs="Times New Roman"/>
          <w:sz w:val="24"/>
          <w:szCs w:val="24"/>
        </w:rPr>
        <w:lastRenderedPageBreak/>
        <w:t>sentiment and others like it ran through my head</w:t>
      </w:r>
      <w:r w:rsidR="003D6B5B">
        <w:rPr>
          <w:rFonts w:ascii="Times New Roman" w:hAnsi="Times New Roman" w:cs="Times New Roman"/>
          <w:sz w:val="24"/>
          <w:szCs w:val="24"/>
        </w:rPr>
        <w:t>,</w:t>
      </w:r>
      <w:r w:rsidR="009E3ACD">
        <w:rPr>
          <w:rFonts w:ascii="Times New Roman" w:hAnsi="Times New Roman" w:cs="Times New Roman"/>
          <w:sz w:val="24"/>
          <w:szCs w:val="24"/>
        </w:rPr>
        <w:t xml:space="preserve"> sabotaging my confidence in the religion</w:t>
      </w:r>
      <w:r w:rsidR="001E1BFF">
        <w:rPr>
          <w:rFonts w:ascii="Times New Roman" w:hAnsi="Times New Roman" w:cs="Times New Roman"/>
          <w:sz w:val="24"/>
          <w:szCs w:val="24"/>
        </w:rPr>
        <w:t>s sincerity</w:t>
      </w:r>
      <w:r w:rsidR="009E3ACD">
        <w:rPr>
          <w:rFonts w:ascii="Times New Roman" w:hAnsi="Times New Roman" w:cs="Times New Roman"/>
          <w:sz w:val="24"/>
          <w:szCs w:val="24"/>
        </w:rPr>
        <w:t xml:space="preserve"> and </w:t>
      </w:r>
      <w:r w:rsidR="001E1BFF">
        <w:rPr>
          <w:rFonts w:ascii="Times New Roman" w:hAnsi="Times New Roman" w:cs="Times New Roman"/>
          <w:sz w:val="24"/>
          <w:szCs w:val="24"/>
        </w:rPr>
        <w:t xml:space="preserve">by </w:t>
      </w:r>
      <w:r w:rsidR="009E3ACD">
        <w:rPr>
          <w:rFonts w:ascii="Times New Roman" w:hAnsi="Times New Roman" w:cs="Times New Roman"/>
          <w:sz w:val="24"/>
          <w:szCs w:val="24"/>
        </w:rPr>
        <w:t>extension</w:t>
      </w:r>
      <w:r w:rsidR="001E1BFF">
        <w:rPr>
          <w:rFonts w:ascii="Times New Roman" w:hAnsi="Times New Roman" w:cs="Times New Roman"/>
          <w:sz w:val="24"/>
          <w:szCs w:val="24"/>
        </w:rPr>
        <w:t xml:space="preserve"> the wisdom of</w:t>
      </w:r>
      <w:r w:rsidR="009E3ACD">
        <w:rPr>
          <w:rFonts w:ascii="Times New Roman" w:hAnsi="Times New Roman" w:cs="Times New Roman"/>
          <w:sz w:val="24"/>
          <w:szCs w:val="24"/>
        </w:rPr>
        <w:t xml:space="preserve"> my choice to study it</w:t>
      </w:r>
      <w:r w:rsidR="009E3ACD" w:rsidRPr="00C11D1E">
        <w:rPr>
          <w:rFonts w:ascii="Times New Roman" w:hAnsi="Times New Roman" w:cs="Times New Roman"/>
          <w:sz w:val="24"/>
          <w:szCs w:val="24"/>
        </w:rPr>
        <w:t>.</w:t>
      </w:r>
      <w:r w:rsidR="00567E6F">
        <w:rPr>
          <w:rFonts w:ascii="Times New Roman" w:hAnsi="Times New Roman" w:cs="Times New Roman"/>
          <w:sz w:val="24"/>
          <w:szCs w:val="24"/>
        </w:rPr>
        <w:t xml:space="preserve"> </w:t>
      </w:r>
    </w:p>
    <w:p w14:paraId="5425A84B" w14:textId="544196E4" w:rsidR="009E3ACD" w:rsidRDefault="00567E6F" w:rsidP="00567E6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first glance, the </w:t>
      </w:r>
      <w:r w:rsidR="009E3ACD">
        <w:rPr>
          <w:rFonts w:ascii="Times New Roman" w:hAnsi="Times New Roman" w:cs="Times New Roman"/>
          <w:sz w:val="24"/>
          <w:szCs w:val="24"/>
        </w:rPr>
        <w:t xml:space="preserve">religious traditions </w:t>
      </w:r>
      <w:r>
        <w:rPr>
          <w:rFonts w:ascii="Times New Roman" w:hAnsi="Times New Roman" w:cs="Times New Roman"/>
          <w:sz w:val="24"/>
          <w:szCs w:val="24"/>
        </w:rPr>
        <w:t xml:space="preserve">of Neo-Paganism </w:t>
      </w:r>
      <w:r w:rsidR="009E3ACD">
        <w:rPr>
          <w:rFonts w:ascii="Times New Roman" w:hAnsi="Times New Roman" w:cs="Times New Roman"/>
          <w:sz w:val="24"/>
          <w:szCs w:val="24"/>
        </w:rPr>
        <w:t>felt fabricated</w:t>
      </w:r>
      <w:r w:rsidR="003D6B5B">
        <w:rPr>
          <w:rFonts w:ascii="Times New Roman" w:hAnsi="Times New Roman" w:cs="Times New Roman"/>
          <w:sz w:val="24"/>
          <w:szCs w:val="24"/>
        </w:rPr>
        <w:t>,</w:t>
      </w:r>
      <w:r w:rsidR="009E3ACD">
        <w:rPr>
          <w:rFonts w:ascii="Times New Roman" w:hAnsi="Times New Roman" w:cs="Times New Roman"/>
          <w:sz w:val="24"/>
          <w:szCs w:val="24"/>
        </w:rPr>
        <w:t xml:space="preserve"> with </w:t>
      </w:r>
      <w:r w:rsidR="009E3ACD" w:rsidRPr="00C11D1E">
        <w:rPr>
          <w:rFonts w:ascii="Times New Roman" w:hAnsi="Times New Roman" w:cs="Times New Roman"/>
          <w:sz w:val="24"/>
          <w:szCs w:val="24"/>
        </w:rPr>
        <w:t xml:space="preserve">the spells, rituals, and beliefs </w:t>
      </w:r>
      <w:r w:rsidR="009E3ACD">
        <w:rPr>
          <w:rFonts w:ascii="Times New Roman" w:hAnsi="Times New Roman" w:cs="Times New Roman"/>
          <w:sz w:val="24"/>
          <w:szCs w:val="24"/>
        </w:rPr>
        <w:t>seemingly developed</w:t>
      </w:r>
      <w:r w:rsidR="009E3ACD" w:rsidRPr="00C11D1E">
        <w:rPr>
          <w:rFonts w:ascii="Times New Roman" w:hAnsi="Times New Roman" w:cs="Times New Roman"/>
          <w:sz w:val="24"/>
          <w:szCs w:val="24"/>
        </w:rPr>
        <w:t xml:space="preserve"> independently by each individual member or small group</w:t>
      </w:r>
      <w:r>
        <w:rPr>
          <w:rFonts w:ascii="Times New Roman" w:hAnsi="Times New Roman" w:cs="Times New Roman"/>
          <w:sz w:val="24"/>
          <w:szCs w:val="24"/>
        </w:rPr>
        <w:t>. While this was true in many respects</w:t>
      </w:r>
      <w:r w:rsidR="009E3ACD" w:rsidRPr="00C11D1E">
        <w:rPr>
          <w:rFonts w:ascii="Times New Roman" w:hAnsi="Times New Roman" w:cs="Times New Roman"/>
          <w:sz w:val="24"/>
          <w:szCs w:val="24"/>
        </w:rPr>
        <w:t xml:space="preserve"> I</w:t>
      </w:r>
      <w:r>
        <w:rPr>
          <w:rFonts w:ascii="Times New Roman" w:hAnsi="Times New Roman" w:cs="Times New Roman"/>
          <w:sz w:val="24"/>
          <w:szCs w:val="24"/>
        </w:rPr>
        <w:t xml:space="preserve"> initially</w:t>
      </w:r>
      <w:r w:rsidR="009E3ACD" w:rsidRPr="00C11D1E">
        <w:rPr>
          <w:rFonts w:ascii="Times New Roman" w:hAnsi="Times New Roman" w:cs="Times New Roman"/>
          <w:sz w:val="24"/>
          <w:szCs w:val="24"/>
        </w:rPr>
        <w:t xml:space="preserve"> interpreted this </w:t>
      </w:r>
      <w:r>
        <w:rPr>
          <w:rFonts w:ascii="Times New Roman" w:hAnsi="Times New Roman" w:cs="Times New Roman"/>
          <w:sz w:val="24"/>
          <w:szCs w:val="24"/>
        </w:rPr>
        <w:t xml:space="preserve">feeling of manufactured-ness </w:t>
      </w:r>
      <w:r w:rsidR="009E3ACD">
        <w:rPr>
          <w:rFonts w:ascii="Times New Roman" w:hAnsi="Times New Roman" w:cs="Times New Roman"/>
          <w:sz w:val="24"/>
          <w:szCs w:val="24"/>
        </w:rPr>
        <w:t xml:space="preserve">through my lens as a student of </w:t>
      </w:r>
      <w:r w:rsidR="007249E9">
        <w:rPr>
          <w:rFonts w:ascii="Times New Roman" w:hAnsi="Times New Roman" w:cs="Times New Roman"/>
          <w:sz w:val="24"/>
          <w:szCs w:val="24"/>
        </w:rPr>
        <w:t>R</w:t>
      </w:r>
      <w:r w:rsidR="009E3ACD">
        <w:rPr>
          <w:rFonts w:ascii="Times New Roman" w:hAnsi="Times New Roman" w:cs="Times New Roman"/>
          <w:sz w:val="24"/>
          <w:szCs w:val="24"/>
        </w:rPr>
        <w:t xml:space="preserve">eligious </w:t>
      </w:r>
      <w:r w:rsidR="007249E9">
        <w:rPr>
          <w:rFonts w:ascii="Times New Roman" w:hAnsi="Times New Roman" w:cs="Times New Roman"/>
          <w:sz w:val="24"/>
          <w:szCs w:val="24"/>
        </w:rPr>
        <w:t>S</w:t>
      </w:r>
      <w:r w:rsidR="009E3ACD">
        <w:rPr>
          <w:rFonts w:ascii="Times New Roman" w:hAnsi="Times New Roman" w:cs="Times New Roman"/>
          <w:sz w:val="24"/>
          <w:szCs w:val="24"/>
        </w:rPr>
        <w:t xml:space="preserve">tudies and a person raised in a </w:t>
      </w:r>
      <w:r w:rsidR="007249E9">
        <w:rPr>
          <w:rFonts w:ascii="Times New Roman" w:hAnsi="Times New Roman" w:cs="Times New Roman"/>
          <w:sz w:val="24"/>
          <w:szCs w:val="24"/>
        </w:rPr>
        <w:t>P</w:t>
      </w:r>
      <w:r w:rsidR="009E3ACD">
        <w:rPr>
          <w:rFonts w:ascii="Times New Roman" w:hAnsi="Times New Roman" w:cs="Times New Roman"/>
          <w:sz w:val="24"/>
          <w:szCs w:val="24"/>
        </w:rPr>
        <w:t xml:space="preserve">rotestant </w:t>
      </w:r>
      <w:r w:rsidR="007249E9">
        <w:rPr>
          <w:rFonts w:ascii="Times New Roman" w:hAnsi="Times New Roman" w:cs="Times New Roman"/>
          <w:sz w:val="24"/>
          <w:szCs w:val="24"/>
        </w:rPr>
        <w:t>t</w:t>
      </w:r>
      <w:r w:rsidR="009E3ACD">
        <w:rPr>
          <w:rFonts w:ascii="Times New Roman" w:hAnsi="Times New Roman" w:cs="Times New Roman"/>
          <w:sz w:val="24"/>
          <w:szCs w:val="24"/>
        </w:rPr>
        <w:t>radition</w:t>
      </w:r>
      <w:r w:rsidR="009E3ACD" w:rsidRPr="00C11D1E">
        <w:rPr>
          <w:rFonts w:ascii="Times New Roman" w:hAnsi="Times New Roman" w:cs="Times New Roman"/>
          <w:sz w:val="24"/>
          <w:szCs w:val="24"/>
        </w:rPr>
        <w:t xml:space="preserve"> as a feeling that the religion was somehow </w:t>
      </w:r>
      <w:r w:rsidR="003D6B5B">
        <w:rPr>
          <w:rFonts w:ascii="Times New Roman" w:hAnsi="Times New Roman" w:cs="Times New Roman"/>
          <w:sz w:val="24"/>
          <w:szCs w:val="24"/>
        </w:rPr>
        <w:t>“</w:t>
      </w:r>
      <w:r w:rsidR="009E3ACD" w:rsidRPr="00C11D1E">
        <w:rPr>
          <w:rFonts w:ascii="Times New Roman" w:hAnsi="Times New Roman" w:cs="Times New Roman"/>
          <w:sz w:val="24"/>
          <w:szCs w:val="24"/>
        </w:rPr>
        <w:t>fake</w:t>
      </w:r>
      <w:r w:rsidR="00890890">
        <w:rPr>
          <w:rFonts w:ascii="Times New Roman" w:hAnsi="Times New Roman" w:cs="Times New Roman"/>
          <w:sz w:val="24"/>
          <w:szCs w:val="24"/>
        </w:rPr>
        <w:t>,</w:t>
      </w:r>
      <w:r w:rsidR="003D6B5B">
        <w:rPr>
          <w:rFonts w:ascii="Times New Roman" w:hAnsi="Times New Roman" w:cs="Times New Roman"/>
          <w:sz w:val="24"/>
          <w:szCs w:val="24"/>
        </w:rPr>
        <w:t>”</w:t>
      </w:r>
      <w:r w:rsidR="009E3ACD" w:rsidRPr="00C11D1E">
        <w:rPr>
          <w:rFonts w:ascii="Times New Roman" w:hAnsi="Times New Roman" w:cs="Times New Roman"/>
          <w:sz w:val="24"/>
          <w:szCs w:val="24"/>
        </w:rPr>
        <w:t xml:space="preserve"> but I was wrong. </w:t>
      </w:r>
      <w:r>
        <w:rPr>
          <w:rFonts w:ascii="Times New Roman" w:hAnsi="Times New Roman" w:cs="Times New Roman"/>
          <w:sz w:val="24"/>
          <w:szCs w:val="24"/>
        </w:rPr>
        <w:t xml:space="preserve">As I spoke to more Neo-Pagan practitioners about their practice I saw that, not only where they aware of this process of continual invention and reinvention in their religion, but that it was a key aspect of what made their practices meaningful. </w:t>
      </w:r>
      <w:r w:rsidR="009E3ACD">
        <w:rPr>
          <w:rFonts w:ascii="Times New Roman" w:hAnsi="Times New Roman" w:cs="Times New Roman"/>
          <w:sz w:val="24"/>
          <w:szCs w:val="24"/>
        </w:rPr>
        <w:t>I now</w:t>
      </w:r>
      <w:r w:rsidR="00692B28">
        <w:rPr>
          <w:rFonts w:ascii="Times New Roman" w:hAnsi="Times New Roman" w:cs="Times New Roman"/>
          <w:sz w:val="24"/>
          <w:szCs w:val="24"/>
        </w:rPr>
        <w:t xml:space="preserve"> contend</w:t>
      </w:r>
      <w:r w:rsidR="009E3ACD">
        <w:rPr>
          <w:rFonts w:ascii="Times New Roman" w:hAnsi="Times New Roman" w:cs="Times New Roman"/>
          <w:sz w:val="24"/>
          <w:szCs w:val="24"/>
        </w:rPr>
        <w:t xml:space="preserve"> that Neo-Paganism</w:t>
      </w:r>
      <w:r w:rsidR="009E3ACD" w:rsidRPr="00C11D1E">
        <w:rPr>
          <w:rFonts w:ascii="Times New Roman" w:hAnsi="Times New Roman" w:cs="Times New Roman"/>
          <w:sz w:val="24"/>
          <w:szCs w:val="24"/>
        </w:rPr>
        <w:t xml:space="preserve"> seems fabricated because it is a religion of </w:t>
      </w:r>
      <w:r>
        <w:rPr>
          <w:rFonts w:ascii="Times New Roman" w:hAnsi="Times New Roman" w:cs="Times New Roman"/>
          <w:sz w:val="24"/>
          <w:szCs w:val="24"/>
        </w:rPr>
        <w:t>“</w:t>
      </w:r>
      <w:r w:rsidR="009E3ACD" w:rsidRPr="00C11D1E">
        <w:rPr>
          <w:rFonts w:ascii="Times New Roman" w:hAnsi="Times New Roman" w:cs="Times New Roman"/>
          <w:sz w:val="24"/>
          <w:szCs w:val="24"/>
        </w:rPr>
        <w:t>fabricators</w:t>
      </w:r>
      <w:r>
        <w:rPr>
          <w:rFonts w:ascii="Times New Roman" w:hAnsi="Times New Roman" w:cs="Times New Roman"/>
          <w:sz w:val="24"/>
          <w:szCs w:val="24"/>
        </w:rPr>
        <w:t xml:space="preserve">,” </w:t>
      </w:r>
      <w:r w:rsidR="009E3ACD">
        <w:rPr>
          <w:rFonts w:ascii="Times New Roman" w:hAnsi="Times New Roman" w:cs="Times New Roman"/>
          <w:sz w:val="24"/>
          <w:szCs w:val="24"/>
        </w:rPr>
        <w:t>not</w:t>
      </w:r>
      <w:r w:rsidR="00692B28">
        <w:rPr>
          <w:rFonts w:ascii="Times New Roman" w:hAnsi="Times New Roman" w:cs="Times New Roman"/>
          <w:sz w:val="24"/>
          <w:szCs w:val="24"/>
        </w:rPr>
        <w:t xml:space="preserve"> in the modern connotation of liars or con-artists</w:t>
      </w:r>
      <w:r w:rsidR="009E3ACD">
        <w:rPr>
          <w:rFonts w:ascii="Times New Roman" w:hAnsi="Times New Roman" w:cs="Times New Roman"/>
          <w:sz w:val="24"/>
          <w:szCs w:val="24"/>
        </w:rPr>
        <w:t xml:space="preserve">, but </w:t>
      </w:r>
      <w:r w:rsidR="00692B28">
        <w:rPr>
          <w:rFonts w:ascii="Times New Roman" w:hAnsi="Times New Roman" w:cs="Times New Roman"/>
          <w:sz w:val="24"/>
          <w:szCs w:val="24"/>
        </w:rPr>
        <w:t xml:space="preserve">in the more etymologically obvious definition of manufacturers. </w:t>
      </w:r>
      <w:r>
        <w:rPr>
          <w:rFonts w:ascii="Times New Roman" w:hAnsi="Times New Roman" w:cs="Times New Roman"/>
          <w:sz w:val="24"/>
          <w:szCs w:val="24"/>
        </w:rPr>
        <w:t xml:space="preserve">The </w:t>
      </w:r>
      <w:r w:rsidR="00692B28">
        <w:rPr>
          <w:rFonts w:ascii="Times New Roman" w:hAnsi="Times New Roman" w:cs="Times New Roman"/>
          <w:sz w:val="24"/>
          <w:szCs w:val="24"/>
        </w:rPr>
        <w:t>Neo-Pagans</w:t>
      </w:r>
      <w:r>
        <w:rPr>
          <w:rFonts w:ascii="Times New Roman" w:hAnsi="Times New Roman" w:cs="Times New Roman"/>
          <w:sz w:val="24"/>
          <w:szCs w:val="24"/>
        </w:rPr>
        <w:t xml:space="preserve"> community is</w:t>
      </w:r>
      <w:r w:rsidR="00692B28">
        <w:rPr>
          <w:rFonts w:ascii="Times New Roman" w:hAnsi="Times New Roman" w:cs="Times New Roman"/>
          <w:sz w:val="24"/>
          <w:szCs w:val="24"/>
        </w:rPr>
        <w:t xml:space="preserve"> </w:t>
      </w:r>
      <w:r>
        <w:rPr>
          <w:rFonts w:ascii="Times New Roman" w:hAnsi="Times New Roman" w:cs="Times New Roman"/>
          <w:sz w:val="24"/>
          <w:szCs w:val="24"/>
        </w:rPr>
        <w:t>a community of</w:t>
      </w:r>
      <w:r w:rsidR="00692B28">
        <w:rPr>
          <w:rFonts w:ascii="Times New Roman" w:hAnsi="Times New Roman" w:cs="Times New Roman"/>
          <w:sz w:val="24"/>
          <w:szCs w:val="24"/>
        </w:rPr>
        <w:t xml:space="preserve"> </w:t>
      </w:r>
      <w:r w:rsidR="009E3ACD">
        <w:rPr>
          <w:rFonts w:ascii="Times New Roman" w:hAnsi="Times New Roman" w:cs="Times New Roman"/>
          <w:sz w:val="24"/>
          <w:szCs w:val="24"/>
        </w:rPr>
        <w:t>makers</w:t>
      </w:r>
      <w:r w:rsidR="009E3ACD" w:rsidRPr="00C11D1E">
        <w:rPr>
          <w:rFonts w:ascii="Times New Roman" w:hAnsi="Times New Roman" w:cs="Times New Roman"/>
          <w:sz w:val="24"/>
          <w:szCs w:val="24"/>
        </w:rPr>
        <w:t xml:space="preserve">; story tellers and craftsman, performers and artisans. A </w:t>
      </w:r>
      <w:r w:rsidR="00692B28">
        <w:rPr>
          <w:rFonts w:ascii="Times New Roman" w:hAnsi="Times New Roman" w:cs="Times New Roman"/>
          <w:sz w:val="24"/>
          <w:szCs w:val="24"/>
        </w:rPr>
        <w:t>P</w:t>
      </w:r>
      <w:r w:rsidR="009E3ACD" w:rsidRPr="00C11D1E">
        <w:rPr>
          <w:rFonts w:ascii="Times New Roman" w:hAnsi="Times New Roman" w:cs="Times New Roman"/>
          <w:sz w:val="24"/>
          <w:szCs w:val="24"/>
        </w:rPr>
        <w:t xml:space="preserve">agan, </w:t>
      </w:r>
      <w:r w:rsidR="000C3A2A">
        <w:rPr>
          <w:rFonts w:ascii="Times New Roman" w:hAnsi="Times New Roman" w:cs="Times New Roman"/>
          <w:sz w:val="24"/>
          <w:szCs w:val="24"/>
        </w:rPr>
        <w:t>as I will argue in this thesis</w:t>
      </w:r>
      <w:r w:rsidR="009E3ACD" w:rsidRPr="00C11D1E">
        <w:rPr>
          <w:rFonts w:ascii="Times New Roman" w:hAnsi="Times New Roman" w:cs="Times New Roman"/>
          <w:sz w:val="24"/>
          <w:szCs w:val="24"/>
        </w:rPr>
        <w:t>, is</w:t>
      </w:r>
      <w:r w:rsidR="000C3A2A">
        <w:rPr>
          <w:rFonts w:ascii="Times New Roman" w:hAnsi="Times New Roman" w:cs="Times New Roman"/>
          <w:sz w:val="24"/>
          <w:szCs w:val="24"/>
        </w:rPr>
        <w:t xml:space="preserve"> thus</w:t>
      </w:r>
      <w:r w:rsidR="009E3ACD" w:rsidRPr="00C11D1E">
        <w:rPr>
          <w:rFonts w:ascii="Times New Roman" w:hAnsi="Times New Roman" w:cs="Times New Roman"/>
          <w:sz w:val="24"/>
          <w:szCs w:val="24"/>
        </w:rPr>
        <w:t xml:space="preserve"> defined by their own active involvement in creating the</w:t>
      </w:r>
      <w:r w:rsidR="001D0660">
        <w:rPr>
          <w:rFonts w:ascii="Times New Roman" w:hAnsi="Times New Roman" w:cs="Times New Roman"/>
          <w:sz w:val="24"/>
          <w:szCs w:val="24"/>
        </w:rPr>
        <w:t xml:space="preserve"> pieces and methods of their practice</w:t>
      </w:r>
      <w:r w:rsidR="00692B28">
        <w:rPr>
          <w:rFonts w:ascii="Times New Roman" w:hAnsi="Times New Roman" w:cs="Times New Roman"/>
          <w:sz w:val="24"/>
          <w:szCs w:val="24"/>
        </w:rPr>
        <w:t xml:space="preserve">, a value largely </w:t>
      </w:r>
      <w:r w:rsidR="001E2910">
        <w:rPr>
          <w:rFonts w:ascii="Times New Roman" w:hAnsi="Times New Roman" w:cs="Times New Roman"/>
          <w:sz w:val="24"/>
          <w:szCs w:val="24"/>
        </w:rPr>
        <w:t>expressed in t</w:t>
      </w:r>
      <w:r w:rsidR="001D0660">
        <w:rPr>
          <w:rFonts w:ascii="Times New Roman" w:hAnsi="Times New Roman" w:cs="Times New Roman"/>
          <w:sz w:val="24"/>
          <w:szCs w:val="24"/>
        </w:rPr>
        <w:t>heir</w:t>
      </w:r>
      <w:r w:rsidR="009E3ACD" w:rsidRPr="00C11D1E">
        <w:rPr>
          <w:rFonts w:ascii="Times New Roman" w:hAnsi="Times New Roman" w:cs="Times New Roman"/>
          <w:sz w:val="24"/>
          <w:szCs w:val="24"/>
        </w:rPr>
        <w:t xml:space="preserve"> magic</w:t>
      </w:r>
      <w:r w:rsidR="001D0660">
        <w:rPr>
          <w:rFonts w:ascii="Times New Roman" w:hAnsi="Times New Roman" w:cs="Times New Roman"/>
          <w:sz w:val="24"/>
          <w:szCs w:val="24"/>
        </w:rPr>
        <w:t>. Using magic,</w:t>
      </w:r>
      <w:r w:rsidR="00890890">
        <w:rPr>
          <w:rFonts w:ascii="Times New Roman" w:hAnsi="Times New Roman" w:cs="Times New Roman"/>
          <w:sz w:val="24"/>
          <w:szCs w:val="24"/>
        </w:rPr>
        <w:t xml:space="preserve"> a</w:t>
      </w:r>
      <w:r w:rsidR="001D0660">
        <w:rPr>
          <w:rFonts w:ascii="Times New Roman" w:hAnsi="Times New Roman" w:cs="Times New Roman"/>
          <w:sz w:val="24"/>
          <w:szCs w:val="24"/>
        </w:rPr>
        <w:t xml:space="preserve"> Neo-Pagan </w:t>
      </w:r>
      <w:r w:rsidR="000C3A2A">
        <w:rPr>
          <w:rFonts w:ascii="Times New Roman" w:hAnsi="Times New Roman" w:cs="Times New Roman"/>
          <w:sz w:val="24"/>
          <w:szCs w:val="24"/>
        </w:rPr>
        <w:t xml:space="preserve">engages in the active, conscious </w:t>
      </w:r>
      <w:r w:rsidR="001D0660">
        <w:rPr>
          <w:rFonts w:ascii="Times New Roman" w:hAnsi="Times New Roman" w:cs="Times New Roman"/>
          <w:sz w:val="24"/>
          <w:szCs w:val="24"/>
        </w:rPr>
        <w:t>shap</w:t>
      </w:r>
      <w:r w:rsidR="000C3A2A">
        <w:rPr>
          <w:rFonts w:ascii="Times New Roman" w:hAnsi="Times New Roman" w:cs="Times New Roman"/>
          <w:sz w:val="24"/>
          <w:szCs w:val="24"/>
        </w:rPr>
        <w:t>ing of</w:t>
      </w:r>
      <w:r w:rsidR="001D0660">
        <w:rPr>
          <w:rFonts w:ascii="Times New Roman" w:hAnsi="Times New Roman" w:cs="Times New Roman"/>
          <w:sz w:val="24"/>
          <w:szCs w:val="24"/>
        </w:rPr>
        <w:t xml:space="preserve"> their religious life through learning,</w:t>
      </w:r>
      <w:r w:rsidR="00F33710">
        <w:rPr>
          <w:rFonts w:ascii="Times New Roman" w:hAnsi="Times New Roman" w:cs="Times New Roman"/>
          <w:sz w:val="24"/>
          <w:szCs w:val="24"/>
        </w:rPr>
        <w:t xml:space="preserve"> </w:t>
      </w:r>
      <w:r w:rsidR="001D0660">
        <w:rPr>
          <w:rFonts w:ascii="Times New Roman" w:hAnsi="Times New Roman" w:cs="Times New Roman"/>
          <w:sz w:val="24"/>
          <w:szCs w:val="24"/>
        </w:rPr>
        <w:t>experimentation, and intuition</w:t>
      </w:r>
      <w:r w:rsidR="000C3A2A">
        <w:rPr>
          <w:rFonts w:ascii="Times New Roman" w:hAnsi="Times New Roman" w:cs="Times New Roman"/>
          <w:sz w:val="24"/>
          <w:szCs w:val="24"/>
        </w:rPr>
        <w:t>.</w:t>
      </w:r>
      <w:r w:rsidR="001D0660">
        <w:rPr>
          <w:rFonts w:ascii="Times New Roman" w:hAnsi="Times New Roman" w:cs="Times New Roman"/>
          <w:sz w:val="24"/>
          <w:szCs w:val="24"/>
        </w:rPr>
        <w:t xml:space="preserve"> </w:t>
      </w:r>
      <w:r w:rsidR="000C3A2A">
        <w:rPr>
          <w:rFonts w:ascii="Times New Roman" w:hAnsi="Times New Roman" w:cs="Times New Roman"/>
          <w:sz w:val="24"/>
          <w:szCs w:val="24"/>
        </w:rPr>
        <w:t>T</w:t>
      </w:r>
      <w:r w:rsidR="001D0660">
        <w:rPr>
          <w:rFonts w:ascii="Times New Roman" w:hAnsi="Times New Roman" w:cs="Times New Roman"/>
          <w:sz w:val="24"/>
          <w:szCs w:val="24"/>
        </w:rPr>
        <w:t xml:space="preserve">his by </w:t>
      </w:r>
      <w:r w:rsidR="009E3ACD">
        <w:rPr>
          <w:rFonts w:ascii="Times New Roman" w:hAnsi="Times New Roman" w:cs="Times New Roman"/>
          <w:sz w:val="24"/>
          <w:szCs w:val="24"/>
        </w:rPr>
        <w:t>extension</w:t>
      </w:r>
      <w:r w:rsidR="001D0660">
        <w:rPr>
          <w:rFonts w:ascii="Times New Roman" w:hAnsi="Times New Roman" w:cs="Times New Roman"/>
          <w:sz w:val="24"/>
          <w:szCs w:val="24"/>
        </w:rPr>
        <w:t xml:space="preserve"> allows them to shape their own</w:t>
      </w:r>
      <w:r w:rsidR="009E3ACD">
        <w:rPr>
          <w:rFonts w:ascii="Times New Roman" w:hAnsi="Times New Roman" w:cs="Times New Roman"/>
          <w:sz w:val="24"/>
          <w:szCs w:val="24"/>
        </w:rPr>
        <w:t xml:space="preserve"> </w:t>
      </w:r>
      <w:r w:rsidR="000C3A2A">
        <w:rPr>
          <w:rFonts w:ascii="Times New Roman" w:hAnsi="Times New Roman" w:cs="Times New Roman"/>
          <w:sz w:val="24"/>
          <w:szCs w:val="24"/>
        </w:rPr>
        <w:t xml:space="preserve">mystical </w:t>
      </w:r>
      <w:r w:rsidR="009E3ACD">
        <w:rPr>
          <w:rFonts w:ascii="Times New Roman" w:hAnsi="Times New Roman" w:cs="Times New Roman"/>
          <w:sz w:val="24"/>
          <w:szCs w:val="24"/>
        </w:rPr>
        <w:t>reality.</w:t>
      </w:r>
      <w:r w:rsidR="00062BA5">
        <w:rPr>
          <w:rFonts w:ascii="Times New Roman" w:hAnsi="Times New Roman" w:cs="Times New Roman"/>
          <w:sz w:val="24"/>
          <w:szCs w:val="24"/>
        </w:rPr>
        <w:t xml:space="preserve"> </w:t>
      </w:r>
    </w:p>
    <w:p w14:paraId="7B98D5FA" w14:textId="5A3B4786" w:rsidR="007913A2" w:rsidRDefault="00CA2A49" w:rsidP="00E61FFC">
      <w:pPr>
        <w:spacing w:line="480" w:lineRule="auto"/>
        <w:rPr>
          <w:rFonts w:ascii="Times New Roman" w:hAnsi="Times New Roman" w:cs="Times New Roman"/>
          <w:sz w:val="24"/>
          <w:szCs w:val="24"/>
          <w:u w:val="single"/>
        </w:rPr>
      </w:pPr>
      <w:r>
        <w:rPr>
          <w:rFonts w:ascii="Times New Roman" w:hAnsi="Times New Roman" w:cs="Times New Roman"/>
          <w:sz w:val="24"/>
          <w:szCs w:val="24"/>
        </w:rPr>
        <w:tab/>
      </w:r>
      <w:r w:rsidR="00611888">
        <w:rPr>
          <w:rFonts w:ascii="Times New Roman" w:hAnsi="Times New Roman" w:cs="Times New Roman"/>
          <w:sz w:val="24"/>
          <w:szCs w:val="24"/>
          <w:u w:val="single"/>
        </w:rPr>
        <w:t>Key terms</w:t>
      </w:r>
    </w:p>
    <w:p w14:paraId="1DFE75FE" w14:textId="42DB64A2" w:rsidR="00085681" w:rsidRDefault="00062BA5" w:rsidP="00350C3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Before outlining the </w:t>
      </w:r>
      <w:r w:rsidR="00085681">
        <w:rPr>
          <w:rFonts w:ascii="Times New Roman" w:hAnsi="Times New Roman" w:cs="Times New Roman"/>
          <w:sz w:val="24"/>
          <w:szCs w:val="24"/>
        </w:rPr>
        <w:t>methods</w:t>
      </w:r>
      <w:r w:rsidR="000C3A2A">
        <w:rPr>
          <w:rFonts w:ascii="Times New Roman" w:hAnsi="Times New Roman" w:cs="Times New Roman"/>
          <w:sz w:val="24"/>
          <w:szCs w:val="24"/>
        </w:rPr>
        <w:t xml:space="preserve"> used in this thesis</w:t>
      </w:r>
      <w:r w:rsidR="00350C3F">
        <w:rPr>
          <w:rFonts w:ascii="Times New Roman" w:hAnsi="Times New Roman" w:cs="Times New Roman"/>
          <w:sz w:val="24"/>
          <w:szCs w:val="24"/>
        </w:rPr>
        <w:t xml:space="preserve"> I need to provide</w:t>
      </w:r>
      <w:r w:rsidR="000C3A2A">
        <w:rPr>
          <w:rFonts w:ascii="Times New Roman" w:hAnsi="Times New Roman" w:cs="Times New Roman"/>
          <w:sz w:val="24"/>
          <w:szCs w:val="24"/>
        </w:rPr>
        <w:t xml:space="preserve"> </w:t>
      </w:r>
      <w:r w:rsidR="00350C3F">
        <w:rPr>
          <w:rFonts w:ascii="Times New Roman" w:hAnsi="Times New Roman" w:cs="Times New Roman"/>
          <w:sz w:val="24"/>
          <w:szCs w:val="24"/>
        </w:rPr>
        <w:t xml:space="preserve">definitions for </w:t>
      </w:r>
      <w:r w:rsidR="000C3A2A">
        <w:rPr>
          <w:rFonts w:ascii="Times New Roman" w:hAnsi="Times New Roman" w:cs="Times New Roman"/>
          <w:sz w:val="24"/>
          <w:szCs w:val="24"/>
        </w:rPr>
        <w:t xml:space="preserve">the </w:t>
      </w:r>
      <w:r w:rsidR="00350C3F">
        <w:rPr>
          <w:rFonts w:ascii="Times New Roman" w:hAnsi="Times New Roman" w:cs="Times New Roman"/>
          <w:sz w:val="24"/>
          <w:szCs w:val="24"/>
        </w:rPr>
        <w:t>key terms</w:t>
      </w:r>
      <w:r w:rsidR="000C3A2A">
        <w:rPr>
          <w:rFonts w:ascii="Times New Roman" w:hAnsi="Times New Roman" w:cs="Times New Roman"/>
          <w:sz w:val="24"/>
          <w:szCs w:val="24"/>
        </w:rPr>
        <w:t xml:space="preserve"> that frame my arguments, beginning with the term “Neo-Pagan.”</w:t>
      </w:r>
    </w:p>
    <w:p w14:paraId="4D4F64DC" w14:textId="0680690D" w:rsidR="00350C3F" w:rsidRPr="008C6858" w:rsidRDefault="00350C3F" w:rsidP="00350C3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C3A2A">
        <w:rPr>
          <w:rFonts w:ascii="Times New Roman" w:hAnsi="Times New Roman" w:cs="Times New Roman"/>
          <w:sz w:val="24"/>
          <w:szCs w:val="24"/>
        </w:rPr>
        <w:t>“</w:t>
      </w:r>
      <w:r w:rsidRPr="00981F7B">
        <w:rPr>
          <w:rFonts w:ascii="Times New Roman" w:hAnsi="Times New Roman" w:cs="Times New Roman"/>
          <w:i/>
          <w:sz w:val="24"/>
          <w:szCs w:val="24"/>
        </w:rPr>
        <w:t>Neo-Pagan</w:t>
      </w:r>
      <w:r w:rsidR="000C3A2A">
        <w:rPr>
          <w:rFonts w:ascii="Times New Roman" w:hAnsi="Times New Roman" w:cs="Times New Roman"/>
          <w:sz w:val="24"/>
          <w:szCs w:val="24"/>
        </w:rPr>
        <w:t xml:space="preserve">” </w:t>
      </w:r>
      <w:r>
        <w:rPr>
          <w:rFonts w:ascii="Times New Roman" w:hAnsi="Times New Roman" w:cs="Times New Roman"/>
          <w:sz w:val="24"/>
          <w:szCs w:val="24"/>
        </w:rPr>
        <w:t xml:space="preserve">is the term I have elected to use to refer to a collection of religious movements and groups that center their activities around the revival of Pre-Christian European religions </w:t>
      </w:r>
      <w:r w:rsidR="000C3A2A">
        <w:rPr>
          <w:rFonts w:ascii="Times New Roman" w:hAnsi="Times New Roman" w:cs="Times New Roman"/>
          <w:sz w:val="24"/>
          <w:szCs w:val="24"/>
        </w:rPr>
        <w:t xml:space="preserve">in the modern era, </w:t>
      </w:r>
      <w:r>
        <w:rPr>
          <w:rFonts w:ascii="Times New Roman" w:hAnsi="Times New Roman" w:cs="Times New Roman"/>
          <w:sz w:val="24"/>
          <w:szCs w:val="24"/>
        </w:rPr>
        <w:t xml:space="preserve">necessitating the inclusion of a prefix to separate the contemporary practices from those they are reviving. Under this umbrella are many distinct groups like Neo-Druidism, </w:t>
      </w:r>
      <w:proofErr w:type="spellStart"/>
      <w:r>
        <w:rPr>
          <w:rFonts w:ascii="Times New Roman" w:hAnsi="Times New Roman" w:cs="Times New Roman"/>
          <w:sz w:val="24"/>
          <w:szCs w:val="24"/>
        </w:rPr>
        <w:t>Odinism</w:t>
      </w:r>
      <w:proofErr w:type="spellEnd"/>
      <w:r>
        <w:rPr>
          <w:rFonts w:ascii="Times New Roman" w:hAnsi="Times New Roman" w:cs="Times New Roman"/>
          <w:sz w:val="24"/>
          <w:szCs w:val="24"/>
        </w:rPr>
        <w:t xml:space="preserve"> (or Asatru),</w:t>
      </w:r>
      <w:r w:rsidR="004752C4">
        <w:rPr>
          <w:rFonts w:ascii="Times New Roman" w:hAnsi="Times New Roman" w:cs="Times New Roman"/>
          <w:sz w:val="24"/>
          <w:szCs w:val="24"/>
        </w:rPr>
        <w:t xml:space="preserve"> and</w:t>
      </w:r>
      <w:r>
        <w:rPr>
          <w:rFonts w:ascii="Times New Roman" w:hAnsi="Times New Roman" w:cs="Times New Roman"/>
          <w:sz w:val="24"/>
          <w:szCs w:val="24"/>
        </w:rPr>
        <w:t xml:space="preserve"> Heathenry</w:t>
      </w:r>
      <w:r w:rsidR="004752C4">
        <w:rPr>
          <w:rFonts w:ascii="Times New Roman" w:hAnsi="Times New Roman" w:cs="Times New Roman"/>
          <w:sz w:val="24"/>
          <w:szCs w:val="24"/>
        </w:rPr>
        <w:t>. The most significant subgroup of Neo-Pagans is</w:t>
      </w:r>
      <w:r>
        <w:rPr>
          <w:rFonts w:ascii="Times New Roman" w:hAnsi="Times New Roman" w:cs="Times New Roman"/>
          <w:sz w:val="24"/>
          <w:szCs w:val="24"/>
        </w:rPr>
        <w:t xml:space="preserve"> Wicca</w:t>
      </w:r>
      <w:r w:rsidR="004752C4">
        <w:rPr>
          <w:rFonts w:ascii="Times New Roman" w:hAnsi="Times New Roman" w:cs="Times New Roman"/>
          <w:sz w:val="24"/>
          <w:szCs w:val="24"/>
        </w:rPr>
        <w:t>, also called witchcraft. Wicca is the largest and most prominent Neo-Pagan movement today and many outside the Neo-Pagan community se the terms interchangeably (Berger, Leach, and Shaffer, 2003).</w:t>
      </w:r>
      <w:r>
        <w:rPr>
          <w:rFonts w:ascii="Times New Roman" w:hAnsi="Times New Roman" w:cs="Times New Roman"/>
          <w:sz w:val="24"/>
          <w:szCs w:val="24"/>
        </w:rPr>
        <w:t xml:space="preserve"> </w:t>
      </w:r>
      <w:r w:rsidR="004752C4">
        <w:rPr>
          <w:rFonts w:ascii="Times New Roman" w:hAnsi="Times New Roman" w:cs="Times New Roman"/>
          <w:sz w:val="24"/>
          <w:szCs w:val="24"/>
        </w:rPr>
        <w:t>H</w:t>
      </w:r>
      <w:r>
        <w:rPr>
          <w:rFonts w:ascii="Times New Roman" w:hAnsi="Times New Roman" w:cs="Times New Roman"/>
          <w:sz w:val="24"/>
          <w:szCs w:val="24"/>
        </w:rPr>
        <w:t>owever</w:t>
      </w:r>
      <w:r w:rsidR="004752C4">
        <w:rPr>
          <w:rFonts w:ascii="Times New Roman" w:hAnsi="Times New Roman" w:cs="Times New Roman"/>
          <w:sz w:val="24"/>
          <w:szCs w:val="24"/>
        </w:rPr>
        <w:t>,</w:t>
      </w:r>
      <w:r>
        <w:rPr>
          <w:rFonts w:ascii="Times New Roman" w:hAnsi="Times New Roman" w:cs="Times New Roman"/>
          <w:sz w:val="24"/>
          <w:szCs w:val="24"/>
        </w:rPr>
        <w:t xml:space="preserve"> </w:t>
      </w:r>
      <w:r w:rsidR="004752C4">
        <w:rPr>
          <w:rFonts w:ascii="Times New Roman" w:hAnsi="Times New Roman" w:cs="Times New Roman"/>
          <w:sz w:val="24"/>
          <w:szCs w:val="24"/>
        </w:rPr>
        <w:t xml:space="preserve">all </w:t>
      </w:r>
      <w:r>
        <w:rPr>
          <w:rFonts w:ascii="Times New Roman" w:hAnsi="Times New Roman" w:cs="Times New Roman"/>
          <w:sz w:val="24"/>
          <w:szCs w:val="24"/>
        </w:rPr>
        <w:t>the</w:t>
      </w:r>
      <w:r w:rsidR="004752C4">
        <w:rPr>
          <w:rFonts w:ascii="Times New Roman" w:hAnsi="Times New Roman" w:cs="Times New Roman"/>
          <w:sz w:val="24"/>
          <w:szCs w:val="24"/>
        </w:rPr>
        <w:t>se</w:t>
      </w:r>
      <w:r>
        <w:rPr>
          <w:rFonts w:ascii="Times New Roman" w:hAnsi="Times New Roman" w:cs="Times New Roman"/>
          <w:sz w:val="24"/>
          <w:szCs w:val="24"/>
        </w:rPr>
        <w:t xml:space="preserve"> </w:t>
      </w:r>
      <w:r w:rsidR="004752C4">
        <w:rPr>
          <w:rFonts w:ascii="Times New Roman" w:hAnsi="Times New Roman" w:cs="Times New Roman"/>
          <w:sz w:val="24"/>
          <w:szCs w:val="24"/>
        </w:rPr>
        <w:t xml:space="preserve">movements </w:t>
      </w:r>
      <w:r>
        <w:rPr>
          <w:rFonts w:ascii="Times New Roman" w:hAnsi="Times New Roman" w:cs="Times New Roman"/>
          <w:sz w:val="24"/>
          <w:szCs w:val="24"/>
        </w:rPr>
        <w:t xml:space="preserve">share </w:t>
      </w:r>
      <w:r w:rsidR="000C3A2A">
        <w:rPr>
          <w:rFonts w:ascii="Times New Roman" w:hAnsi="Times New Roman" w:cs="Times New Roman"/>
          <w:sz w:val="24"/>
          <w:szCs w:val="24"/>
        </w:rPr>
        <w:t>certain</w:t>
      </w:r>
      <w:r>
        <w:rPr>
          <w:rFonts w:ascii="Times New Roman" w:hAnsi="Times New Roman" w:cs="Times New Roman"/>
          <w:sz w:val="24"/>
          <w:szCs w:val="24"/>
        </w:rPr>
        <w:t xml:space="preserve"> common characteristics like an emphasis on reverence for nature and the overt practice of magic rituals (Greene</w:t>
      </w:r>
      <w:r w:rsidR="00643C03">
        <w:rPr>
          <w:rFonts w:ascii="Times New Roman" w:hAnsi="Times New Roman" w:cs="Times New Roman"/>
          <w:sz w:val="24"/>
          <w:szCs w:val="24"/>
        </w:rPr>
        <w:t xml:space="preserve">, </w:t>
      </w:r>
      <w:r>
        <w:rPr>
          <w:rFonts w:ascii="Times New Roman" w:hAnsi="Times New Roman" w:cs="Times New Roman"/>
          <w:sz w:val="24"/>
          <w:szCs w:val="24"/>
        </w:rPr>
        <w:t xml:space="preserve">2016). While many practitioners identify </w:t>
      </w:r>
      <w:r w:rsidR="000C3A2A">
        <w:rPr>
          <w:rFonts w:ascii="Times New Roman" w:hAnsi="Times New Roman" w:cs="Times New Roman"/>
          <w:sz w:val="24"/>
          <w:szCs w:val="24"/>
        </w:rPr>
        <w:t xml:space="preserve">themselves </w:t>
      </w:r>
      <w:r>
        <w:rPr>
          <w:rFonts w:ascii="Times New Roman" w:hAnsi="Times New Roman" w:cs="Times New Roman"/>
          <w:sz w:val="24"/>
          <w:szCs w:val="24"/>
        </w:rPr>
        <w:t>simply as Pagans, I have consistently referred to modern groups and persons as Neo-Pagans to avoid confusion with the pejorative categorization applied by Christians to their non-Christian neighbors.</w:t>
      </w:r>
      <w:r w:rsidR="000C3A2A">
        <w:rPr>
          <w:rFonts w:ascii="Times New Roman" w:hAnsi="Times New Roman" w:cs="Times New Roman"/>
          <w:sz w:val="24"/>
          <w:szCs w:val="24"/>
        </w:rPr>
        <w:t xml:space="preserve"> </w:t>
      </w:r>
    </w:p>
    <w:p w14:paraId="3197B112" w14:textId="1990CE30" w:rsidR="00062BA5" w:rsidRDefault="000C3A2A" w:rsidP="000943AF">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term “</w:t>
      </w:r>
      <w:r w:rsidR="00350C3F" w:rsidRPr="004E42C6">
        <w:rPr>
          <w:rFonts w:ascii="Times New Roman" w:hAnsi="Times New Roman" w:cs="Times New Roman"/>
          <w:i/>
          <w:sz w:val="24"/>
          <w:szCs w:val="24"/>
        </w:rPr>
        <w:t>Magic</w:t>
      </w:r>
      <w:r>
        <w:rPr>
          <w:rFonts w:ascii="Times New Roman" w:hAnsi="Times New Roman" w:cs="Times New Roman"/>
          <w:sz w:val="24"/>
          <w:szCs w:val="24"/>
        </w:rPr>
        <w:t>”</w:t>
      </w:r>
      <w:r w:rsidR="00350C3F">
        <w:rPr>
          <w:rFonts w:ascii="Times New Roman" w:hAnsi="Times New Roman" w:cs="Times New Roman"/>
          <w:sz w:val="24"/>
          <w:szCs w:val="24"/>
        </w:rPr>
        <w:t xml:space="preserve"> has a complex social and etymological history. Its roots go back to the Magi, priests of the Zoroastrian religion in the ancient Persian empire</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(Harper, 2001) </w:t>
      </w:r>
      <w:r w:rsidR="00350C3F">
        <w:rPr>
          <w:rFonts w:ascii="Times New Roman" w:hAnsi="Times New Roman" w:cs="Times New Roman"/>
          <w:sz w:val="24"/>
          <w:szCs w:val="24"/>
        </w:rPr>
        <w:t xml:space="preserve">who frequently practiced divination by various means. The word </w:t>
      </w:r>
      <w:r w:rsidR="009D62B6">
        <w:rPr>
          <w:rFonts w:ascii="Times New Roman" w:hAnsi="Times New Roman" w:cs="Times New Roman"/>
          <w:sz w:val="24"/>
          <w:szCs w:val="24"/>
        </w:rPr>
        <w:t>“</w:t>
      </w:r>
      <w:r w:rsidR="00350C3F">
        <w:rPr>
          <w:rFonts w:ascii="Times New Roman" w:hAnsi="Times New Roman" w:cs="Times New Roman"/>
          <w:sz w:val="24"/>
          <w:szCs w:val="24"/>
        </w:rPr>
        <w:t>magic</w:t>
      </w:r>
      <w:r w:rsidR="009D62B6">
        <w:rPr>
          <w:rFonts w:ascii="Times New Roman" w:hAnsi="Times New Roman" w:cs="Times New Roman"/>
          <w:sz w:val="24"/>
          <w:szCs w:val="24"/>
        </w:rPr>
        <w:t>”</w:t>
      </w:r>
      <w:r w:rsidR="00350C3F">
        <w:rPr>
          <w:rFonts w:ascii="Times New Roman" w:hAnsi="Times New Roman" w:cs="Times New Roman"/>
          <w:sz w:val="24"/>
          <w:szCs w:val="24"/>
        </w:rPr>
        <w:t xml:space="preserve"> was therefore applied in the </w:t>
      </w:r>
      <w:r w:rsidR="009D62B6">
        <w:rPr>
          <w:rFonts w:ascii="Times New Roman" w:hAnsi="Times New Roman" w:cs="Times New Roman"/>
          <w:sz w:val="24"/>
          <w:szCs w:val="24"/>
        </w:rPr>
        <w:t>W</w:t>
      </w:r>
      <w:r w:rsidR="00350C3F">
        <w:rPr>
          <w:rFonts w:ascii="Times New Roman" w:hAnsi="Times New Roman" w:cs="Times New Roman"/>
          <w:sz w:val="24"/>
          <w:szCs w:val="24"/>
        </w:rPr>
        <w:t xml:space="preserve">est to any attempt to divine the future, a definition that expanded in the medieval period to include supernatural acts that fell outside the boundary of the Christian religion and were therefore </w:t>
      </w:r>
      <w:r w:rsidR="009D62B6">
        <w:rPr>
          <w:rFonts w:ascii="Times New Roman" w:hAnsi="Times New Roman" w:cs="Times New Roman"/>
          <w:sz w:val="24"/>
          <w:szCs w:val="24"/>
        </w:rPr>
        <w:t xml:space="preserve">considered </w:t>
      </w:r>
      <w:r w:rsidR="00350C3F">
        <w:rPr>
          <w:rFonts w:ascii="Times New Roman" w:hAnsi="Times New Roman" w:cs="Times New Roman"/>
          <w:sz w:val="24"/>
          <w:szCs w:val="24"/>
        </w:rPr>
        <w:t xml:space="preserve">antisocial and evil. In academia the word </w:t>
      </w:r>
      <w:r w:rsidR="009D62B6">
        <w:rPr>
          <w:rFonts w:ascii="Times New Roman" w:hAnsi="Times New Roman" w:cs="Times New Roman"/>
          <w:sz w:val="24"/>
          <w:szCs w:val="24"/>
        </w:rPr>
        <w:t>“</w:t>
      </w:r>
      <w:r w:rsidR="00350C3F">
        <w:rPr>
          <w:rFonts w:ascii="Times New Roman" w:hAnsi="Times New Roman" w:cs="Times New Roman"/>
          <w:sz w:val="24"/>
          <w:szCs w:val="24"/>
        </w:rPr>
        <w:t>magic</w:t>
      </w:r>
      <w:r w:rsidR="009D62B6">
        <w:rPr>
          <w:rFonts w:ascii="Times New Roman" w:hAnsi="Times New Roman" w:cs="Times New Roman"/>
          <w:sz w:val="24"/>
          <w:szCs w:val="24"/>
        </w:rPr>
        <w:t>”</w:t>
      </w:r>
      <w:r w:rsidR="00350C3F">
        <w:rPr>
          <w:rFonts w:ascii="Times New Roman" w:hAnsi="Times New Roman" w:cs="Times New Roman"/>
          <w:sz w:val="24"/>
          <w:szCs w:val="24"/>
        </w:rPr>
        <w:t xml:space="preserve"> is</w:t>
      </w:r>
      <w:r w:rsidR="009D62B6">
        <w:rPr>
          <w:rFonts w:ascii="Times New Roman" w:hAnsi="Times New Roman" w:cs="Times New Roman"/>
          <w:sz w:val="24"/>
          <w:szCs w:val="24"/>
        </w:rPr>
        <w:t xml:space="preserve"> also</w:t>
      </w:r>
      <w:r w:rsidR="00350C3F">
        <w:rPr>
          <w:rFonts w:ascii="Times New Roman" w:hAnsi="Times New Roman" w:cs="Times New Roman"/>
          <w:sz w:val="24"/>
          <w:szCs w:val="24"/>
        </w:rPr>
        <w:t xml:space="preserve"> sometimes used to refer to any religious action that attempts directly</w:t>
      </w:r>
      <w:r w:rsidR="009C25A5">
        <w:rPr>
          <w:rFonts w:ascii="Times New Roman" w:hAnsi="Times New Roman" w:cs="Times New Roman"/>
          <w:sz w:val="24"/>
          <w:szCs w:val="24"/>
        </w:rPr>
        <w:t xml:space="preserve"> to</w:t>
      </w:r>
      <w:r w:rsidR="00350C3F">
        <w:rPr>
          <w:rFonts w:ascii="Times New Roman" w:hAnsi="Times New Roman" w:cs="Times New Roman"/>
          <w:sz w:val="24"/>
          <w:szCs w:val="24"/>
        </w:rPr>
        <w:t xml:space="preserve"> alter or otherwise affect the material world (</w:t>
      </w:r>
      <w:r w:rsidR="00927D89">
        <w:rPr>
          <w:rFonts w:ascii="Times New Roman" w:hAnsi="Times New Roman" w:cs="Times New Roman"/>
          <w:sz w:val="24"/>
          <w:szCs w:val="24"/>
        </w:rPr>
        <w:t>V</w:t>
      </w:r>
      <w:r w:rsidR="00350C3F">
        <w:rPr>
          <w:rFonts w:ascii="Times New Roman" w:hAnsi="Times New Roman" w:cs="Times New Roman"/>
          <w:sz w:val="24"/>
          <w:szCs w:val="24"/>
        </w:rPr>
        <w:t xml:space="preserve">an </w:t>
      </w:r>
      <w:proofErr w:type="spellStart"/>
      <w:r w:rsidR="00350C3F">
        <w:rPr>
          <w:rFonts w:ascii="Times New Roman" w:hAnsi="Times New Roman" w:cs="Times New Roman"/>
          <w:sz w:val="24"/>
          <w:szCs w:val="24"/>
        </w:rPr>
        <w:t>Gennep</w:t>
      </w:r>
      <w:proofErr w:type="spellEnd"/>
      <w:r w:rsidR="00350C3F">
        <w:rPr>
          <w:rFonts w:ascii="Times New Roman" w:hAnsi="Times New Roman" w:cs="Times New Roman"/>
          <w:sz w:val="24"/>
          <w:szCs w:val="24"/>
        </w:rPr>
        <w:t>, 1908). However</w:t>
      </w:r>
      <w:r w:rsidR="00A648F4">
        <w:rPr>
          <w:rFonts w:ascii="Times New Roman" w:hAnsi="Times New Roman" w:cs="Times New Roman"/>
          <w:sz w:val="24"/>
          <w:szCs w:val="24"/>
        </w:rPr>
        <w:t>,</w:t>
      </w:r>
      <w:r w:rsidR="00350C3F">
        <w:rPr>
          <w:rFonts w:ascii="Times New Roman" w:hAnsi="Times New Roman" w:cs="Times New Roman"/>
          <w:sz w:val="24"/>
          <w:szCs w:val="24"/>
        </w:rPr>
        <w:t xml:space="preserve"> outside the study of religion </w:t>
      </w:r>
      <w:r w:rsidR="009D62B6">
        <w:rPr>
          <w:rFonts w:ascii="Times New Roman" w:hAnsi="Times New Roman" w:cs="Times New Roman"/>
          <w:sz w:val="24"/>
          <w:szCs w:val="24"/>
        </w:rPr>
        <w:t>“</w:t>
      </w:r>
      <w:r w:rsidR="00350C3F">
        <w:rPr>
          <w:rFonts w:ascii="Times New Roman" w:hAnsi="Times New Roman" w:cs="Times New Roman"/>
          <w:sz w:val="24"/>
          <w:szCs w:val="24"/>
        </w:rPr>
        <w:t>magic</w:t>
      </w:r>
      <w:r w:rsidR="009D62B6">
        <w:rPr>
          <w:rFonts w:ascii="Times New Roman" w:hAnsi="Times New Roman" w:cs="Times New Roman"/>
          <w:sz w:val="24"/>
          <w:szCs w:val="24"/>
        </w:rPr>
        <w:t>”</w:t>
      </w:r>
      <w:r w:rsidR="00350C3F">
        <w:rPr>
          <w:rFonts w:ascii="Times New Roman" w:hAnsi="Times New Roman" w:cs="Times New Roman"/>
          <w:sz w:val="24"/>
          <w:szCs w:val="24"/>
        </w:rPr>
        <w:t xml:space="preserve"> is most commonly used to refer to illusion and slight-of-hand or to a fictional power present in fairy tales and fantasy </w:t>
      </w:r>
      <w:r w:rsidR="00350C3F">
        <w:rPr>
          <w:rFonts w:ascii="Times New Roman" w:hAnsi="Times New Roman" w:cs="Times New Roman"/>
          <w:sz w:val="24"/>
          <w:szCs w:val="24"/>
        </w:rPr>
        <w:lastRenderedPageBreak/>
        <w:t>stories. I</w:t>
      </w:r>
      <w:r w:rsidR="00350C3F" w:rsidRPr="00C92897">
        <w:rPr>
          <w:rFonts w:ascii="Times New Roman" w:hAnsi="Times New Roman" w:cs="Times New Roman"/>
          <w:sz w:val="24"/>
          <w:szCs w:val="24"/>
        </w:rPr>
        <w:t xml:space="preserve">t is not surprising then that </w:t>
      </w:r>
      <w:r w:rsidR="00350C3F" w:rsidRPr="00FA2680">
        <w:rPr>
          <w:rFonts w:ascii="Times New Roman" w:hAnsi="Times New Roman" w:cs="Times New Roman"/>
          <w:i/>
          <w:sz w:val="24"/>
          <w:szCs w:val="24"/>
        </w:rPr>
        <w:t>magic</w:t>
      </w:r>
      <w:r w:rsidR="00350C3F">
        <w:rPr>
          <w:rFonts w:ascii="Times New Roman" w:hAnsi="Times New Roman" w:cs="Times New Roman"/>
          <w:sz w:val="24"/>
          <w:szCs w:val="24"/>
        </w:rPr>
        <w:t xml:space="preserve">, </w:t>
      </w:r>
      <w:r w:rsidR="00350C3F" w:rsidRPr="00FA2680">
        <w:rPr>
          <w:rFonts w:ascii="Times New Roman" w:hAnsi="Times New Roman" w:cs="Times New Roman"/>
          <w:sz w:val="24"/>
          <w:szCs w:val="24"/>
        </w:rPr>
        <w:t>much</w:t>
      </w:r>
      <w:r w:rsidR="00350C3F">
        <w:rPr>
          <w:rFonts w:ascii="Times New Roman" w:hAnsi="Times New Roman" w:cs="Times New Roman"/>
          <w:sz w:val="24"/>
          <w:szCs w:val="24"/>
        </w:rPr>
        <w:t xml:space="preserve"> like </w:t>
      </w:r>
      <w:r w:rsidR="00350C3F">
        <w:rPr>
          <w:rFonts w:ascii="Times New Roman" w:hAnsi="Times New Roman" w:cs="Times New Roman"/>
          <w:i/>
          <w:sz w:val="24"/>
          <w:szCs w:val="24"/>
        </w:rPr>
        <w:t>myth</w:t>
      </w:r>
      <w:r w:rsidR="00350C3F">
        <w:rPr>
          <w:rFonts w:ascii="Times New Roman" w:hAnsi="Times New Roman" w:cs="Times New Roman"/>
          <w:sz w:val="24"/>
          <w:szCs w:val="24"/>
        </w:rPr>
        <w:t>,</w:t>
      </w:r>
      <w:r w:rsidR="00350C3F" w:rsidRPr="00C92897">
        <w:rPr>
          <w:rFonts w:ascii="Times New Roman" w:hAnsi="Times New Roman" w:cs="Times New Roman"/>
          <w:sz w:val="24"/>
          <w:szCs w:val="24"/>
        </w:rPr>
        <w:t xml:space="preserve"> has developed a pejorative connotation when attached to a person’s religious beliefs or practices</w:t>
      </w:r>
      <w:r w:rsidR="00350C3F">
        <w:rPr>
          <w:rFonts w:ascii="Times New Roman" w:hAnsi="Times New Roman" w:cs="Times New Roman"/>
          <w:sz w:val="24"/>
          <w:szCs w:val="24"/>
        </w:rPr>
        <w:t xml:space="preserve"> particularly in the Christian world. For this reason, I shall restrict my use of the word </w:t>
      </w:r>
      <w:r w:rsidR="009D62B6">
        <w:rPr>
          <w:rFonts w:ascii="Times New Roman" w:hAnsi="Times New Roman" w:cs="Times New Roman"/>
          <w:sz w:val="24"/>
          <w:szCs w:val="24"/>
        </w:rPr>
        <w:t>“</w:t>
      </w:r>
      <w:r w:rsidR="00350C3F" w:rsidRPr="009D62B6">
        <w:rPr>
          <w:rFonts w:ascii="Times New Roman" w:hAnsi="Times New Roman" w:cs="Times New Roman"/>
          <w:sz w:val="24"/>
          <w:szCs w:val="24"/>
        </w:rPr>
        <w:t>magic</w:t>
      </w:r>
      <w:r w:rsidR="009D62B6">
        <w:rPr>
          <w:rFonts w:ascii="Times New Roman" w:hAnsi="Times New Roman" w:cs="Times New Roman"/>
          <w:sz w:val="24"/>
          <w:szCs w:val="24"/>
        </w:rPr>
        <w:t>”</w:t>
      </w:r>
      <w:r w:rsidR="00350C3F" w:rsidRPr="009D62B6">
        <w:rPr>
          <w:rFonts w:ascii="Times New Roman" w:hAnsi="Times New Roman" w:cs="Times New Roman"/>
          <w:sz w:val="24"/>
          <w:szCs w:val="24"/>
        </w:rPr>
        <w:t xml:space="preserve"> when</w:t>
      </w:r>
      <w:r w:rsidR="00350C3F">
        <w:rPr>
          <w:rFonts w:ascii="Times New Roman" w:hAnsi="Times New Roman" w:cs="Times New Roman"/>
          <w:sz w:val="24"/>
          <w:szCs w:val="24"/>
        </w:rPr>
        <w:t xml:space="preserve"> describing religious beliefs or practices to cases where the practitioners themselves invoke the terms.</w:t>
      </w:r>
      <w:r w:rsidR="0034239B">
        <w:rPr>
          <w:rFonts w:ascii="Times New Roman" w:hAnsi="Times New Roman" w:cs="Times New Roman"/>
          <w:sz w:val="24"/>
          <w:szCs w:val="24"/>
        </w:rPr>
        <w:t xml:space="preserve"> Neo-Pagans frequently describe their religious practices </w:t>
      </w:r>
      <w:r w:rsidR="000956EA">
        <w:rPr>
          <w:rFonts w:ascii="Times New Roman" w:hAnsi="Times New Roman" w:cs="Times New Roman"/>
          <w:sz w:val="24"/>
          <w:szCs w:val="24"/>
        </w:rPr>
        <w:t>as magic or as containing a magical component. For</w:t>
      </w:r>
      <w:r w:rsidR="0034239B">
        <w:rPr>
          <w:rFonts w:ascii="Times New Roman" w:hAnsi="Times New Roman" w:cs="Times New Roman"/>
          <w:sz w:val="24"/>
          <w:szCs w:val="24"/>
        </w:rPr>
        <w:t xml:space="preserve"> many of them their study and practice of magic, either alone or in groups, is the focus of their religious life.</w:t>
      </w:r>
      <w:r w:rsidR="00350C3F">
        <w:rPr>
          <w:rFonts w:ascii="Times New Roman" w:hAnsi="Times New Roman" w:cs="Times New Roman"/>
          <w:sz w:val="24"/>
          <w:szCs w:val="24"/>
        </w:rPr>
        <w:t xml:space="preserve"> While Neo-Pagans use many alternative spellings for magic such as </w:t>
      </w:r>
      <w:proofErr w:type="spellStart"/>
      <w:r w:rsidR="00350C3F">
        <w:rPr>
          <w:rFonts w:ascii="Times New Roman" w:hAnsi="Times New Roman" w:cs="Times New Roman"/>
          <w:sz w:val="24"/>
          <w:szCs w:val="24"/>
        </w:rPr>
        <w:t>magik</w:t>
      </w:r>
      <w:proofErr w:type="spellEnd"/>
      <w:r w:rsidR="00350C3F">
        <w:rPr>
          <w:rFonts w:ascii="Times New Roman" w:hAnsi="Times New Roman" w:cs="Times New Roman"/>
          <w:sz w:val="24"/>
          <w:szCs w:val="24"/>
        </w:rPr>
        <w:t xml:space="preserve"> and </w:t>
      </w:r>
      <w:proofErr w:type="spellStart"/>
      <w:r w:rsidR="00350C3F">
        <w:rPr>
          <w:rFonts w:ascii="Times New Roman" w:hAnsi="Times New Roman" w:cs="Times New Roman"/>
          <w:sz w:val="24"/>
          <w:szCs w:val="24"/>
        </w:rPr>
        <w:t>magick</w:t>
      </w:r>
      <w:proofErr w:type="spellEnd"/>
      <w:r w:rsidR="00350C3F">
        <w:rPr>
          <w:rFonts w:ascii="Times New Roman" w:hAnsi="Times New Roman" w:cs="Times New Roman"/>
          <w:sz w:val="24"/>
          <w:szCs w:val="24"/>
        </w:rPr>
        <w:t>, I will stick to the common one to avoid confusion.</w:t>
      </w:r>
    </w:p>
    <w:p w14:paraId="126E6F65" w14:textId="21F6D38B" w:rsidR="00197158" w:rsidRDefault="009D62B6" w:rsidP="000943AF">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197158" w:rsidRPr="00981F7B">
        <w:rPr>
          <w:rFonts w:ascii="Times New Roman" w:hAnsi="Times New Roman" w:cs="Times New Roman"/>
          <w:i/>
          <w:sz w:val="24"/>
          <w:szCs w:val="24"/>
        </w:rPr>
        <w:t>Legitim</w:t>
      </w:r>
      <w:r w:rsidR="00981F7B" w:rsidRPr="00981F7B">
        <w:rPr>
          <w:rFonts w:ascii="Times New Roman" w:hAnsi="Times New Roman" w:cs="Times New Roman"/>
          <w:i/>
          <w:sz w:val="24"/>
          <w:szCs w:val="24"/>
        </w:rPr>
        <w:t>acy</w:t>
      </w:r>
      <w:r>
        <w:rPr>
          <w:rFonts w:ascii="Times New Roman" w:hAnsi="Times New Roman" w:cs="Times New Roman"/>
          <w:sz w:val="24"/>
          <w:szCs w:val="24"/>
        </w:rPr>
        <w:t>”</w:t>
      </w:r>
      <w:r w:rsidR="000956EA">
        <w:rPr>
          <w:rFonts w:ascii="Times New Roman" w:hAnsi="Times New Roman" w:cs="Times New Roman"/>
          <w:sz w:val="24"/>
          <w:szCs w:val="24"/>
        </w:rPr>
        <w:t xml:space="preserve"> </w:t>
      </w:r>
      <w:r>
        <w:rPr>
          <w:rFonts w:ascii="Times New Roman" w:hAnsi="Times New Roman" w:cs="Times New Roman"/>
          <w:sz w:val="24"/>
          <w:szCs w:val="24"/>
        </w:rPr>
        <w:t xml:space="preserve">when applied the academic study of religion, refers to the way a religion and its accompanying beliefs and practices become accepted as real and authoritative both among those who adhere to the religion in question and in society at large. For this </w:t>
      </w:r>
      <w:proofErr w:type="gramStart"/>
      <w:r>
        <w:rPr>
          <w:rFonts w:ascii="Times New Roman" w:hAnsi="Times New Roman" w:cs="Times New Roman"/>
          <w:sz w:val="24"/>
          <w:szCs w:val="24"/>
        </w:rPr>
        <w:t>reason</w:t>
      </w:r>
      <w:proofErr w:type="gramEnd"/>
      <w:r>
        <w:rPr>
          <w:rFonts w:ascii="Times New Roman" w:hAnsi="Times New Roman" w:cs="Times New Roman"/>
          <w:sz w:val="24"/>
          <w:szCs w:val="24"/>
        </w:rPr>
        <w:t xml:space="preserve"> l</w:t>
      </w:r>
      <w:r w:rsidR="00884F8F">
        <w:rPr>
          <w:rFonts w:ascii="Times New Roman" w:hAnsi="Times New Roman" w:cs="Times New Roman"/>
          <w:sz w:val="24"/>
          <w:szCs w:val="24"/>
        </w:rPr>
        <w:t xml:space="preserve">egitimacy is </w:t>
      </w:r>
      <w:r w:rsidR="00446B04">
        <w:rPr>
          <w:rFonts w:ascii="Times New Roman" w:hAnsi="Times New Roman" w:cs="Times New Roman"/>
          <w:sz w:val="24"/>
          <w:szCs w:val="24"/>
        </w:rPr>
        <w:t>especially</w:t>
      </w:r>
      <w:r w:rsidR="00884F8F">
        <w:rPr>
          <w:rFonts w:ascii="Times New Roman" w:hAnsi="Times New Roman" w:cs="Times New Roman"/>
          <w:sz w:val="24"/>
          <w:szCs w:val="24"/>
        </w:rPr>
        <w:t xml:space="preserve"> important </w:t>
      </w:r>
      <w:r w:rsidR="00446B04">
        <w:rPr>
          <w:rFonts w:ascii="Times New Roman" w:hAnsi="Times New Roman" w:cs="Times New Roman"/>
          <w:sz w:val="24"/>
          <w:szCs w:val="24"/>
        </w:rPr>
        <w:t>to consider when studying</w:t>
      </w:r>
      <w:r w:rsidR="00884F8F">
        <w:rPr>
          <w:rFonts w:ascii="Times New Roman" w:hAnsi="Times New Roman" w:cs="Times New Roman"/>
          <w:sz w:val="24"/>
          <w:szCs w:val="24"/>
        </w:rPr>
        <w:t xml:space="preserve"> new religions</w:t>
      </w:r>
      <w:r w:rsidR="00643C03">
        <w:rPr>
          <w:rFonts w:ascii="Times New Roman" w:hAnsi="Times New Roman" w:cs="Times New Roman"/>
          <w:sz w:val="24"/>
          <w:szCs w:val="24"/>
        </w:rPr>
        <w:t>,</w:t>
      </w:r>
      <w:r w:rsidR="00884F8F">
        <w:rPr>
          <w:rFonts w:ascii="Times New Roman" w:hAnsi="Times New Roman" w:cs="Times New Roman"/>
          <w:sz w:val="24"/>
          <w:szCs w:val="24"/>
        </w:rPr>
        <w:t xml:space="preserve"> </w:t>
      </w:r>
      <w:r w:rsidR="00643C03">
        <w:rPr>
          <w:rFonts w:ascii="Times New Roman" w:hAnsi="Times New Roman" w:cs="Times New Roman"/>
          <w:sz w:val="24"/>
          <w:szCs w:val="24"/>
        </w:rPr>
        <w:t xml:space="preserve">like Neo-Paganism, </w:t>
      </w:r>
      <w:r w:rsidR="00884F8F">
        <w:rPr>
          <w:rFonts w:ascii="Times New Roman" w:hAnsi="Times New Roman" w:cs="Times New Roman"/>
          <w:sz w:val="24"/>
          <w:szCs w:val="24"/>
        </w:rPr>
        <w:t>where the perception of a religion held by society at large</w:t>
      </w:r>
      <w:r>
        <w:rPr>
          <w:rFonts w:ascii="Times New Roman" w:hAnsi="Times New Roman" w:cs="Times New Roman"/>
          <w:sz w:val="24"/>
          <w:szCs w:val="24"/>
        </w:rPr>
        <w:t xml:space="preserve"> can have a significant impact on its followers and their ability to practice.</w:t>
      </w:r>
      <w:r w:rsidR="00884F8F">
        <w:rPr>
          <w:rFonts w:ascii="Times New Roman" w:hAnsi="Times New Roman" w:cs="Times New Roman"/>
          <w:sz w:val="24"/>
          <w:szCs w:val="24"/>
        </w:rPr>
        <w:t xml:space="preserve"> </w:t>
      </w:r>
      <w:r>
        <w:rPr>
          <w:rFonts w:ascii="Times New Roman" w:hAnsi="Times New Roman" w:cs="Times New Roman"/>
          <w:sz w:val="24"/>
          <w:szCs w:val="24"/>
        </w:rPr>
        <w:t>Legitimacy also extends to</w:t>
      </w:r>
      <w:r w:rsidR="00884F8F">
        <w:rPr>
          <w:rFonts w:ascii="Times New Roman" w:hAnsi="Times New Roman" w:cs="Times New Roman"/>
          <w:sz w:val="24"/>
          <w:szCs w:val="24"/>
        </w:rPr>
        <w:t xml:space="preserve"> the </w:t>
      </w:r>
      <w:r>
        <w:rPr>
          <w:rFonts w:ascii="Times New Roman" w:hAnsi="Times New Roman" w:cs="Times New Roman"/>
          <w:sz w:val="24"/>
          <w:szCs w:val="24"/>
        </w:rPr>
        <w:t>legal sphere</w:t>
      </w:r>
      <w:r w:rsidR="00884F8F">
        <w:rPr>
          <w:rFonts w:ascii="Times New Roman" w:hAnsi="Times New Roman" w:cs="Times New Roman"/>
          <w:sz w:val="24"/>
          <w:szCs w:val="24"/>
        </w:rPr>
        <w:t xml:space="preserve"> </w:t>
      </w:r>
      <w:r>
        <w:rPr>
          <w:rFonts w:ascii="Times New Roman" w:hAnsi="Times New Roman" w:cs="Times New Roman"/>
          <w:sz w:val="24"/>
          <w:szCs w:val="24"/>
        </w:rPr>
        <w:t xml:space="preserve">and determines if a religion is </w:t>
      </w:r>
      <w:r w:rsidR="00884F8F">
        <w:rPr>
          <w:rFonts w:ascii="Times New Roman" w:hAnsi="Times New Roman" w:cs="Times New Roman"/>
          <w:sz w:val="24"/>
          <w:szCs w:val="24"/>
        </w:rPr>
        <w:t>viewed as possessing the authority and rights that other religions enjoy</w:t>
      </w:r>
      <w:r w:rsidR="00446B04">
        <w:rPr>
          <w:rFonts w:ascii="Times New Roman" w:hAnsi="Times New Roman" w:cs="Times New Roman"/>
          <w:sz w:val="24"/>
          <w:szCs w:val="24"/>
        </w:rPr>
        <w:t>. Earlier I mentioned Neo-Paganisms “realness” as a religion,</w:t>
      </w:r>
      <w:r>
        <w:rPr>
          <w:rFonts w:ascii="Times New Roman" w:hAnsi="Times New Roman" w:cs="Times New Roman"/>
          <w:sz w:val="24"/>
          <w:szCs w:val="24"/>
        </w:rPr>
        <w:t xml:space="preserve"> which could be more elegantly phrased as its authenticity.</w:t>
      </w:r>
      <w:r w:rsidR="00446B04">
        <w:rPr>
          <w:rFonts w:ascii="Times New Roman" w:hAnsi="Times New Roman" w:cs="Times New Roman"/>
          <w:sz w:val="24"/>
          <w:szCs w:val="24"/>
        </w:rPr>
        <w:t xml:space="preserve"> </w:t>
      </w:r>
      <w:r>
        <w:rPr>
          <w:rFonts w:ascii="Times New Roman" w:hAnsi="Times New Roman" w:cs="Times New Roman"/>
          <w:sz w:val="24"/>
          <w:szCs w:val="24"/>
        </w:rPr>
        <w:t>T</w:t>
      </w:r>
      <w:r w:rsidR="00446B04">
        <w:rPr>
          <w:rFonts w:ascii="Times New Roman" w:hAnsi="Times New Roman" w:cs="Times New Roman"/>
          <w:sz w:val="24"/>
          <w:szCs w:val="24"/>
        </w:rPr>
        <w:t xml:space="preserve">he perception of this </w:t>
      </w:r>
      <w:r>
        <w:rPr>
          <w:rFonts w:ascii="Times New Roman" w:hAnsi="Times New Roman" w:cs="Times New Roman"/>
          <w:sz w:val="24"/>
          <w:szCs w:val="24"/>
        </w:rPr>
        <w:t>authenticity</w:t>
      </w:r>
      <w:r w:rsidR="00446B04">
        <w:rPr>
          <w:rFonts w:ascii="Times New Roman" w:hAnsi="Times New Roman" w:cs="Times New Roman"/>
          <w:sz w:val="24"/>
          <w:szCs w:val="24"/>
        </w:rPr>
        <w:t xml:space="preserve"> and strat</w:t>
      </w:r>
      <w:r w:rsidR="007249E9">
        <w:rPr>
          <w:rFonts w:ascii="Times New Roman" w:hAnsi="Times New Roman" w:cs="Times New Roman"/>
          <w:sz w:val="24"/>
          <w:szCs w:val="24"/>
        </w:rPr>
        <w:t>egie</w:t>
      </w:r>
      <w:r w:rsidR="00446B04">
        <w:rPr>
          <w:rFonts w:ascii="Times New Roman" w:hAnsi="Times New Roman" w:cs="Times New Roman"/>
          <w:sz w:val="24"/>
          <w:szCs w:val="24"/>
        </w:rPr>
        <w:t xml:space="preserve">s to attain it are the principle components of </w:t>
      </w:r>
      <w:r>
        <w:rPr>
          <w:rFonts w:ascii="Times New Roman" w:hAnsi="Times New Roman" w:cs="Times New Roman"/>
          <w:sz w:val="24"/>
          <w:szCs w:val="24"/>
        </w:rPr>
        <w:t xml:space="preserve">religious </w:t>
      </w:r>
      <w:r w:rsidR="00446B04">
        <w:rPr>
          <w:rFonts w:ascii="Times New Roman" w:hAnsi="Times New Roman" w:cs="Times New Roman"/>
          <w:sz w:val="24"/>
          <w:szCs w:val="24"/>
        </w:rPr>
        <w:t>legitimacy (Lewis, 2003).</w:t>
      </w:r>
      <w:r w:rsidR="00754C90">
        <w:rPr>
          <w:rFonts w:ascii="Times New Roman" w:hAnsi="Times New Roman" w:cs="Times New Roman"/>
          <w:sz w:val="24"/>
          <w:szCs w:val="24"/>
        </w:rPr>
        <w:t xml:space="preserve"> </w:t>
      </w:r>
    </w:p>
    <w:p w14:paraId="0F187B26" w14:textId="1A391F5D" w:rsidR="00AF68FC" w:rsidRDefault="004752C4" w:rsidP="00AF68FC">
      <w:pPr>
        <w:spacing w:line="480" w:lineRule="auto"/>
        <w:ind w:firstLine="720"/>
        <w:rPr>
          <w:rFonts w:ascii="Times New Roman" w:hAnsi="Times New Roman" w:cs="Times New Roman"/>
          <w:sz w:val="24"/>
          <w:szCs w:val="24"/>
        </w:rPr>
      </w:pPr>
      <w:r>
        <w:rPr>
          <w:rFonts w:ascii="Times New Roman" w:hAnsi="Times New Roman" w:cs="Times New Roman"/>
          <w:sz w:val="24"/>
          <w:szCs w:val="24"/>
        </w:rPr>
        <w:t>Finally,</w:t>
      </w:r>
      <w:r w:rsidR="009D62B6">
        <w:rPr>
          <w:rFonts w:ascii="Times New Roman" w:hAnsi="Times New Roman" w:cs="Times New Roman"/>
          <w:sz w:val="24"/>
          <w:szCs w:val="24"/>
        </w:rPr>
        <w:t xml:space="preserve"> the concept of “p</w:t>
      </w:r>
      <w:r w:rsidR="00AF68FC" w:rsidRPr="009D62B6">
        <w:rPr>
          <w:rFonts w:ascii="Times New Roman" w:hAnsi="Times New Roman" w:cs="Times New Roman"/>
          <w:sz w:val="24"/>
          <w:szCs w:val="24"/>
        </w:rPr>
        <w:t>aradigm of exchange</w:t>
      </w:r>
      <w:r w:rsidR="009D62B6">
        <w:rPr>
          <w:rFonts w:ascii="Times New Roman" w:hAnsi="Times New Roman" w:cs="Times New Roman"/>
          <w:sz w:val="24"/>
          <w:szCs w:val="24"/>
        </w:rPr>
        <w:t>”</w:t>
      </w:r>
      <w:r w:rsidR="00AF68FC" w:rsidRPr="00764371">
        <w:rPr>
          <w:rFonts w:ascii="Times New Roman" w:hAnsi="Times New Roman" w:cs="Times New Roman"/>
          <w:sz w:val="24"/>
          <w:szCs w:val="24"/>
        </w:rPr>
        <w:t xml:space="preserve"> </w:t>
      </w:r>
      <w:r w:rsidR="009D62B6">
        <w:rPr>
          <w:rFonts w:ascii="Times New Roman" w:hAnsi="Times New Roman" w:cs="Times New Roman"/>
          <w:sz w:val="24"/>
          <w:szCs w:val="24"/>
        </w:rPr>
        <w:t>needs to be discussed</w:t>
      </w:r>
      <w:r>
        <w:rPr>
          <w:rFonts w:ascii="Times New Roman" w:hAnsi="Times New Roman" w:cs="Times New Roman"/>
          <w:sz w:val="24"/>
          <w:szCs w:val="24"/>
        </w:rPr>
        <w:t xml:space="preserve">. It is the phrase that I have coined to </w:t>
      </w:r>
      <w:r w:rsidR="00AF68FC" w:rsidRPr="00764371">
        <w:rPr>
          <w:rFonts w:ascii="Times New Roman" w:hAnsi="Times New Roman" w:cs="Times New Roman"/>
          <w:sz w:val="24"/>
          <w:szCs w:val="24"/>
        </w:rPr>
        <w:t>refer</w:t>
      </w:r>
      <w:r>
        <w:rPr>
          <w:rFonts w:ascii="Times New Roman" w:hAnsi="Times New Roman" w:cs="Times New Roman"/>
          <w:sz w:val="24"/>
          <w:szCs w:val="24"/>
        </w:rPr>
        <w:t xml:space="preserve"> </w:t>
      </w:r>
      <w:r w:rsidR="00AF68FC" w:rsidRPr="00764371">
        <w:rPr>
          <w:rFonts w:ascii="Times New Roman" w:hAnsi="Times New Roman" w:cs="Times New Roman"/>
          <w:sz w:val="24"/>
          <w:szCs w:val="24"/>
        </w:rPr>
        <w:t xml:space="preserve">to the way a religious tradition conceptualizes the transfer of goods and services as reflected in the way members are expected to act toward </w:t>
      </w:r>
      <w:r w:rsidR="00AF68FC" w:rsidRPr="00764371">
        <w:rPr>
          <w:rFonts w:ascii="Times New Roman" w:hAnsi="Times New Roman" w:cs="Times New Roman"/>
          <w:sz w:val="24"/>
          <w:szCs w:val="24"/>
        </w:rPr>
        <w:lastRenderedPageBreak/>
        <w:t>each other or in their dealings with the supernatural. A tradition may not have one paradigm of exchange that is applicable in all situations and may or may not reflect the way exchange occurs in the broader, secular, context. This is because and paradigm of exchange is not the same as an economic system</w:t>
      </w:r>
      <w:r w:rsidR="008005D2">
        <w:rPr>
          <w:rFonts w:ascii="Times New Roman" w:hAnsi="Times New Roman" w:cs="Times New Roman"/>
          <w:sz w:val="24"/>
          <w:szCs w:val="24"/>
        </w:rPr>
        <w:t xml:space="preserve">; </w:t>
      </w:r>
      <w:r w:rsidR="00AF68FC" w:rsidRPr="00764371">
        <w:rPr>
          <w:rFonts w:ascii="Times New Roman" w:hAnsi="Times New Roman" w:cs="Times New Roman"/>
          <w:sz w:val="24"/>
          <w:szCs w:val="24"/>
        </w:rPr>
        <w:t>it is</w:t>
      </w:r>
      <w:r w:rsidR="008005D2">
        <w:rPr>
          <w:rFonts w:ascii="Times New Roman" w:hAnsi="Times New Roman" w:cs="Times New Roman"/>
          <w:sz w:val="24"/>
          <w:szCs w:val="24"/>
        </w:rPr>
        <w:t>,</w:t>
      </w:r>
      <w:r w:rsidR="00AF68FC" w:rsidRPr="00764371">
        <w:rPr>
          <w:rFonts w:ascii="Times New Roman" w:hAnsi="Times New Roman" w:cs="Times New Roman"/>
          <w:sz w:val="24"/>
          <w:szCs w:val="24"/>
        </w:rPr>
        <w:t xml:space="preserve"> rather</w:t>
      </w:r>
      <w:r w:rsidR="008005D2">
        <w:rPr>
          <w:rFonts w:ascii="Times New Roman" w:hAnsi="Times New Roman" w:cs="Times New Roman"/>
          <w:sz w:val="24"/>
          <w:szCs w:val="24"/>
        </w:rPr>
        <w:t>,</w:t>
      </w:r>
      <w:r w:rsidR="00AF68FC" w:rsidRPr="00764371">
        <w:rPr>
          <w:rFonts w:ascii="Times New Roman" w:hAnsi="Times New Roman" w:cs="Times New Roman"/>
          <w:sz w:val="24"/>
          <w:szCs w:val="24"/>
        </w:rPr>
        <w:t xml:space="preserve"> the </w:t>
      </w:r>
      <w:proofErr w:type="gramStart"/>
      <w:r w:rsidR="00AF68FC" w:rsidRPr="00764371">
        <w:rPr>
          <w:rFonts w:ascii="Times New Roman" w:hAnsi="Times New Roman" w:cs="Times New Roman"/>
          <w:sz w:val="24"/>
          <w:szCs w:val="24"/>
        </w:rPr>
        <w:t>particular way</w:t>
      </w:r>
      <w:proofErr w:type="gramEnd"/>
      <w:r w:rsidR="00AF68FC" w:rsidRPr="00764371">
        <w:rPr>
          <w:rFonts w:ascii="Times New Roman" w:hAnsi="Times New Roman" w:cs="Times New Roman"/>
          <w:sz w:val="24"/>
          <w:szCs w:val="24"/>
        </w:rPr>
        <w:t xml:space="preserve"> of thinking about economics and exchange that a religion promotes or reflects.</w:t>
      </w:r>
      <w:r w:rsidR="00AE3A0B">
        <w:rPr>
          <w:rFonts w:ascii="Times New Roman" w:hAnsi="Times New Roman" w:cs="Times New Roman"/>
          <w:sz w:val="24"/>
          <w:szCs w:val="24"/>
        </w:rPr>
        <w:t xml:space="preserve"> In my field work I noted that the paradigm </w:t>
      </w:r>
      <w:r w:rsidR="006D34E0">
        <w:rPr>
          <w:rFonts w:ascii="Times New Roman" w:hAnsi="Times New Roman" w:cs="Times New Roman"/>
          <w:sz w:val="24"/>
          <w:szCs w:val="24"/>
        </w:rPr>
        <w:t xml:space="preserve">of </w:t>
      </w:r>
      <w:r w:rsidR="00AE3A0B">
        <w:rPr>
          <w:rFonts w:ascii="Times New Roman" w:hAnsi="Times New Roman" w:cs="Times New Roman"/>
          <w:sz w:val="24"/>
          <w:szCs w:val="24"/>
        </w:rPr>
        <w:t xml:space="preserve">exchange </w:t>
      </w:r>
      <w:r w:rsidR="006D34E0">
        <w:rPr>
          <w:rFonts w:ascii="Times New Roman" w:hAnsi="Times New Roman" w:cs="Times New Roman"/>
          <w:sz w:val="24"/>
          <w:szCs w:val="24"/>
        </w:rPr>
        <w:t>that was practiced in the religious life of Neo-Pagans created a unifying explanation for much of their community life and magical practice</w:t>
      </w:r>
      <w:r w:rsidR="00C74F84">
        <w:rPr>
          <w:rFonts w:ascii="Times New Roman" w:hAnsi="Times New Roman" w:cs="Times New Roman"/>
          <w:sz w:val="24"/>
          <w:szCs w:val="24"/>
        </w:rPr>
        <w:t>.</w:t>
      </w:r>
    </w:p>
    <w:p w14:paraId="6316C103" w14:textId="7AF7874C" w:rsidR="00611888" w:rsidRPr="0052259B" w:rsidRDefault="00611888" w:rsidP="00AF68FC">
      <w:pPr>
        <w:spacing w:line="480" w:lineRule="auto"/>
        <w:ind w:firstLine="720"/>
        <w:rPr>
          <w:rFonts w:ascii="Times New Roman" w:hAnsi="Times New Roman" w:cs="Times New Roman"/>
          <w:sz w:val="24"/>
          <w:szCs w:val="24"/>
          <w:u w:val="single"/>
        </w:rPr>
      </w:pPr>
      <w:r w:rsidRPr="0052259B">
        <w:rPr>
          <w:rFonts w:ascii="Times New Roman" w:hAnsi="Times New Roman" w:cs="Times New Roman"/>
          <w:sz w:val="24"/>
          <w:szCs w:val="24"/>
          <w:u w:val="single"/>
        </w:rPr>
        <w:t>Research Methodology</w:t>
      </w:r>
    </w:p>
    <w:p w14:paraId="314915E8" w14:textId="2F3A79CD" w:rsidR="00CA2A49" w:rsidRDefault="00CA2A49" w:rsidP="00CA2A49">
      <w:pPr>
        <w:spacing w:line="480" w:lineRule="auto"/>
        <w:ind w:firstLine="720"/>
        <w:rPr>
          <w:rFonts w:ascii="Times New Roman" w:hAnsi="Times New Roman" w:cs="Times New Roman"/>
          <w:sz w:val="24"/>
          <w:szCs w:val="24"/>
        </w:rPr>
      </w:pPr>
      <w:r>
        <w:rPr>
          <w:rFonts w:ascii="Times New Roman" w:hAnsi="Times New Roman" w:cs="Times New Roman"/>
          <w:sz w:val="24"/>
          <w:szCs w:val="24"/>
        </w:rPr>
        <w:tab/>
        <w:t>For this project, I conducted extensive library research on Neo-Paganism,</w:t>
      </w:r>
      <w:r w:rsidR="00A648F4">
        <w:rPr>
          <w:rFonts w:ascii="Times New Roman" w:hAnsi="Times New Roman" w:cs="Times New Roman"/>
          <w:sz w:val="24"/>
          <w:szCs w:val="24"/>
        </w:rPr>
        <w:t xml:space="preserve"> the anthropological understanding of magic and theories on the legitimization of religions. My research into the Neo-Pagans</w:t>
      </w:r>
      <w:r>
        <w:rPr>
          <w:rFonts w:ascii="Times New Roman" w:hAnsi="Times New Roman" w:cs="Times New Roman"/>
          <w:sz w:val="24"/>
          <w:szCs w:val="24"/>
        </w:rPr>
        <w:t xml:space="preserve"> dr</w:t>
      </w:r>
      <w:r w:rsidR="00A648F4">
        <w:rPr>
          <w:rFonts w:ascii="Times New Roman" w:hAnsi="Times New Roman" w:cs="Times New Roman"/>
          <w:sz w:val="24"/>
          <w:szCs w:val="24"/>
        </w:rPr>
        <w:t>ew</w:t>
      </w:r>
      <w:r>
        <w:rPr>
          <w:rFonts w:ascii="Times New Roman" w:hAnsi="Times New Roman" w:cs="Times New Roman"/>
          <w:sz w:val="24"/>
          <w:szCs w:val="24"/>
        </w:rPr>
        <w:t xml:space="preserve"> from both emic and etic (insider and outsider) perspective</w:t>
      </w:r>
      <w:r w:rsidR="004752C4">
        <w:rPr>
          <w:rFonts w:ascii="Times New Roman" w:hAnsi="Times New Roman" w:cs="Times New Roman"/>
          <w:sz w:val="24"/>
          <w:szCs w:val="24"/>
        </w:rPr>
        <w:t>,</w:t>
      </w:r>
      <w:r>
        <w:rPr>
          <w:rFonts w:ascii="Times New Roman" w:hAnsi="Times New Roman" w:cs="Times New Roman"/>
          <w:sz w:val="24"/>
          <w:szCs w:val="24"/>
        </w:rPr>
        <w:t xml:space="preserve"> includ</w:t>
      </w:r>
      <w:r w:rsidR="004752C4">
        <w:rPr>
          <w:rFonts w:ascii="Times New Roman" w:hAnsi="Times New Roman" w:cs="Times New Roman"/>
          <w:sz w:val="24"/>
          <w:szCs w:val="24"/>
        </w:rPr>
        <w:t>ing s</w:t>
      </w:r>
      <w:r>
        <w:rPr>
          <w:rFonts w:ascii="Times New Roman" w:hAnsi="Times New Roman" w:cs="Times New Roman"/>
          <w:sz w:val="24"/>
          <w:szCs w:val="24"/>
        </w:rPr>
        <w:t xml:space="preserve">econdary sources like ethnographies (books by researchers providing in-depth descriptions of specific societies), articles from anthropological journals, and newspaper and magazine articles that discussed Neo-Paganism in the context of contemporary American societies. </w:t>
      </w:r>
      <w:r w:rsidR="004752C4">
        <w:rPr>
          <w:rFonts w:ascii="Times New Roman" w:hAnsi="Times New Roman" w:cs="Times New Roman"/>
          <w:sz w:val="24"/>
          <w:szCs w:val="24"/>
        </w:rPr>
        <w:t>I also made use of</w:t>
      </w:r>
      <w:r>
        <w:rPr>
          <w:rFonts w:ascii="Times New Roman" w:hAnsi="Times New Roman" w:cs="Times New Roman"/>
          <w:sz w:val="24"/>
          <w:szCs w:val="24"/>
        </w:rPr>
        <w:t xml:space="preserve"> primary sources like interviews and surveys conducted with members of Neo-Pagan communities by other researchers, blogs, magazine articles, Facebook pages, books written by practitioners, and how-to books meant to guide new members of this often-solitary faith. </w:t>
      </w:r>
    </w:p>
    <w:p w14:paraId="1BC0E24A" w14:textId="70F4FA9F" w:rsidR="00690E8C" w:rsidRDefault="00CA2A49" w:rsidP="00303A11">
      <w:pPr>
        <w:spacing w:line="480" w:lineRule="auto"/>
        <w:ind w:firstLine="720"/>
        <w:rPr>
          <w:rFonts w:ascii="Times New Roman" w:hAnsi="Times New Roman" w:cs="Times New Roman"/>
          <w:sz w:val="24"/>
          <w:szCs w:val="24"/>
        </w:rPr>
      </w:pPr>
      <w:r>
        <w:rPr>
          <w:rFonts w:ascii="Times New Roman" w:hAnsi="Times New Roman" w:cs="Times New Roman"/>
          <w:sz w:val="24"/>
          <w:szCs w:val="24"/>
        </w:rPr>
        <w:t>I conducted</w:t>
      </w:r>
      <w:r w:rsidR="004752C4">
        <w:rPr>
          <w:rFonts w:ascii="Times New Roman" w:hAnsi="Times New Roman" w:cs="Times New Roman"/>
          <w:sz w:val="24"/>
          <w:szCs w:val="24"/>
        </w:rPr>
        <w:t xml:space="preserve"> </w:t>
      </w:r>
      <w:r>
        <w:rPr>
          <w:rFonts w:ascii="Times New Roman" w:hAnsi="Times New Roman" w:cs="Times New Roman"/>
          <w:sz w:val="24"/>
          <w:szCs w:val="24"/>
        </w:rPr>
        <w:t>field research after obtaining ex</w:t>
      </w:r>
      <w:r w:rsidR="00611888">
        <w:rPr>
          <w:rFonts w:ascii="Times New Roman" w:hAnsi="Times New Roman" w:cs="Times New Roman"/>
          <w:sz w:val="24"/>
          <w:szCs w:val="24"/>
        </w:rPr>
        <w:t>em</w:t>
      </w:r>
      <w:r>
        <w:rPr>
          <w:rFonts w:ascii="Times New Roman" w:hAnsi="Times New Roman" w:cs="Times New Roman"/>
          <w:sz w:val="24"/>
          <w:szCs w:val="24"/>
        </w:rPr>
        <w:t>ption from IRB</w:t>
      </w:r>
      <w:r w:rsidR="00611888">
        <w:rPr>
          <w:rFonts w:ascii="Times New Roman" w:hAnsi="Times New Roman" w:cs="Times New Roman"/>
          <w:sz w:val="24"/>
          <w:szCs w:val="24"/>
        </w:rPr>
        <w:t xml:space="preserve"> (Exemption </w:t>
      </w:r>
      <w:r w:rsidR="008A514E">
        <w:rPr>
          <w:rFonts w:ascii="Times New Roman" w:hAnsi="Times New Roman" w:cs="Times New Roman"/>
          <w:sz w:val="24"/>
          <w:szCs w:val="24"/>
        </w:rPr>
        <w:t xml:space="preserve">18-1101, see </w:t>
      </w:r>
      <w:r w:rsidR="00477F1F">
        <w:rPr>
          <w:rFonts w:ascii="Times New Roman" w:hAnsi="Times New Roman" w:cs="Times New Roman"/>
          <w:sz w:val="24"/>
          <w:szCs w:val="24"/>
        </w:rPr>
        <w:t>appendix 2</w:t>
      </w:r>
      <w:r w:rsidR="00611888">
        <w:rPr>
          <w:rFonts w:ascii="Times New Roman" w:hAnsi="Times New Roman" w:cs="Times New Roman"/>
          <w:sz w:val="24"/>
          <w:szCs w:val="24"/>
        </w:rPr>
        <w:t>)</w:t>
      </w:r>
      <w:r w:rsidR="004752C4">
        <w:rPr>
          <w:rFonts w:ascii="Times New Roman" w:hAnsi="Times New Roman" w:cs="Times New Roman"/>
          <w:sz w:val="24"/>
          <w:szCs w:val="24"/>
        </w:rPr>
        <w:t xml:space="preserve">. </w:t>
      </w:r>
      <w:r w:rsidR="00303A11">
        <w:rPr>
          <w:rFonts w:ascii="Times New Roman" w:hAnsi="Times New Roman" w:cs="Times New Roman"/>
          <w:sz w:val="24"/>
          <w:szCs w:val="24"/>
        </w:rPr>
        <w:t xml:space="preserve">I started my fieldwork by going to shops in Murfreesboro and the surrounding area that either catered specifically to </w:t>
      </w:r>
      <w:r w:rsidR="00303A11" w:rsidRPr="004752C4">
        <w:rPr>
          <w:rFonts w:ascii="Times New Roman" w:hAnsi="Times New Roman" w:cs="Times New Roman"/>
          <w:sz w:val="24"/>
          <w:szCs w:val="24"/>
        </w:rPr>
        <w:t>Wiccans</w:t>
      </w:r>
      <w:r w:rsidR="00303A11">
        <w:rPr>
          <w:rFonts w:ascii="Times New Roman" w:hAnsi="Times New Roman" w:cs="Times New Roman"/>
          <w:sz w:val="24"/>
          <w:szCs w:val="24"/>
        </w:rPr>
        <w:t xml:space="preserve"> and Neo-Pagans or to a broader “New Age” or “Alternative” religious market</w:t>
      </w:r>
      <w:r w:rsidR="008005D2">
        <w:rPr>
          <w:rFonts w:ascii="Times New Roman" w:hAnsi="Times New Roman" w:cs="Times New Roman"/>
          <w:sz w:val="24"/>
          <w:szCs w:val="24"/>
        </w:rPr>
        <w:t>.</w:t>
      </w:r>
      <w:r w:rsidR="00303A11">
        <w:rPr>
          <w:rFonts w:ascii="Times New Roman" w:hAnsi="Times New Roman" w:cs="Times New Roman"/>
          <w:sz w:val="24"/>
          <w:szCs w:val="24"/>
        </w:rPr>
        <w:t xml:space="preserve"> </w:t>
      </w:r>
      <w:r w:rsidR="008005D2">
        <w:rPr>
          <w:rFonts w:ascii="Times New Roman" w:hAnsi="Times New Roman" w:cs="Times New Roman"/>
          <w:sz w:val="24"/>
          <w:szCs w:val="24"/>
        </w:rPr>
        <w:t>T</w:t>
      </w:r>
      <w:r w:rsidR="00303A11">
        <w:rPr>
          <w:rFonts w:ascii="Times New Roman" w:hAnsi="Times New Roman" w:cs="Times New Roman"/>
          <w:sz w:val="24"/>
          <w:szCs w:val="24"/>
        </w:rPr>
        <w:t xml:space="preserve">he owners of these places were </w:t>
      </w:r>
      <w:r w:rsidR="00303A11">
        <w:rPr>
          <w:rFonts w:ascii="Times New Roman" w:hAnsi="Times New Roman" w:cs="Times New Roman"/>
          <w:sz w:val="24"/>
          <w:szCs w:val="24"/>
        </w:rPr>
        <w:lastRenderedPageBreak/>
        <w:t>often practitioners themselves</w:t>
      </w:r>
      <w:r w:rsidR="00477F1F">
        <w:rPr>
          <w:rFonts w:ascii="Times New Roman" w:hAnsi="Times New Roman" w:cs="Times New Roman"/>
          <w:sz w:val="24"/>
          <w:szCs w:val="24"/>
        </w:rPr>
        <w:t>,</w:t>
      </w:r>
      <w:r w:rsidR="00303A11">
        <w:rPr>
          <w:rFonts w:ascii="Times New Roman" w:hAnsi="Times New Roman" w:cs="Times New Roman"/>
          <w:sz w:val="24"/>
          <w:szCs w:val="24"/>
        </w:rPr>
        <w:t xml:space="preserve"> and after I explained my </w:t>
      </w:r>
      <w:r w:rsidR="008005D2">
        <w:rPr>
          <w:rFonts w:ascii="Times New Roman" w:hAnsi="Times New Roman" w:cs="Times New Roman"/>
          <w:sz w:val="24"/>
          <w:szCs w:val="24"/>
        </w:rPr>
        <w:t>project, they</w:t>
      </w:r>
      <w:r w:rsidR="00303A11">
        <w:rPr>
          <w:rFonts w:ascii="Times New Roman" w:hAnsi="Times New Roman" w:cs="Times New Roman"/>
          <w:sz w:val="24"/>
          <w:szCs w:val="24"/>
        </w:rPr>
        <w:t xml:space="preserve"> allowed me to ask questions about their business</w:t>
      </w:r>
      <w:r w:rsidR="008005D2">
        <w:rPr>
          <w:rFonts w:ascii="Times New Roman" w:hAnsi="Times New Roman" w:cs="Times New Roman"/>
          <w:sz w:val="24"/>
          <w:szCs w:val="24"/>
        </w:rPr>
        <w:t>es</w:t>
      </w:r>
      <w:r w:rsidR="00303A11">
        <w:rPr>
          <w:rFonts w:ascii="Times New Roman" w:hAnsi="Times New Roman" w:cs="Times New Roman"/>
          <w:sz w:val="24"/>
          <w:szCs w:val="24"/>
        </w:rPr>
        <w:t xml:space="preserve"> and its connections to the wider pagan community</w:t>
      </w:r>
      <w:r>
        <w:rPr>
          <w:rFonts w:ascii="Times New Roman" w:hAnsi="Times New Roman" w:cs="Times New Roman"/>
          <w:sz w:val="24"/>
          <w:szCs w:val="24"/>
        </w:rPr>
        <w:t>.</w:t>
      </w:r>
    </w:p>
    <w:p w14:paraId="6BFAD6C4" w14:textId="736D94E0" w:rsidR="00303A11" w:rsidRDefault="00CA2A49" w:rsidP="00BC5DA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611888">
        <w:rPr>
          <w:rFonts w:ascii="Times New Roman" w:hAnsi="Times New Roman" w:cs="Times New Roman"/>
          <w:sz w:val="24"/>
          <w:szCs w:val="24"/>
        </w:rPr>
        <w:t>I</w:t>
      </w:r>
      <w:r w:rsidR="00A648F4">
        <w:rPr>
          <w:rFonts w:ascii="Times New Roman" w:hAnsi="Times New Roman" w:cs="Times New Roman"/>
          <w:sz w:val="24"/>
          <w:szCs w:val="24"/>
        </w:rPr>
        <w:t xml:space="preserve">n </w:t>
      </w:r>
      <w:r w:rsidR="00304DBD">
        <w:rPr>
          <w:rFonts w:ascii="Times New Roman" w:hAnsi="Times New Roman" w:cs="Times New Roman"/>
          <w:sz w:val="24"/>
          <w:szCs w:val="24"/>
        </w:rPr>
        <w:t>addition,</w:t>
      </w:r>
      <w:r w:rsidR="00611888">
        <w:rPr>
          <w:rFonts w:ascii="Times New Roman" w:hAnsi="Times New Roman" w:cs="Times New Roman"/>
          <w:sz w:val="24"/>
          <w:szCs w:val="24"/>
        </w:rPr>
        <w:t xml:space="preserve"> </w:t>
      </w:r>
      <w:r>
        <w:rPr>
          <w:rFonts w:ascii="Times New Roman" w:hAnsi="Times New Roman" w:cs="Times New Roman"/>
          <w:sz w:val="24"/>
          <w:szCs w:val="24"/>
        </w:rPr>
        <w:t xml:space="preserve">I attended two public festivals, </w:t>
      </w:r>
      <w:r w:rsidR="00A220B2">
        <w:rPr>
          <w:rFonts w:ascii="Times New Roman" w:hAnsi="Times New Roman" w:cs="Times New Roman"/>
          <w:sz w:val="24"/>
          <w:szCs w:val="24"/>
        </w:rPr>
        <w:t xml:space="preserve">the first </w:t>
      </w:r>
      <w:r w:rsidR="008005D2">
        <w:rPr>
          <w:rFonts w:ascii="Times New Roman" w:hAnsi="Times New Roman" w:cs="Times New Roman"/>
          <w:sz w:val="24"/>
          <w:szCs w:val="24"/>
        </w:rPr>
        <w:t xml:space="preserve">of which </w:t>
      </w:r>
      <w:r w:rsidR="00A220B2">
        <w:rPr>
          <w:rFonts w:ascii="Times New Roman" w:hAnsi="Times New Roman" w:cs="Times New Roman"/>
          <w:sz w:val="24"/>
          <w:szCs w:val="24"/>
        </w:rPr>
        <w:t>was a</w:t>
      </w:r>
      <w:r>
        <w:rPr>
          <w:rFonts w:ascii="Times New Roman" w:hAnsi="Times New Roman" w:cs="Times New Roman"/>
          <w:sz w:val="24"/>
          <w:szCs w:val="24"/>
        </w:rPr>
        <w:t xml:space="preserve"> small gathering at a campsite near Chattanooga called </w:t>
      </w:r>
      <w:proofErr w:type="spellStart"/>
      <w:r>
        <w:rPr>
          <w:rFonts w:ascii="Times New Roman" w:hAnsi="Times New Roman" w:cs="Times New Roman"/>
          <w:sz w:val="24"/>
          <w:szCs w:val="24"/>
        </w:rPr>
        <w:t>WicFest</w:t>
      </w:r>
      <w:proofErr w:type="spellEnd"/>
      <w:r w:rsidR="00074787">
        <w:rPr>
          <w:rFonts w:ascii="Times New Roman" w:hAnsi="Times New Roman" w:cs="Times New Roman"/>
          <w:sz w:val="24"/>
          <w:szCs w:val="24"/>
        </w:rPr>
        <w:t xml:space="preserve"> that required significant payment for entry and lasted an entire weekend</w:t>
      </w:r>
      <w:r w:rsidR="00A220B2">
        <w:rPr>
          <w:rFonts w:ascii="Times New Roman" w:hAnsi="Times New Roman" w:cs="Times New Roman"/>
          <w:sz w:val="24"/>
          <w:szCs w:val="24"/>
        </w:rPr>
        <w:t>. My attendance at this event was my first experience attempting participant-observer field work</w:t>
      </w:r>
      <w:r w:rsidR="008005D2">
        <w:rPr>
          <w:rFonts w:ascii="Times New Roman" w:hAnsi="Times New Roman" w:cs="Times New Roman"/>
          <w:sz w:val="24"/>
          <w:szCs w:val="24"/>
        </w:rPr>
        <w:t>,</w:t>
      </w:r>
      <w:r w:rsidR="00A220B2">
        <w:rPr>
          <w:rFonts w:ascii="Times New Roman" w:hAnsi="Times New Roman" w:cs="Times New Roman"/>
          <w:sz w:val="24"/>
          <w:szCs w:val="24"/>
        </w:rPr>
        <w:t xml:space="preserve"> and I was frequently unsure of how to approach people</w:t>
      </w:r>
      <w:r w:rsidR="008005D2">
        <w:rPr>
          <w:rFonts w:ascii="Times New Roman" w:hAnsi="Times New Roman" w:cs="Times New Roman"/>
          <w:sz w:val="24"/>
          <w:szCs w:val="24"/>
        </w:rPr>
        <w:t>,</w:t>
      </w:r>
      <w:r w:rsidR="00A220B2">
        <w:rPr>
          <w:rFonts w:ascii="Times New Roman" w:hAnsi="Times New Roman" w:cs="Times New Roman"/>
          <w:sz w:val="24"/>
          <w:szCs w:val="24"/>
        </w:rPr>
        <w:t xml:space="preserve"> especially since most people at this event had come with a small group who they stayed with for much of the time</w:t>
      </w:r>
      <w:r w:rsidR="008005D2">
        <w:rPr>
          <w:rFonts w:ascii="Times New Roman" w:hAnsi="Times New Roman" w:cs="Times New Roman"/>
          <w:sz w:val="24"/>
          <w:szCs w:val="24"/>
        </w:rPr>
        <w:t>. H</w:t>
      </w:r>
      <w:r w:rsidR="00A220B2">
        <w:rPr>
          <w:rFonts w:ascii="Times New Roman" w:hAnsi="Times New Roman" w:cs="Times New Roman"/>
          <w:sz w:val="24"/>
          <w:szCs w:val="24"/>
        </w:rPr>
        <w:t>owever</w:t>
      </w:r>
      <w:r w:rsidR="008005D2">
        <w:rPr>
          <w:rFonts w:ascii="Times New Roman" w:hAnsi="Times New Roman" w:cs="Times New Roman"/>
          <w:sz w:val="24"/>
          <w:szCs w:val="24"/>
        </w:rPr>
        <w:t>,</w:t>
      </w:r>
      <w:r w:rsidR="00A220B2">
        <w:rPr>
          <w:rFonts w:ascii="Times New Roman" w:hAnsi="Times New Roman" w:cs="Times New Roman"/>
          <w:sz w:val="24"/>
          <w:szCs w:val="24"/>
        </w:rPr>
        <w:t xml:space="preserve"> I soon discovered that almost all in attendance were vendors of various kinds ranging from proprietors of brick and mortar pagan shops to individuals and groups that made items to sell at festivals and online. These vendors were </w:t>
      </w:r>
      <w:r w:rsidR="009662D9">
        <w:rPr>
          <w:rFonts w:ascii="Times New Roman" w:hAnsi="Times New Roman" w:cs="Times New Roman"/>
          <w:sz w:val="24"/>
          <w:szCs w:val="24"/>
        </w:rPr>
        <w:t xml:space="preserve">very </w:t>
      </w:r>
      <w:r w:rsidR="00A220B2">
        <w:rPr>
          <w:rFonts w:ascii="Times New Roman" w:hAnsi="Times New Roman" w:cs="Times New Roman"/>
          <w:sz w:val="24"/>
          <w:szCs w:val="24"/>
        </w:rPr>
        <w:t>eager to describe the use and function of magical items and to share stories of their experiences with magic</w:t>
      </w:r>
      <w:r w:rsidR="00303A11">
        <w:rPr>
          <w:rFonts w:ascii="Times New Roman" w:hAnsi="Times New Roman" w:cs="Times New Roman"/>
          <w:sz w:val="24"/>
          <w:szCs w:val="24"/>
        </w:rPr>
        <w:t>, especially their pointed opinions on how things ought to be done</w:t>
      </w:r>
      <w:r w:rsidR="00A220B2">
        <w:rPr>
          <w:rFonts w:ascii="Times New Roman" w:hAnsi="Times New Roman" w:cs="Times New Roman"/>
          <w:sz w:val="24"/>
          <w:szCs w:val="24"/>
        </w:rPr>
        <w:t xml:space="preserve">. </w:t>
      </w:r>
      <w:r w:rsidR="003C26E4" w:rsidRPr="003C26E4">
        <w:rPr>
          <w:rFonts w:ascii="Times New Roman" w:hAnsi="Times New Roman" w:cs="Times New Roman"/>
          <w:sz w:val="24"/>
          <w:szCs w:val="24"/>
        </w:rPr>
        <w:t xml:space="preserve">Another major component of </w:t>
      </w:r>
      <w:proofErr w:type="spellStart"/>
      <w:r w:rsidR="003C26E4" w:rsidRPr="003C26E4">
        <w:rPr>
          <w:rFonts w:ascii="Times New Roman" w:hAnsi="Times New Roman" w:cs="Times New Roman"/>
          <w:sz w:val="24"/>
          <w:szCs w:val="24"/>
        </w:rPr>
        <w:t>WicFest</w:t>
      </w:r>
      <w:proofErr w:type="spellEnd"/>
      <w:r w:rsidR="003C26E4" w:rsidRPr="003C26E4">
        <w:rPr>
          <w:rFonts w:ascii="Times New Roman" w:hAnsi="Times New Roman" w:cs="Times New Roman"/>
          <w:sz w:val="24"/>
          <w:szCs w:val="24"/>
        </w:rPr>
        <w:t xml:space="preserve"> were workshops that were scheduled every thirty minutes or so on topics that ranged from the instructional, like besom (witch</w:t>
      </w:r>
      <w:r w:rsidR="008005D2">
        <w:rPr>
          <w:rFonts w:ascii="Times New Roman" w:hAnsi="Times New Roman" w:cs="Times New Roman"/>
          <w:sz w:val="24"/>
          <w:szCs w:val="24"/>
        </w:rPr>
        <w:t xml:space="preserve">’s </w:t>
      </w:r>
      <w:r w:rsidR="003C26E4" w:rsidRPr="003C26E4">
        <w:rPr>
          <w:rFonts w:ascii="Times New Roman" w:hAnsi="Times New Roman" w:cs="Times New Roman"/>
          <w:sz w:val="24"/>
          <w:szCs w:val="24"/>
        </w:rPr>
        <w:t xml:space="preserve">broom) making, to broad aspects of Neo-Pagan practice, like the role of prayer in a practitioner’s religious life. Some of these workshops took place before I arrived, and others simply did not occur due to how sparsely attended the event was, but I was able to experience a workshop on spell casting and on clearing one’s chakras (points where energy pools in the body primarily located along the spine and joints). </w:t>
      </w:r>
    </w:p>
    <w:p w14:paraId="3A9097BA" w14:textId="00AF536A" w:rsidR="00BC5DAB" w:rsidRDefault="00BC5DAB" w:rsidP="0040052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other major Neo-Pagan event I attended was the Nashville Pagan Pride day festival</w:t>
      </w:r>
      <w:r w:rsidR="00477F1F">
        <w:rPr>
          <w:rFonts w:ascii="Times New Roman" w:hAnsi="Times New Roman" w:cs="Times New Roman"/>
          <w:sz w:val="24"/>
          <w:szCs w:val="24"/>
        </w:rPr>
        <w:t>,</w:t>
      </w:r>
      <w:r>
        <w:rPr>
          <w:rFonts w:ascii="Times New Roman" w:hAnsi="Times New Roman" w:cs="Times New Roman"/>
          <w:sz w:val="24"/>
          <w:szCs w:val="24"/>
        </w:rPr>
        <w:t xml:space="preserve"> which was held in a park area near the edge of the city. Despite their ostensibly similar nature</w:t>
      </w:r>
      <w:r w:rsidR="00477F1F">
        <w:rPr>
          <w:rFonts w:ascii="Times New Roman" w:hAnsi="Times New Roman" w:cs="Times New Roman"/>
          <w:sz w:val="24"/>
          <w:szCs w:val="24"/>
        </w:rPr>
        <w:t>,</w:t>
      </w:r>
      <w:r>
        <w:rPr>
          <w:rFonts w:ascii="Times New Roman" w:hAnsi="Times New Roman" w:cs="Times New Roman"/>
          <w:sz w:val="24"/>
          <w:szCs w:val="24"/>
        </w:rPr>
        <w:t xml:space="preserve"> the two gatherings were conducted in very divergent ways. This was, for the most part was due to scale. Unlike the other gathering</w:t>
      </w:r>
      <w:r w:rsidR="008005D2">
        <w:rPr>
          <w:rFonts w:ascii="Times New Roman" w:hAnsi="Times New Roman" w:cs="Times New Roman"/>
          <w:sz w:val="24"/>
          <w:szCs w:val="24"/>
        </w:rPr>
        <w:t>,</w:t>
      </w:r>
      <w:r>
        <w:rPr>
          <w:rFonts w:ascii="Times New Roman" w:hAnsi="Times New Roman" w:cs="Times New Roman"/>
          <w:sz w:val="24"/>
          <w:szCs w:val="24"/>
        </w:rPr>
        <w:t xml:space="preserve"> no payment was required to </w:t>
      </w:r>
      <w:r>
        <w:rPr>
          <w:rFonts w:ascii="Times New Roman" w:hAnsi="Times New Roman" w:cs="Times New Roman"/>
          <w:sz w:val="24"/>
          <w:szCs w:val="24"/>
        </w:rPr>
        <w:lastRenderedPageBreak/>
        <w:t xml:space="preserve">attend the Pagan Pride festival </w:t>
      </w:r>
      <w:r w:rsidR="008005D2">
        <w:rPr>
          <w:rFonts w:ascii="Times New Roman" w:hAnsi="Times New Roman" w:cs="Times New Roman"/>
          <w:sz w:val="24"/>
          <w:szCs w:val="24"/>
        </w:rPr>
        <w:t>(</w:t>
      </w:r>
      <w:r>
        <w:rPr>
          <w:rFonts w:ascii="Times New Roman" w:hAnsi="Times New Roman" w:cs="Times New Roman"/>
          <w:sz w:val="24"/>
          <w:szCs w:val="24"/>
        </w:rPr>
        <w:t>though small donation of cash or canned food was suggested</w:t>
      </w:r>
      <w:r w:rsidR="008005D2">
        <w:rPr>
          <w:rFonts w:ascii="Times New Roman" w:hAnsi="Times New Roman" w:cs="Times New Roman"/>
          <w:sz w:val="24"/>
          <w:szCs w:val="24"/>
        </w:rPr>
        <w:t xml:space="preserve">) </w:t>
      </w:r>
      <w:r>
        <w:rPr>
          <w:rFonts w:ascii="Times New Roman" w:hAnsi="Times New Roman" w:cs="Times New Roman"/>
          <w:sz w:val="24"/>
          <w:szCs w:val="24"/>
        </w:rPr>
        <w:t>and this</w:t>
      </w:r>
      <w:r w:rsidR="008005D2">
        <w:rPr>
          <w:rFonts w:ascii="Times New Roman" w:hAnsi="Times New Roman" w:cs="Times New Roman"/>
          <w:sz w:val="24"/>
          <w:szCs w:val="24"/>
        </w:rPr>
        <w:t xml:space="preserve">, </w:t>
      </w:r>
      <w:r>
        <w:rPr>
          <w:rFonts w:ascii="Times New Roman" w:hAnsi="Times New Roman" w:cs="Times New Roman"/>
          <w:sz w:val="24"/>
          <w:szCs w:val="24"/>
        </w:rPr>
        <w:t>coupled with its proximity to the city</w:t>
      </w:r>
      <w:r w:rsidR="008005D2">
        <w:rPr>
          <w:rFonts w:ascii="Times New Roman" w:hAnsi="Times New Roman" w:cs="Times New Roman"/>
          <w:sz w:val="24"/>
          <w:szCs w:val="24"/>
        </w:rPr>
        <w:t>,</w:t>
      </w:r>
      <w:r>
        <w:rPr>
          <w:rFonts w:ascii="Times New Roman" w:hAnsi="Times New Roman" w:cs="Times New Roman"/>
          <w:sz w:val="24"/>
          <w:szCs w:val="24"/>
        </w:rPr>
        <w:t xml:space="preserve"> contributed to it being larger than </w:t>
      </w:r>
      <w:proofErr w:type="spellStart"/>
      <w:r>
        <w:rPr>
          <w:rFonts w:ascii="Times New Roman" w:hAnsi="Times New Roman" w:cs="Times New Roman"/>
          <w:sz w:val="24"/>
          <w:szCs w:val="24"/>
        </w:rPr>
        <w:t>WicFest</w:t>
      </w:r>
      <w:proofErr w:type="spellEnd"/>
      <w:r>
        <w:rPr>
          <w:rFonts w:ascii="Times New Roman" w:hAnsi="Times New Roman" w:cs="Times New Roman"/>
          <w:sz w:val="24"/>
          <w:szCs w:val="24"/>
        </w:rPr>
        <w:t xml:space="preserve"> by an order of magnitude,</w:t>
      </w:r>
      <w:r w:rsidR="007249E9">
        <w:rPr>
          <w:rFonts w:ascii="Times New Roman" w:hAnsi="Times New Roman" w:cs="Times New Roman"/>
          <w:sz w:val="24"/>
          <w:szCs w:val="24"/>
        </w:rPr>
        <w:t xml:space="preserve"> wi</w:t>
      </w:r>
      <w:r w:rsidR="008A638B">
        <w:rPr>
          <w:rFonts w:ascii="Times New Roman" w:hAnsi="Times New Roman" w:cs="Times New Roman"/>
          <w:sz w:val="24"/>
          <w:szCs w:val="24"/>
        </w:rPr>
        <w:t>th</w:t>
      </w:r>
      <w:r>
        <w:rPr>
          <w:rFonts w:ascii="Times New Roman" w:hAnsi="Times New Roman" w:cs="Times New Roman"/>
          <w:sz w:val="24"/>
          <w:szCs w:val="24"/>
        </w:rPr>
        <w:t xml:space="preserve"> a few hundred people in attendance. The park where the Pagan Pride festival was held was roughly as large as the camp</w:t>
      </w:r>
      <w:r w:rsidR="00DD0471">
        <w:rPr>
          <w:rFonts w:ascii="Times New Roman" w:hAnsi="Times New Roman" w:cs="Times New Roman"/>
          <w:sz w:val="24"/>
          <w:szCs w:val="24"/>
        </w:rPr>
        <w:t>ground</w:t>
      </w:r>
      <w:r>
        <w:rPr>
          <w:rFonts w:ascii="Times New Roman" w:hAnsi="Times New Roman" w:cs="Times New Roman"/>
          <w:sz w:val="24"/>
          <w:szCs w:val="24"/>
        </w:rPr>
        <w:t xml:space="preserve"> where </w:t>
      </w:r>
      <w:proofErr w:type="spellStart"/>
      <w:r>
        <w:rPr>
          <w:rFonts w:ascii="Times New Roman" w:hAnsi="Times New Roman" w:cs="Times New Roman"/>
          <w:sz w:val="24"/>
          <w:szCs w:val="24"/>
        </w:rPr>
        <w:t>WicFest</w:t>
      </w:r>
      <w:proofErr w:type="spellEnd"/>
      <w:r>
        <w:rPr>
          <w:rFonts w:ascii="Times New Roman" w:hAnsi="Times New Roman" w:cs="Times New Roman"/>
          <w:sz w:val="24"/>
          <w:szCs w:val="24"/>
        </w:rPr>
        <w:t xml:space="preserve"> had taken place, but all the activity was concentrated around a 150-200-hundred-yard path lined with tents and stalls from the vendors as well as a couple of food trucks near the gate and a ritual space at the end. </w:t>
      </w:r>
      <w:r w:rsidR="009C2FA2">
        <w:rPr>
          <w:rFonts w:ascii="Times New Roman" w:hAnsi="Times New Roman" w:cs="Times New Roman"/>
          <w:sz w:val="24"/>
          <w:szCs w:val="24"/>
        </w:rPr>
        <w:t xml:space="preserve">Pagan </w:t>
      </w:r>
      <w:r w:rsidR="008005D2">
        <w:rPr>
          <w:rFonts w:ascii="Times New Roman" w:hAnsi="Times New Roman" w:cs="Times New Roman"/>
          <w:sz w:val="24"/>
          <w:szCs w:val="24"/>
        </w:rPr>
        <w:t>P</w:t>
      </w:r>
      <w:r w:rsidR="009C2FA2">
        <w:rPr>
          <w:rFonts w:ascii="Times New Roman" w:hAnsi="Times New Roman" w:cs="Times New Roman"/>
          <w:sz w:val="24"/>
          <w:szCs w:val="24"/>
        </w:rPr>
        <w:t xml:space="preserve">ride also had workshops as well as rituals that were </w:t>
      </w:r>
      <w:r w:rsidR="00843881">
        <w:rPr>
          <w:rFonts w:ascii="Times New Roman" w:hAnsi="Times New Roman" w:cs="Times New Roman"/>
          <w:sz w:val="24"/>
          <w:szCs w:val="24"/>
        </w:rPr>
        <w:t>performed</w:t>
      </w:r>
      <w:r w:rsidR="009C2FA2">
        <w:rPr>
          <w:rFonts w:ascii="Times New Roman" w:hAnsi="Times New Roman" w:cs="Times New Roman"/>
          <w:sz w:val="24"/>
          <w:szCs w:val="24"/>
        </w:rPr>
        <w:t xml:space="preserve"> at the opening, mid-point, and closing of the one</w:t>
      </w:r>
      <w:r w:rsidR="008005D2">
        <w:rPr>
          <w:rFonts w:ascii="Times New Roman" w:hAnsi="Times New Roman" w:cs="Times New Roman"/>
          <w:sz w:val="24"/>
          <w:szCs w:val="24"/>
        </w:rPr>
        <w:t>-</w:t>
      </w:r>
      <w:r w:rsidR="009C2FA2">
        <w:rPr>
          <w:rFonts w:ascii="Times New Roman" w:hAnsi="Times New Roman" w:cs="Times New Roman"/>
          <w:sz w:val="24"/>
          <w:szCs w:val="24"/>
        </w:rPr>
        <w:t>day festival.</w:t>
      </w:r>
    </w:p>
    <w:p w14:paraId="0EEB38B0" w14:textId="68A2E091" w:rsidR="00CA2A49" w:rsidRDefault="00CA2A49" w:rsidP="00400527">
      <w:pPr>
        <w:spacing w:line="480" w:lineRule="auto"/>
        <w:ind w:firstLine="720"/>
        <w:rPr>
          <w:rFonts w:ascii="Times New Roman" w:hAnsi="Times New Roman" w:cs="Times New Roman"/>
          <w:sz w:val="24"/>
          <w:szCs w:val="24"/>
        </w:rPr>
      </w:pPr>
      <w:r>
        <w:rPr>
          <w:rFonts w:ascii="Times New Roman" w:hAnsi="Times New Roman" w:cs="Times New Roman"/>
          <w:sz w:val="24"/>
          <w:szCs w:val="24"/>
        </w:rPr>
        <w:t>I took field notes during the</w:t>
      </w:r>
      <w:r w:rsidR="00BC5DAB">
        <w:rPr>
          <w:rFonts w:ascii="Times New Roman" w:hAnsi="Times New Roman" w:cs="Times New Roman"/>
          <w:sz w:val="24"/>
          <w:szCs w:val="24"/>
        </w:rPr>
        <w:t xml:space="preserve">se </w:t>
      </w:r>
      <w:r>
        <w:rPr>
          <w:rFonts w:ascii="Times New Roman" w:hAnsi="Times New Roman" w:cs="Times New Roman"/>
          <w:sz w:val="24"/>
          <w:szCs w:val="24"/>
        </w:rPr>
        <w:t>events and supplement</w:t>
      </w:r>
      <w:r w:rsidR="00BC5DAB">
        <w:rPr>
          <w:rFonts w:ascii="Times New Roman" w:hAnsi="Times New Roman" w:cs="Times New Roman"/>
          <w:sz w:val="24"/>
          <w:szCs w:val="24"/>
        </w:rPr>
        <w:t>ed</w:t>
      </w:r>
      <w:r>
        <w:rPr>
          <w:rFonts w:ascii="Times New Roman" w:hAnsi="Times New Roman" w:cs="Times New Roman"/>
          <w:sz w:val="24"/>
          <w:szCs w:val="24"/>
        </w:rPr>
        <w:t xml:space="preserve"> them with extensive </w:t>
      </w:r>
      <w:r w:rsidR="00611888">
        <w:rPr>
          <w:rFonts w:ascii="Times New Roman" w:hAnsi="Times New Roman" w:cs="Times New Roman"/>
          <w:sz w:val="24"/>
          <w:szCs w:val="24"/>
        </w:rPr>
        <w:t xml:space="preserve">written </w:t>
      </w:r>
      <w:r>
        <w:rPr>
          <w:rFonts w:ascii="Times New Roman" w:hAnsi="Times New Roman" w:cs="Times New Roman"/>
          <w:sz w:val="24"/>
          <w:szCs w:val="24"/>
        </w:rPr>
        <w:t xml:space="preserve">reflection afterward. Throughout my research I </w:t>
      </w:r>
      <w:r w:rsidR="00BC5DAB">
        <w:rPr>
          <w:rFonts w:ascii="Times New Roman" w:hAnsi="Times New Roman" w:cs="Times New Roman"/>
          <w:sz w:val="24"/>
          <w:szCs w:val="24"/>
        </w:rPr>
        <w:t xml:space="preserve">also </w:t>
      </w:r>
      <w:r>
        <w:rPr>
          <w:rFonts w:ascii="Times New Roman" w:hAnsi="Times New Roman" w:cs="Times New Roman"/>
          <w:sz w:val="24"/>
          <w:szCs w:val="24"/>
        </w:rPr>
        <w:t>purchased a variety of small items and photographed many more with permission of the vendors so</w:t>
      </w:r>
      <w:r w:rsidR="008005D2">
        <w:rPr>
          <w:rFonts w:ascii="Times New Roman" w:hAnsi="Times New Roman" w:cs="Times New Roman"/>
          <w:sz w:val="24"/>
          <w:szCs w:val="24"/>
        </w:rPr>
        <w:t xml:space="preserve"> that</w:t>
      </w:r>
      <w:r>
        <w:rPr>
          <w:rFonts w:ascii="Times New Roman" w:hAnsi="Times New Roman" w:cs="Times New Roman"/>
          <w:sz w:val="24"/>
          <w:szCs w:val="24"/>
        </w:rPr>
        <w:t xml:space="preserve"> I could provide a visual and tactile reference for the </w:t>
      </w:r>
      <w:r w:rsidR="00981F7B">
        <w:rPr>
          <w:rFonts w:ascii="Times New Roman" w:hAnsi="Times New Roman" w:cs="Times New Roman"/>
          <w:sz w:val="24"/>
          <w:szCs w:val="24"/>
        </w:rPr>
        <w:t>artifacts</w:t>
      </w:r>
      <w:r>
        <w:rPr>
          <w:rFonts w:ascii="Times New Roman" w:hAnsi="Times New Roman" w:cs="Times New Roman"/>
          <w:sz w:val="24"/>
          <w:szCs w:val="24"/>
        </w:rPr>
        <w:t xml:space="preserve"> I discuss in this project</w:t>
      </w:r>
      <w:r w:rsidR="00BC5DAB">
        <w:rPr>
          <w:rFonts w:ascii="Times New Roman" w:hAnsi="Times New Roman" w:cs="Times New Roman"/>
          <w:sz w:val="24"/>
          <w:szCs w:val="24"/>
        </w:rPr>
        <w:t>.</w:t>
      </w:r>
    </w:p>
    <w:p w14:paraId="43AB8206" w14:textId="5FD9C33A" w:rsidR="00BE0F99" w:rsidRDefault="00BE0F99" w:rsidP="00BE0F99">
      <w:pPr>
        <w:spacing w:line="480" w:lineRule="auto"/>
        <w:ind w:firstLine="720"/>
        <w:rPr>
          <w:rFonts w:ascii="Times New Roman" w:hAnsi="Times New Roman" w:cs="Times New Roman"/>
          <w:sz w:val="24"/>
          <w:szCs w:val="24"/>
        </w:rPr>
      </w:pPr>
      <w:r w:rsidRPr="00BE0F99">
        <w:rPr>
          <w:rFonts w:ascii="Times New Roman" w:hAnsi="Times New Roman" w:cs="Times New Roman"/>
          <w:sz w:val="24"/>
          <w:szCs w:val="24"/>
        </w:rPr>
        <w:t>Though I attempted to approach this subject with objectivity and professionalism</w:t>
      </w:r>
      <w:r w:rsidR="008005D2">
        <w:rPr>
          <w:rFonts w:ascii="Times New Roman" w:hAnsi="Times New Roman" w:cs="Times New Roman"/>
          <w:sz w:val="24"/>
          <w:szCs w:val="24"/>
        </w:rPr>
        <w:t>,</w:t>
      </w:r>
      <w:r w:rsidRPr="00BE0F99">
        <w:rPr>
          <w:rFonts w:ascii="Times New Roman" w:hAnsi="Times New Roman" w:cs="Times New Roman"/>
          <w:sz w:val="24"/>
          <w:szCs w:val="24"/>
        </w:rPr>
        <w:t xml:space="preserve"> I feel it is crucial to acknowledge and discuss my personal biases so that any affect they had on my work may be more readily acknowledged</w:t>
      </w:r>
      <w:r>
        <w:rPr>
          <w:rFonts w:ascii="Times New Roman" w:hAnsi="Times New Roman" w:cs="Times New Roman"/>
          <w:sz w:val="24"/>
          <w:szCs w:val="24"/>
        </w:rPr>
        <w:t xml:space="preserve"> so I have done so throughout the paper where appropriate</w:t>
      </w:r>
      <w:r w:rsidRPr="00BE0F99">
        <w:rPr>
          <w:rFonts w:ascii="Times New Roman" w:hAnsi="Times New Roman" w:cs="Times New Roman"/>
          <w:sz w:val="24"/>
          <w:szCs w:val="24"/>
        </w:rPr>
        <w:t>. Additionally, should a reader share any of the prejudices or reservations I had towards this subject</w:t>
      </w:r>
      <w:r w:rsidR="008005D2">
        <w:rPr>
          <w:rFonts w:ascii="Times New Roman" w:hAnsi="Times New Roman" w:cs="Times New Roman"/>
          <w:sz w:val="24"/>
          <w:szCs w:val="24"/>
        </w:rPr>
        <w:t xml:space="preserve">, </w:t>
      </w:r>
      <w:r w:rsidRPr="00BE0F99">
        <w:rPr>
          <w:rFonts w:ascii="Times New Roman" w:hAnsi="Times New Roman" w:cs="Times New Roman"/>
          <w:sz w:val="24"/>
          <w:szCs w:val="24"/>
        </w:rPr>
        <w:t>an account of how mine were affected by my research may be even more helpful and appropriate.</w:t>
      </w:r>
    </w:p>
    <w:p w14:paraId="6FD3E0A7" w14:textId="0DACF59F" w:rsidR="00DD753A" w:rsidRDefault="00E779FF" w:rsidP="00DD753A">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t>Legitimization of Neo-Paganism</w:t>
      </w:r>
      <w:r w:rsidR="00611888">
        <w:rPr>
          <w:rFonts w:ascii="Times New Roman" w:hAnsi="Times New Roman" w:cs="Times New Roman"/>
          <w:sz w:val="24"/>
          <w:szCs w:val="24"/>
          <w:u w:val="single"/>
        </w:rPr>
        <w:t xml:space="preserve"> </w:t>
      </w:r>
    </w:p>
    <w:p w14:paraId="60220B92" w14:textId="7E1C0B9A" w:rsidR="00A03D5B" w:rsidRDefault="00DD753A" w:rsidP="00DD753A">
      <w:pPr>
        <w:spacing w:line="480" w:lineRule="auto"/>
        <w:ind w:firstLine="720"/>
        <w:rPr>
          <w:rFonts w:ascii="Times New Roman" w:hAnsi="Times New Roman" w:cs="Times New Roman"/>
          <w:sz w:val="24"/>
          <w:szCs w:val="24"/>
        </w:rPr>
      </w:pPr>
      <w:r w:rsidRPr="00D840CD">
        <w:rPr>
          <w:rFonts w:ascii="Times New Roman" w:hAnsi="Times New Roman" w:cs="Times New Roman"/>
          <w:sz w:val="24"/>
          <w:szCs w:val="24"/>
        </w:rPr>
        <w:t xml:space="preserve">Every institution, be it political or religious in nature, needs to </w:t>
      </w:r>
      <w:proofErr w:type="gramStart"/>
      <w:r w:rsidRPr="00D840CD">
        <w:rPr>
          <w:rFonts w:ascii="Times New Roman" w:hAnsi="Times New Roman" w:cs="Times New Roman"/>
          <w:sz w:val="24"/>
          <w:szCs w:val="24"/>
        </w:rPr>
        <w:t>be seen as</w:t>
      </w:r>
      <w:proofErr w:type="gramEnd"/>
      <w:r w:rsidRPr="00D840CD">
        <w:rPr>
          <w:rFonts w:ascii="Times New Roman" w:hAnsi="Times New Roman" w:cs="Times New Roman"/>
          <w:sz w:val="24"/>
          <w:szCs w:val="24"/>
        </w:rPr>
        <w:t xml:space="preserve"> a credible authority if it is to have any effect on the thoughts and actions of people</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w:t>
      </w:r>
      <w:r w:rsidR="008005D2">
        <w:rPr>
          <w:rFonts w:ascii="Times New Roman" w:hAnsi="Times New Roman" w:cs="Times New Roman"/>
          <w:sz w:val="24"/>
          <w:szCs w:val="24"/>
        </w:rPr>
        <w:t>T</w:t>
      </w:r>
      <w:r w:rsidRPr="00D840CD">
        <w:rPr>
          <w:rFonts w:ascii="Times New Roman" w:hAnsi="Times New Roman" w:cs="Times New Roman"/>
          <w:sz w:val="24"/>
          <w:szCs w:val="24"/>
        </w:rPr>
        <w:t xml:space="preserve">his </w:t>
      </w:r>
      <w:r w:rsidRPr="00D840CD">
        <w:rPr>
          <w:rFonts w:ascii="Times New Roman" w:hAnsi="Times New Roman" w:cs="Times New Roman"/>
          <w:sz w:val="24"/>
          <w:szCs w:val="24"/>
        </w:rPr>
        <w:lastRenderedPageBreak/>
        <w:t>quality is called legitimacy</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and it is an especially crucial social resource for new religious movements like Neo-Paganism. Traditionally, when examining this phenomenon, scholars focused on what made individuals accept and reinforce the authority of </w:t>
      </w:r>
      <w:r w:rsidR="00477F1F">
        <w:rPr>
          <w:rFonts w:ascii="Times New Roman" w:hAnsi="Times New Roman" w:cs="Times New Roman"/>
          <w:sz w:val="24"/>
          <w:szCs w:val="24"/>
        </w:rPr>
        <w:t xml:space="preserve">the </w:t>
      </w:r>
      <w:r w:rsidRPr="00D840CD">
        <w:rPr>
          <w:rFonts w:ascii="Times New Roman" w:hAnsi="Times New Roman" w:cs="Times New Roman"/>
          <w:sz w:val="24"/>
          <w:szCs w:val="24"/>
        </w:rPr>
        <w:t xml:space="preserve">institutions </w:t>
      </w:r>
      <w:r w:rsidR="00477F1F">
        <w:rPr>
          <w:rFonts w:ascii="Times New Roman" w:hAnsi="Times New Roman" w:cs="Times New Roman"/>
          <w:sz w:val="24"/>
          <w:szCs w:val="24"/>
        </w:rPr>
        <w:t xml:space="preserve">in which </w:t>
      </w:r>
      <w:r w:rsidRPr="00D840CD">
        <w:rPr>
          <w:rFonts w:ascii="Times New Roman" w:hAnsi="Times New Roman" w:cs="Times New Roman"/>
          <w:sz w:val="24"/>
          <w:szCs w:val="24"/>
        </w:rPr>
        <w:t>they participate</w:t>
      </w:r>
      <w:r w:rsidR="00477F1F">
        <w:rPr>
          <w:rFonts w:ascii="Times New Roman" w:hAnsi="Times New Roman" w:cs="Times New Roman"/>
          <w:sz w:val="24"/>
          <w:szCs w:val="24"/>
        </w:rPr>
        <w:t>d</w:t>
      </w:r>
      <w:r w:rsidRPr="00D840CD">
        <w:rPr>
          <w:rFonts w:ascii="Times New Roman" w:hAnsi="Times New Roman" w:cs="Times New Roman"/>
          <w:sz w:val="24"/>
          <w:szCs w:val="24"/>
        </w:rPr>
        <w:t>, but in the mid-century</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scholars began to approach this question from the opposite direction and examined the processes by which an institution legitimized itself in the hearts and mind of individuals (Lewis, 11). German sociologist Max Weber proposed a tripartite solution to this query in “The Three Types of Legitimate Rule</w:t>
      </w:r>
      <w:r w:rsidR="008005D2">
        <w:rPr>
          <w:rFonts w:ascii="Times New Roman" w:hAnsi="Times New Roman" w:cs="Times New Roman"/>
          <w:sz w:val="24"/>
          <w:szCs w:val="24"/>
        </w:rPr>
        <w:t>,</w:t>
      </w:r>
      <w:r w:rsidRPr="00D840CD">
        <w:rPr>
          <w:rFonts w:ascii="Times New Roman" w:hAnsi="Times New Roman" w:cs="Times New Roman"/>
          <w:sz w:val="24"/>
          <w:szCs w:val="24"/>
        </w:rPr>
        <w:t>” where he outlines three models of authority, legal, traditional, and charismatic (Weber</w:t>
      </w:r>
      <w:r w:rsidR="007249E9">
        <w:rPr>
          <w:rFonts w:ascii="Times New Roman" w:hAnsi="Times New Roman" w:cs="Times New Roman"/>
          <w:sz w:val="24"/>
          <w:szCs w:val="24"/>
        </w:rPr>
        <w:t>, 1919</w:t>
      </w:r>
      <w:r w:rsidRPr="00D840CD">
        <w:rPr>
          <w:rFonts w:ascii="Times New Roman" w:hAnsi="Times New Roman" w:cs="Times New Roman"/>
          <w:sz w:val="24"/>
          <w:szCs w:val="24"/>
        </w:rPr>
        <w:t xml:space="preserve">). Legal authority stems from the notion that laws and rules have inherent value and that any edict or policy must be obeyed </w:t>
      </w:r>
      <w:proofErr w:type="gramStart"/>
      <w:r w:rsidRPr="00D840CD">
        <w:rPr>
          <w:rFonts w:ascii="Times New Roman" w:hAnsi="Times New Roman" w:cs="Times New Roman"/>
          <w:sz w:val="24"/>
          <w:szCs w:val="24"/>
        </w:rPr>
        <w:t>as long as</w:t>
      </w:r>
      <w:proofErr w:type="gramEnd"/>
      <w:r w:rsidRPr="00D840CD">
        <w:rPr>
          <w:rFonts w:ascii="Times New Roman" w:hAnsi="Times New Roman" w:cs="Times New Roman"/>
          <w:sz w:val="24"/>
          <w:szCs w:val="24"/>
        </w:rPr>
        <w:t xml:space="preserve"> it was implemented according to preexisting rules and laws. Traditional authority appeals to an innate trust in the social order and an interest in preserving it as it is or was</w:t>
      </w:r>
      <w:r w:rsidR="00477F1F">
        <w:rPr>
          <w:rFonts w:ascii="Times New Roman" w:hAnsi="Times New Roman" w:cs="Times New Roman"/>
          <w:sz w:val="24"/>
          <w:szCs w:val="24"/>
        </w:rPr>
        <w:t>,</w:t>
      </w:r>
      <w:r w:rsidRPr="00D840CD">
        <w:rPr>
          <w:rFonts w:ascii="Times New Roman" w:hAnsi="Times New Roman" w:cs="Times New Roman"/>
          <w:sz w:val="24"/>
          <w:szCs w:val="24"/>
        </w:rPr>
        <w:t xml:space="preserve"> and charismatic authority is dependent on a devotion to a </w:t>
      </w:r>
      <w:proofErr w:type="gramStart"/>
      <w:r w:rsidRPr="00D840CD">
        <w:rPr>
          <w:rFonts w:ascii="Times New Roman" w:hAnsi="Times New Roman" w:cs="Times New Roman"/>
          <w:sz w:val="24"/>
          <w:szCs w:val="24"/>
        </w:rPr>
        <w:t>particular person</w:t>
      </w:r>
      <w:proofErr w:type="gramEnd"/>
      <w:r w:rsidRPr="00D840CD">
        <w:rPr>
          <w:rFonts w:ascii="Times New Roman" w:hAnsi="Times New Roman" w:cs="Times New Roman"/>
          <w:sz w:val="24"/>
          <w:szCs w:val="24"/>
        </w:rPr>
        <w:t xml:space="preserve"> (Weber</w:t>
      </w:r>
      <w:r w:rsidR="007249E9">
        <w:rPr>
          <w:rFonts w:ascii="Times New Roman" w:hAnsi="Times New Roman" w:cs="Times New Roman"/>
          <w:sz w:val="24"/>
          <w:szCs w:val="24"/>
        </w:rPr>
        <w:t>, 1919</w:t>
      </w:r>
      <w:r w:rsidRPr="00D840CD">
        <w:rPr>
          <w:rFonts w:ascii="Times New Roman" w:hAnsi="Times New Roman" w:cs="Times New Roman"/>
          <w:sz w:val="24"/>
          <w:szCs w:val="24"/>
        </w:rPr>
        <w:t>).</w:t>
      </w:r>
    </w:p>
    <w:p w14:paraId="2E5E6992" w14:textId="7C78E163" w:rsidR="00DD753A" w:rsidRPr="00D840CD" w:rsidRDefault="00DD753A" w:rsidP="00DD753A">
      <w:pPr>
        <w:spacing w:line="480" w:lineRule="auto"/>
        <w:ind w:firstLine="720"/>
        <w:rPr>
          <w:rFonts w:ascii="Times New Roman" w:hAnsi="Times New Roman" w:cs="Times New Roman"/>
          <w:sz w:val="24"/>
          <w:szCs w:val="24"/>
        </w:rPr>
      </w:pPr>
      <w:r w:rsidRPr="00D840CD">
        <w:rPr>
          <w:rFonts w:ascii="Times New Roman" w:hAnsi="Times New Roman" w:cs="Times New Roman"/>
          <w:sz w:val="24"/>
          <w:szCs w:val="24"/>
        </w:rPr>
        <w:t xml:space="preserve">One might expect new religious movements primarily </w:t>
      </w:r>
      <w:r w:rsidR="00477F1F">
        <w:rPr>
          <w:rFonts w:ascii="Times New Roman" w:hAnsi="Times New Roman" w:cs="Times New Roman"/>
          <w:sz w:val="24"/>
          <w:szCs w:val="24"/>
        </w:rPr>
        <w:t xml:space="preserve">to </w:t>
      </w:r>
      <w:r w:rsidRPr="00D840CD">
        <w:rPr>
          <w:rFonts w:ascii="Times New Roman" w:hAnsi="Times New Roman" w:cs="Times New Roman"/>
          <w:sz w:val="24"/>
          <w:szCs w:val="24"/>
        </w:rPr>
        <w:t>utilize charismatic authority to legitimize themselves especially because we frequently stereotype new religious movements as groups that have been “brain</w:t>
      </w:r>
      <w:r w:rsidR="00A03D5B">
        <w:rPr>
          <w:rFonts w:ascii="Times New Roman" w:hAnsi="Times New Roman" w:cs="Times New Roman"/>
          <w:sz w:val="24"/>
          <w:szCs w:val="24"/>
        </w:rPr>
        <w:t>-</w:t>
      </w:r>
      <w:r w:rsidRPr="00D840CD">
        <w:rPr>
          <w:rFonts w:ascii="Times New Roman" w:hAnsi="Times New Roman" w:cs="Times New Roman"/>
          <w:sz w:val="24"/>
          <w:szCs w:val="24"/>
        </w:rPr>
        <w:t>washed” by a central charismatic figure. However, some new religious movements do not possess any appeal to charismatic authority</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and among those that do</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it is typically invoked in conjunction with other forms (Lewis</w:t>
      </w:r>
      <w:r w:rsidR="00614611">
        <w:rPr>
          <w:rFonts w:ascii="Times New Roman" w:hAnsi="Times New Roman" w:cs="Times New Roman"/>
          <w:sz w:val="24"/>
          <w:szCs w:val="24"/>
        </w:rPr>
        <w:t>, 2003</w:t>
      </w:r>
      <w:r w:rsidRPr="00D840CD">
        <w:rPr>
          <w:rFonts w:ascii="Times New Roman" w:hAnsi="Times New Roman" w:cs="Times New Roman"/>
          <w:sz w:val="24"/>
          <w:szCs w:val="24"/>
        </w:rPr>
        <w:t xml:space="preserve">). </w:t>
      </w:r>
    </w:p>
    <w:p w14:paraId="7704C61A" w14:textId="519FE060" w:rsidR="00DD753A" w:rsidRPr="00D840CD" w:rsidRDefault="00DD753A" w:rsidP="00DD753A">
      <w:pPr>
        <w:spacing w:line="480" w:lineRule="auto"/>
        <w:ind w:firstLine="720"/>
        <w:rPr>
          <w:rFonts w:ascii="Times New Roman" w:hAnsi="Times New Roman" w:cs="Times New Roman"/>
          <w:sz w:val="24"/>
          <w:szCs w:val="24"/>
        </w:rPr>
      </w:pPr>
      <w:r w:rsidRPr="00D840CD">
        <w:rPr>
          <w:rFonts w:ascii="Times New Roman" w:hAnsi="Times New Roman" w:cs="Times New Roman"/>
          <w:sz w:val="24"/>
          <w:szCs w:val="24"/>
        </w:rPr>
        <w:t>Neo-Paganism itself possess few claims to charismatic authority</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and within the boundaries of Weber’s model</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it tends to appeal to tradition for legitimization instead. This appeal to tradition is used very differently than Weber imagined, as rather </w:t>
      </w:r>
      <w:r w:rsidR="00614611" w:rsidRPr="00D840CD">
        <w:rPr>
          <w:rFonts w:ascii="Times New Roman" w:hAnsi="Times New Roman" w:cs="Times New Roman"/>
          <w:sz w:val="24"/>
          <w:szCs w:val="24"/>
        </w:rPr>
        <w:t>than</w:t>
      </w:r>
      <w:r w:rsidRPr="00D840CD">
        <w:rPr>
          <w:rFonts w:ascii="Times New Roman" w:hAnsi="Times New Roman" w:cs="Times New Roman"/>
          <w:sz w:val="24"/>
          <w:szCs w:val="24"/>
        </w:rPr>
        <w:t xml:space="preserve"> utilizing the implicit, inertial authority of “the way things are</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Pagans present their </w:t>
      </w:r>
      <w:r w:rsidRPr="00D840CD">
        <w:rPr>
          <w:rFonts w:ascii="Times New Roman" w:hAnsi="Times New Roman" w:cs="Times New Roman"/>
          <w:sz w:val="24"/>
          <w:szCs w:val="24"/>
        </w:rPr>
        <w:lastRenderedPageBreak/>
        <w:t>practices as a revival of ancient traditions and invoke the authority of “the way things should be</w:t>
      </w:r>
      <w:r w:rsidR="008005D2">
        <w:rPr>
          <w:rFonts w:ascii="Times New Roman" w:hAnsi="Times New Roman" w:cs="Times New Roman"/>
          <w:sz w:val="24"/>
          <w:szCs w:val="24"/>
        </w:rPr>
        <w:t>,</w:t>
      </w:r>
      <w:r w:rsidRPr="00D840CD">
        <w:rPr>
          <w:rFonts w:ascii="Times New Roman" w:hAnsi="Times New Roman" w:cs="Times New Roman"/>
          <w:sz w:val="24"/>
          <w:szCs w:val="24"/>
        </w:rPr>
        <w:t>”</w:t>
      </w:r>
      <w:r w:rsidR="008005D2">
        <w:rPr>
          <w:rFonts w:ascii="Times New Roman" w:hAnsi="Times New Roman" w:cs="Times New Roman"/>
          <w:sz w:val="24"/>
          <w:szCs w:val="24"/>
        </w:rPr>
        <w:t xml:space="preserve"> </w:t>
      </w:r>
      <w:r w:rsidRPr="00D840CD">
        <w:rPr>
          <w:rFonts w:ascii="Times New Roman" w:hAnsi="Times New Roman" w:cs="Times New Roman"/>
          <w:sz w:val="24"/>
          <w:szCs w:val="24"/>
        </w:rPr>
        <w:t>a type of legitimization common among new religious movements (Lewis</w:t>
      </w:r>
      <w:r w:rsidR="00614611">
        <w:rPr>
          <w:rFonts w:ascii="Times New Roman" w:hAnsi="Times New Roman" w:cs="Times New Roman"/>
          <w:sz w:val="24"/>
          <w:szCs w:val="24"/>
        </w:rPr>
        <w:t>, 2003</w:t>
      </w:r>
      <w:r w:rsidRPr="00D840CD">
        <w:rPr>
          <w:rFonts w:ascii="Times New Roman" w:hAnsi="Times New Roman" w:cs="Times New Roman"/>
          <w:sz w:val="24"/>
          <w:szCs w:val="24"/>
        </w:rPr>
        <w:t xml:space="preserve">). </w:t>
      </w:r>
    </w:p>
    <w:p w14:paraId="3095452C" w14:textId="627B3686" w:rsidR="0081036E" w:rsidRDefault="00DD753A" w:rsidP="00DD753A">
      <w:pPr>
        <w:spacing w:line="480" w:lineRule="auto"/>
        <w:ind w:firstLine="720"/>
        <w:rPr>
          <w:rFonts w:ascii="Times New Roman" w:hAnsi="Times New Roman" w:cs="Times New Roman"/>
          <w:sz w:val="24"/>
          <w:szCs w:val="24"/>
        </w:rPr>
      </w:pPr>
      <w:r w:rsidRPr="00D840CD">
        <w:rPr>
          <w:rFonts w:ascii="Times New Roman" w:hAnsi="Times New Roman" w:cs="Times New Roman"/>
          <w:sz w:val="24"/>
          <w:szCs w:val="24"/>
        </w:rPr>
        <w:t xml:space="preserve">Neo-Pagans have a complex relationship with legitimization that goes back to the origins of the word </w:t>
      </w:r>
      <w:r w:rsidR="005670C3">
        <w:rPr>
          <w:rFonts w:ascii="Times New Roman" w:hAnsi="Times New Roman" w:cs="Times New Roman"/>
          <w:sz w:val="24"/>
          <w:szCs w:val="24"/>
        </w:rPr>
        <w:t>“p</w:t>
      </w:r>
      <w:r w:rsidRPr="00D840CD">
        <w:rPr>
          <w:rFonts w:ascii="Times New Roman" w:hAnsi="Times New Roman" w:cs="Times New Roman"/>
          <w:sz w:val="24"/>
          <w:szCs w:val="24"/>
        </w:rPr>
        <w:t>aganism</w:t>
      </w:r>
      <w:r w:rsidR="005670C3">
        <w:rPr>
          <w:rFonts w:ascii="Times New Roman" w:hAnsi="Times New Roman" w:cs="Times New Roman"/>
          <w:sz w:val="24"/>
          <w:szCs w:val="24"/>
        </w:rPr>
        <w:t>”</w:t>
      </w:r>
      <w:r w:rsidRPr="00D840CD">
        <w:rPr>
          <w:rFonts w:ascii="Times New Roman" w:hAnsi="Times New Roman" w:cs="Times New Roman"/>
          <w:sz w:val="24"/>
          <w:szCs w:val="24"/>
        </w:rPr>
        <w:t>. Until the twentieth century</w:t>
      </w:r>
      <w:r w:rsidR="00477F1F">
        <w:rPr>
          <w:rFonts w:ascii="Times New Roman" w:hAnsi="Times New Roman" w:cs="Times New Roman"/>
          <w:sz w:val="24"/>
          <w:szCs w:val="24"/>
        </w:rPr>
        <w:t>,</w:t>
      </w:r>
      <w:r w:rsidRPr="00D840CD">
        <w:rPr>
          <w:rFonts w:ascii="Times New Roman" w:hAnsi="Times New Roman" w:cs="Times New Roman"/>
          <w:sz w:val="24"/>
          <w:szCs w:val="24"/>
        </w:rPr>
        <w:t xml:space="preserve"> there was no such thing as a self-identified Pagan as the term was</w:t>
      </w:r>
      <w:r w:rsidR="005670C3">
        <w:rPr>
          <w:rFonts w:ascii="Times New Roman" w:hAnsi="Times New Roman" w:cs="Times New Roman"/>
          <w:sz w:val="24"/>
          <w:szCs w:val="24"/>
        </w:rPr>
        <w:t xml:space="preserve"> solely used as a derogatory label for others or their practices. It was initially</w:t>
      </w:r>
      <w:r w:rsidR="0081036E">
        <w:rPr>
          <w:rFonts w:ascii="Times New Roman" w:hAnsi="Times New Roman" w:cs="Times New Roman"/>
          <w:sz w:val="24"/>
          <w:szCs w:val="24"/>
        </w:rPr>
        <w:t xml:space="preserve"> used in a religious context </w:t>
      </w:r>
      <w:r w:rsidRPr="00D840CD">
        <w:rPr>
          <w:rFonts w:ascii="Times New Roman" w:hAnsi="Times New Roman" w:cs="Times New Roman"/>
          <w:sz w:val="24"/>
          <w:szCs w:val="24"/>
        </w:rPr>
        <w:t>to delegitimize non-Christian religion in the Roman Empire (Davies</w:t>
      </w:r>
      <w:r w:rsidR="007249E9">
        <w:rPr>
          <w:rFonts w:ascii="Times New Roman" w:hAnsi="Times New Roman" w:cs="Times New Roman"/>
          <w:sz w:val="24"/>
          <w:szCs w:val="24"/>
        </w:rPr>
        <w:t>,</w:t>
      </w:r>
      <w:r w:rsidRPr="00D840CD">
        <w:rPr>
          <w:rFonts w:ascii="Times New Roman" w:hAnsi="Times New Roman" w:cs="Times New Roman"/>
          <w:sz w:val="24"/>
          <w:szCs w:val="24"/>
        </w:rPr>
        <w:t xml:space="preserve"> 2011). The Latin term </w:t>
      </w:r>
      <w:proofErr w:type="spellStart"/>
      <w:r w:rsidRPr="00D840CD">
        <w:rPr>
          <w:rFonts w:ascii="Times New Roman" w:hAnsi="Times New Roman" w:cs="Times New Roman"/>
          <w:i/>
          <w:sz w:val="24"/>
          <w:szCs w:val="24"/>
        </w:rPr>
        <w:t>Paganus</w:t>
      </w:r>
      <w:proofErr w:type="spellEnd"/>
      <w:r w:rsidRPr="00D840CD">
        <w:rPr>
          <w:rFonts w:ascii="Times New Roman" w:hAnsi="Times New Roman" w:cs="Times New Roman"/>
          <w:sz w:val="24"/>
          <w:szCs w:val="24"/>
        </w:rPr>
        <w:t xml:space="preserve"> originally meant </w:t>
      </w:r>
      <w:r w:rsidR="0081036E">
        <w:rPr>
          <w:rFonts w:ascii="Times New Roman" w:hAnsi="Times New Roman" w:cs="Times New Roman"/>
          <w:sz w:val="24"/>
          <w:szCs w:val="24"/>
        </w:rPr>
        <w:t>“</w:t>
      </w:r>
      <w:r w:rsidRPr="00D840CD">
        <w:rPr>
          <w:rFonts w:ascii="Times New Roman" w:hAnsi="Times New Roman" w:cs="Times New Roman"/>
          <w:sz w:val="24"/>
          <w:szCs w:val="24"/>
        </w:rPr>
        <w:t>of or relating to the country side</w:t>
      </w:r>
      <w:r w:rsidR="0081036E">
        <w:rPr>
          <w:rFonts w:ascii="Times New Roman" w:hAnsi="Times New Roman" w:cs="Times New Roman"/>
          <w:sz w:val="24"/>
          <w:szCs w:val="24"/>
        </w:rPr>
        <w:t xml:space="preserve">” </w:t>
      </w:r>
      <w:r w:rsidRPr="00D840CD">
        <w:rPr>
          <w:rFonts w:ascii="Times New Roman" w:hAnsi="Times New Roman" w:cs="Times New Roman"/>
          <w:sz w:val="24"/>
          <w:szCs w:val="24"/>
        </w:rPr>
        <w:t>as well as a non-combatant civilian when applied in a military context. The term acquired its religious connotation through the metaphors employed by various</w:t>
      </w:r>
      <w:r w:rsidR="0081036E">
        <w:rPr>
          <w:rFonts w:ascii="Times New Roman" w:hAnsi="Times New Roman" w:cs="Times New Roman"/>
          <w:sz w:val="24"/>
          <w:szCs w:val="24"/>
        </w:rPr>
        <w:t xml:space="preserve"> Christian</w:t>
      </w:r>
      <w:r w:rsidRPr="00D840CD">
        <w:rPr>
          <w:rFonts w:ascii="Times New Roman" w:hAnsi="Times New Roman" w:cs="Times New Roman"/>
          <w:sz w:val="24"/>
          <w:szCs w:val="24"/>
        </w:rPr>
        <w:t xml:space="preserve"> apologetics</w:t>
      </w:r>
      <w:r w:rsidR="008005D2">
        <w:rPr>
          <w:rFonts w:ascii="Times New Roman" w:hAnsi="Times New Roman" w:cs="Times New Roman"/>
          <w:sz w:val="24"/>
          <w:szCs w:val="24"/>
        </w:rPr>
        <w:t>,</w:t>
      </w:r>
      <w:r w:rsidRPr="00D840CD">
        <w:rPr>
          <w:rFonts w:ascii="Times New Roman" w:hAnsi="Times New Roman" w:cs="Times New Roman"/>
          <w:sz w:val="24"/>
          <w:szCs w:val="24"/>
        </w:rPr>
        <w:t xml:space="preserve"> i.e. Pagans were those outside the “army” of Christ and the “city” of God (Cameron</w:t>
      </w:r>
      <w:r w:rsidR="00A561B1">
        <w:rPr>
          <w:rFonts w:ascii="Times New Roman" w:hAnsi="Times New Roman" w:cs="Times New Roman"/>
          <w:sz w:val="24"/>
          <w:szCs w:val="24"/>
        </w:rPr>
        <w:t>,</w:t>
      </w:r>
      <w:r w:rsidRPr="00D840CD">
        <w:rPr>
          <w:rFonts w:ascii="Times New Roman" w:hAnsi="Times New Roman" w:cs="Times New Roman"/>
          <w:sz w:val="24"/>
          <w:szCs w:val="24"/>
        </w:rPr>
        <w:t xml:space="preserve"> 2011). </w:t>
      </w:r>
    </w:p>
    <w:p w14:paraId="0D30B8E7" w14:textId="677658E2" w:rsidR="00DD753A" w:rsidRDefault="00DD753A" w:rsidP="00DD753A">
      <w:pPr>
        <w:spacing w:line="480" w:lineRule="auto"/>
        <w:ind w:firstLine="720"/>
        <w:rPr>
          <w:rFonts w:ascii="Times New Roman" w:hAnsi="Times New Roman" w:cs="Times New Roman"/>
          <w:sz w:val="24"/>
          <w:szCs w:val="24"/>
        </w:rPr>
      </w:pPr>
      <w:r>
        <w:rPr>
          <w:rFonts w:ascii="Times New Roman" w:hAnsi="Times New Roman" w:cs="Times New Roman"/>
          <w:sz w:val="24"/>
          <w:szCs w:val="24"/>
        </w:rPr>
        <w:t>Language continues to subtly work against Neo-Paganism</w:t>
      </w:r>
      <w:r w:rsidR="0081036E">
        <w:rPr>
          <w:rFonts w:ascii="Times New Roman" w:hAnsi="Times New Roman" w:cs="Times New Roman"/>
          <w:sz w:val="24"/>
          <w:szCs w:val="24"/>
        </w:rPr>
        <w:t>’</w:t>
      </w:r>
      <w:r>
        <w:rPr>
          <w:rFonts w:ascii="Times New Roman" w:hAnsi="Times New Roman" w:cs="Times New Roman"/>
          <w:sz w:val="24"/>
          <w:szCs w:val="24"/>
        </w:rPr>
        <w:t xml:space="preserve">s legitimacy in the modern day </w:t>
      </w:r>
      <w:r w:rsidR="007249E9">
        <w:rPr>
          <w:rFonts w:ascii="Times New Roman" w:hAnsi="Times New Roman" w:cs="Times New Roman"/>
          <w:sz w:val="24"/>
          <w:szCs w:val="24"/>
        </w:rPr>
        <w:t>particularly</w:t>
      </w:r>
      <w:r>
        <w:rPr>
          <w:rFonts w:ascii="Times New Roman" w:hAnsi="Times New Roman" w:cs="Times New Roman"/>
          <w:sz w:val="24"/>
          <w:szCs w:val="24"/>
        </w:rPr>
        <w:t xml:space="preserve"> in the way we conceptualize and talk about religion. </w:t>
      </w:r>
      <w:r w:rsidRPr="00FE2567">
        <w:rPr>
          <w:rFonts w:ascii="Times New Roman" w:hAnsi="Times New Roman" w:cs="Times New Roman"/>
          <w:sz w:val="24"/>
          <w:szCs w:val="24"/>
        </w:rPr>
        <w:t xml:space="preserve">One example of the way we talk about religion that is inherently delegitimizing to Neo-Paganism among other traditions is called the </w:t>
      </w:r>
      <w:r w:rsidR="0081036E">
        <w:rPr>
          <w:rFonts w:ascii="Times New Roman" w:hAnsi="Times New Roman" w:cs="Times New Roman"/>
          <w:sz w:val="24"/>
          <w:szCs w:val="24"/>
        </w:rPr>
        <w:t>“</w:t>
      </w:r>
      <w:r w:rsidRPr="00FE2567">
        <w:rPr>
          <w:rFonts w:ascii="Times New Roman" w:hAnsi="Times New Roman" w:cs="Times New Roman"/>
          <w:sz w:val="24"/>
          <w:szCs w:val="24"/>
        </w:rPr>
        <w:t>world religions paradigm.</w:t>
      </w:r>
      <w:r w:rsidR="0081036E">
        <w:rPr>
          <w:rFonts w:ascii="Times New Roman" w:hAnsi="Times New Roman" w:cs="Times New Roman"/>
          <w:sz w:val="24"/>
          <w:szCs w:val="24"/>
        </w:rPr>
        <w:t>”</w:t>
      </w:r>
      <w:r w:rsidRPr="00FE2567">
        <w:rPr>
          <w:rFonts w:ascii="Times New Roman" w:hAnsi="Times New Roman" w:cs="Times New Roman"/>
          <w:sz w:val="24"/>
          <w:szCs w:val="24"/>
        </w:rPr>
        <w:t xml:space="preserve"> The world religions paradigm is </w:t>
      </w:r>
      <w:r w:rsidR="0081036E">
        <w:rPr>
          <w:rFonts w:ascii="Times New Roman" w:hAnsi="Times New Roman" w:cs="Times New Roman"/>
          <w:sz w:val="24"/>
          <w:szCs w:val="24"/>
        </w:rPr>
        <w:t>way of thinking about and studying religion</w:t>
      </w:r>
      <w:r w:rsidRPr="00FE2567">
        <w:rPr>
          <w:rFonts w:ascii="Times New Roman" w:hAnsi="Times New Roman" w:cs="Times New Roman"/>
          <w:sz w:val="24"/>
          <w:szCs w:val="24"/>
        </w:rPr>
        <w:t xml:space="preserve"> </w:t>
      </w:r>
      <w:r w:rsidR="0081036E">
        <w:rPr>
          <w:rFonts w:ascii="Times New Roman" w:hAnsi="Times New Roman" w:cs="Times New Roman"/>
          <w:sz w:val="24"/>
          <w:szCs w:val="24"/>
        </w:rPr>
        <w:t>that emphasizes the</w:t>
      </w:r>
      <w:r w:rsidRPr="00FE2567">
        <w:rPr>
          <w:rFonts w:ascii="Times New Roman" w:hAnsi="Times New Roman" w:cs="Times New Roman"/>
          <w:sz w:val="24"/>
          <w:szCs w:val="24"/>
        </w:rPr>
        <w:t xml:space="preserve"> “big five” world religions Christianity, Islam, Buddhism, Hinduism, and Judaism. These are often supplemented by the vague categories </w:t>
      </w:r>
      <w:r w:rsidR="00692FB8">
        <w:rPr>
          <w:rFonts w:ascii="Times New Roman" w:hAnsi="Times New Roman" w:cs="Times New Roman"/>
          <w:sz w:val="24"/>
          <w:szCs w:val="24"/>
        </w:rPr>
        <w:t>“i</w:t>
      </w:r>
      <w:r w:rsidRPr="00FE2567">
        <w:rPr>
          <w:rFonts w:ascii="Times New Roman" w:hAnsi="Times New Roman" w:cs="Times New Roman"/>
          <w:sz w:val="24"/>
          <w:szCs w:val="24"/>
        </w:rPr>
        <w:t>ndigenous religions</w:t>
      </w:r>
      <w:r w:rsidR="00692FB8">
        <w:rPr>
          <w:rFonts w:ascii="Times New Roman" w:hAnsi="Times New Roman" w:cs="Times New Roman"/>
          <w:sz w:val="24"/>
          <w:szCs w:val="24"/>
        </w:rPr>
        <w:t>”</w:t>
      </w:r>
      <w:r w:rsidRPr="00FE2567">
        <w:rPr>
          <w:rFonts w:ascii="Times New Roman" w:hAnsi="Times New Roman" w:cs="Times New Roman"/>
          <w:sz w:val="24"/>
          <w:szCs w:val="24"/>
        </w:rPr>
        <w:t xml:space="preserve"> and </w:t>
      </w:r>
      <w:r w:rsidR="00692FB8">
        <w:rPr>
          <w:rFonts w:ascii="Times New Roman" w:hAnsi="Times New Roman" w:cs="Times New Roman"/>
          <w:sz w:val="24"/>
          <w:szCs w:val="24"/>
        </w:rPr>
        <w:t>“n</w:t>
      </w:r>
      <w:r w:rsidRPr="00FE2567">
        <w:rPr>
          <w:rFonts w:ascii="Times New Roman" w:hAnsi="Times New Roman" w:cs="Times New Roman"/>
          <w:sz w:val="24"/>
          <w:szCs w:val="24"/>
        </w:rPr>
        <w:t xml:space="preserve">ew </w:t>
      </w:r>
      <w:r w:rsidR="00692FB8">
        <w:rPr>
          <w:rFonts w:ascii="Times New Roman" w:hAnsi="Times New Roman" w:cs="Times New Roman"/>
          <w:sz w:val="24"/>
          <w:szCs w:val="24"/>
        </w:rPr>
        <w:t>r</w:t>
      </w:r>
      <w:r w:rsidRPr="00FE2567">
        <w:rPr>
          <w:rFonts w:ascii="Times New Roman" w:hAnsi="Times New Roman" w:cs="Times New Roman"/>
          <w:sz w:val="24"/>
          <w:szCs w:val="24"/>
        </w:rPr>
        <w:t>eligious movements</w:t>
      </w:r>
      <w:r w:rsidR="00692FB8">
        <w:rPr>
          <w:rFonts w:ascii="Times New Roman" w:hAnsi="Times New Roman" w:cs="Times New Roman"/>
          <w:sz w:val="24"/>
          <w:szCs w:val="24"/>
        </w:rPr>
        <w:t>”</w:t>
      </w:r>
      <w:r w:rsidRPr="00FE2567">
        <w:rPr>
          <w:rFonts w:ascii="Times New Roman" w:hAnsi="Times New Roman" w:cs="Times New Roman"/>
          <w:sz w:val="24"/>
          <w:szCs w:val="24"/>
        </w:rPr>
        <w:t xml:space="preserve"> that are used to discuss and study all other religions (Cox</w:t>
      </w:r>
      <w:r w:rsidR="00D365F5">
        <w:rPr>
          <w:rFonts w:ascii="Times New Roman" w:hAnsi="Times New Roman" w:cs="Times New Roman"/>
          <w:sz w:val="24"/>
          <w:szCs w:val="24"/>
        </w:rPr>
        <w:t xml:space="preserve"> and Robertson, </w:t>
      </w:r>
      <w:r w:rsidR="007249E9">
        <w:rPr>
          <w:rFonts w:ascii="Times New Roman" w:hAnsi="Times New Roman" w:cs="Times New Roman"/>
          <w:sz w:val="24"/>
          <w:szCs w:val="24"/>
        </w:rPr>
        <w:t>2013</w:t>
      </w:r>
      <w:r w:rsidRPr="00FE2567">
        <w:rPr>
          <w:rFonts w:ascii="Times New Roman" w:hAnsi="Times New Roman" w:cs="Times New Roman"/>
          <w:sz w:val="24"/>
          <w:szCs w:val="24"/>
        </w:rPr>
        <w:t xml:space="preserve">). This paradigm governs much of </w:t>
      </w:r>
      <w:r w:rsidR="00692FB8">
        <w:rPr>
          <w:rFonts w:ascii="Times New Roman" w:hAnsi="Times New Roman" w:cs="Times New Roman"/>
          <w:sz w:val="24"/>
          <w:szCs w:val="24"/>
        </w:rPr>
        <w:t>the</w:t>
      </w:r>
      <w:r w:rsidRPr="00FE2567">
        <w:rPr>
          <w:rFonts w:ascii="Times New Roman" w:hAnsi="Times New Roman" w:cs="Times New Roman"/>
          <w:sz w:val="24"/>
          <w:szCs w:val="24"/>
        </w:rPr>
        <w:t xml:space="preserve"> understand</w:t>
      </w:r>
      <w:r w:rsidR="00692FB8">
        <w:rPr>
          <w:rFonts w:ascii="Times New Roman" w:hAnsi="Times New Roman" w:cs="Times New Roman"/>
          <w:sz w:val="24"/>
          <w:szCs w:val="24"/>
        </w:rPr>
        <w:t>ing</w:t>
      </w:r>
      <w:r w:rsidRPr="00FE2567">
        <w:rPr>
          <w:rFonts w:ascii="Times New Roman" w:hAnsi="Times New Roman" w:cs="Times New Roman"/>
          <w:sz w:val="24"/>
          <w:szCs w:val="24"/>
        </w:rPr>
        <w:t xml:space="preserve"> and discuss</w:t>
      </w:r>
      <w:r w:rsidR="00692FB8">
        <w:rPr>
          <w:rFonts w:ascii="Times New Roman" w:hAnsi="Times New Roman" w:cs="Times New Roman"/>
          <w:sz w:val="24"/>
          <w:szCs w:val="24"/>
        </w:rPr>
        <w:t>ion of</w:t>
      </w:r>
      <w:r w:rsidRPr="00FE2567">
        <w:rPr>
          <w:rFonts w:ascii="Times New Roman" w:hAnsi="Times New Roman" w:cs="Times New Roman"/>
          <w:sz w:val="24"/>
          <w:szCs w:val="24"/>
        </w:rPr>
        <w:t xml:space="preserve"> religion both in academia and everyday life. Not only does this way of talking about religion serve to exclude or marginalize the traditions that do not cleanly fit into its </w:t>
      </w:r>
      <w:r w:rsidRPr="00FE2567">
        <w:rPr>
          <w:rFonts w:ascii="Times New Roman" w:hAnsi="Times New Roman" w:cs="Times New Roman"/>
          <w:sz w:val="24"/>
          <w:szCs w:val="24"/>
        </w:rPr>
        <w:lastRenderedPageBreak/>
        <w:t>categories, like Neo-Paganism, which is a new religious movement based in indigenous religion</w:t>
      </w:r>
      <w:r w:rsidR="008005D2">
        <w:rPr>
          <w:rFonts w:ascii="Times New Roman" w:hAnsi="Times New Roman" w:cs="Times New Roman"/>
          <w:sz w:val="24"/>
          <w:szCs w:val="24"/>
        </w:rPr>
        <w:t>, it</w:t>
      </w:r>
      <w:r w:rsidRPr="00FE2567">
        <w:rPr>
          <w:rFonts w:ascii="Times New Roman" w:hAnsi="Times New Roman" w:cs="Times New Roman"/>
          <w:sz w:val="24"/>
          <w:szCs w:val="24"/>
        </w:rPr>
        <w:t xml:space="preserve"> also serves to create a view that religio</w:t>
      </w:r>
      <w:r w:rsidR="006F25D6">
        <w:rPr>
          <w:rFonts w:ascii="Times New Roman" w:hAnsi="Times New Roman" w:cs="Times New Roman"/>
          <w:sz w:val="24"/>
          <w:szCs w:val="24"/>
        </w:rPr>
        <w:t>us life</w:t>
      </w:r>
      <w:r w:rsidRPr="00FE2567">
        <w:rPr>
          <w:rFonts w:ascii="Times New Roman" w:hAnsi="Times New Roman" w:cs="Times New Roman"/>
          <w:sz w:val="24"/>
          <w:szCs w:val="24"/>
        </w:rPr>
        <w:t xml:space="preserve"> all over the world is divided into discrete, hegemonic traditions, each of which possess an accompanying distinct set of beliefs, rituals, and symbols as well as a formal social institution and designated functionaries (Cox</w:t>
      </w:r>
      <w:r w:rsidR="00D365F5">
        <w:rPr>
          <w:rFonts w:ascii="Times New Roman" w:hAnsi="Times New Roman" w:cs="Times New Roman"/>
          <w:sz w:val="24"/>
          <w:szCs w:val="24"/>
        </w:rPr>
        <w:t xml:space="preserve"> and Robertson,</w:t>
      </w:r>
      <w:r w:rsidRPr="00FE2567">
        <w:rPr>
          <w:rFonts w:ascii="Times New Roman" w:hAnsi="Times New Roman" w:cs="Times New Roman"/>
          <w:sz w:val="24"/>
          <w:szCs w:val="24"/>
        </w:rPr>
        <w:t xml:space="preserve"> 2013). Neo-Pagans do not possess the centralized structure, definitive set beliefs, or a codified group of sacred texts and if these elements are used to distinguish different religious traditions Neo-Paganism would include thousands of distinct faiths. This</w:t>
      </w:r>
      <w:r w:rsidR="00181CE1">
        <w:rPr>
          <w:rFonts w:ascii="Times New Roman" w:hAnsi="Times New Roman" w:cs="Times New Roman"/>
          <w:sz w:val="24"/>
          <w:szCs w:val="24"/>
        </w:rPr>
        <w:t>,</w:t>
      </w:r>
      <w:r w:rsidRPr="00FE2567">
        <w:rPr>
          <w:rFonts w:ascii="Times New Roman" w:hAnsi="Times New Roman" w:cs="Times New Roman"/>
          <w:sz w:val="24"/>
          <w:szCs w:val="24"/>
        </w:rPr>
        <w:t xml:space="preserve"> </w:t>
      </w:r>
      <w:r w:rsidR="006F25D6">
        <w:rPr>
          <w:rFonts w:ascii="Times New Roman" w:hAnsi="Times New Roman" w:cs="Times New Roman"/>
          <w:sz w:val="24"/>
          <w:szCs w:val="24"/>
        </w:rPr>
        <w:t xml:space="preserve">uncertainty of categorization </w:t>
      </w:r>
      <w:r w:rsidRPr="00FE2567">
        <w:rPr>
          <w:rFonts w:ascii="Times New Roman" w:hAnsi="Times New Roman" w:cs="Times New Roman"/>
          <w:sz w:val="24"/>
          <w:szCs w:val="24"/>
        </w:rPr>
        <w:t xml:space="preserve">coupled with their </w:t>
      </w:r>
      <w:r w:rsidR="006F25D6">
        <w:rPr>
          <w:rFonts w:ascii="Times New Roman" w:hAnsi="Times New Roman" w:cs="Times New Roman"/>
          <w:sz w:val="24"/>
          <w:szCs w:val="24"/>
        </w:rPr>
        <w:t xml:space="preserve">secretive nature and </w:t>
      </w:r>
      <w:r w:rsidRPr="00FE2567">
        <w:rPr>
          <w:rFonts w:ascii="Times New Roman" w:hAnsi="Times New Roman" w:cs="Times New Roman"/>
          <w:sz w:val="24"/>
          <w:szCs w:val="24"/>
        </w:rPr>
        <w:t>relatively recent origins</w:t>
      </w:r>
      <w:r w:rsidR="00181CE1">
        <w:rPr>
          <w:rFonts w:ascii="Times New Roman" w:hAnsi="Times New Roman" w:cs="Times New Roman"/>
          <w:sz w:val="24"/>
          <w:szCs w:val="24"/>
        </w:rPr>
        <w:t>,</w:t>
      </w:r>
      <w:r w:rsidRPr="00FE2567">
        <w:rPr>
          <w:rFonts w:ascii="Times New Roman" w:hAnsi="Times New Roman" w:cs="Times New Roman"/>
          <w:sz w:val="24"/>
          <w:szCs w:val="24"/>
        </w:rPr>
        <w:t xml:space="preserve"> has made the study of Neo-Pagan groups a difficult and relatively recent practice</w:t>
      </w:r>
      <w:r w:rsidR="00181CE1">
        <w:rPr>
          <w:rFonts w:ascii="Times New Roman" w:hAnsi="Times New Roman" w:cs="Times New Roman"/>
          <w:sz w:val="24"/>
          <w:szCs w:val="24"/>
        </w:rPr>
        <w:t>,</w:t>
      </w:r>
      <w:r>
        <w:rPr>
          <w:rFonts w:ascii="Times New Roman" w:hAnsi="Times New Roman" w:cs="Times New Roman"/>
          <w:sz w:val="24"/>
          <w:szCs w:val="24"/>
        </w:rPr>
        <w:t xml:space="preserve"> and this lack of knowledge around them only serves to increase the perception that theirs is not a true </w:t>
      </w:r>
      <w:r w:rsidR="002A5E02">
        <w:rPr>
          <w:rFonts w:ascii="Times New Roman" w:hAnsi="Times New Roman" w:cs="Times New Roman"/>
          <w:sz w:val="24"/>
          <w:szCs w:val="24"/>
        </w:rPr>
        <w:t>religion.</w:t>
      </w:r>
    </w:p>
    <w:p w14:paraId="2132274C" w14:textId="353D9E8E" w:rsidR="00DD753A" w:rsidRDefault="00DD753A" w:rsidP="00DD753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my field work I witnessed the desire for and anxiety around legitimization expressed many times. </w:t>
      </w:r>
      <w:r w:rsidRPr="00D840CD">
        <w:rPr>
          <w:rFonts w:ascii="Times New Roman" w:hAnsi="Times New Roman" w:cs="Times New Roman"/>
          <w:sz w:val="24"/>
          <w:szCs w:val="24"/>
        </w:rPr>
        <w:t xml:space="preserve">Many practitioners that I spoke with </w:t>
      </w:r>
      <w:r w:rsidR="006F25D6">
        <w:rPr>
          <w:rFonts w:ascii="Times New Roman" w:hAnsi="Times New Roman" w:cs="Times New Roman"/>
          <w:sz w:val="24"/>
          <w:szCs w:val="24"/>
        </w:rPr>
        <w:t xml:space="preserve">who were in their 50’s and older </w:t>
      </w:r>
      <w:r w:rsidRPr="00D840CD">
        <w:rPr>
          <w:rFonts w:ascii="Times New Roman" w:hAnsi="Times New Roman" w:cs="Times New Roman"/>
          <w:sz w:val="24"/>
          <w:szCs w:val="24"/>
        </w:rPr>
        <w:t>reflected on how only a few short decades ago there were no public Neo-Pagan meetings or festivals in this area</w:t>
      </w:r>
      <w:r w:rsidR="00477F1F">
        <w:rPr>
          <w:rFonts w:ascii="Times New Roman" w:hAnsi="Times New Roman" w:cs="Times New Roman"/>
          <w:sz w:val="24"/>
          <w:szCs w:val="24"/>
        </w:rPr>
        <w:t>,</w:t>
      </w:r>
      <w:r w:rsidRPr="00D840CD">
        <w:rPr>
          <w:rFonts w:ascii="Times New Roman" w:hAnsi="Times New Roman" w:cs="Times New Roman"/>
          <w:sz w:val="24"/>
          <w:szCs w:val="24"/>
        </w:rPr>
        <w:t xml:space="preserve"> and they had to keep their religious practices a secret from their neighbors, coworkers, and families out of fear of social stigma and ostracization (</w:t>
      </w:r>
      <w:proofErr w:type="spellStart"/>
      <w:r w:rsidRPr="00D840CD">
        <w:rPr>
          <w:rFonts w:ascii="Times New Roman" w:hAnsi="Times New Roman" w:cs="Times New Roman"/>
          <w:sz w:val="24"/>
          <w:szCs w:val="24"/>
        </w:rPr>
        <w:t>Dewr</w:t>
      </w:r>
      <w:proofErr w:type="spellEnd"/>
      <w:r w:rsidR="00A561B1">
        <w:rPr>
          <w:rFonts w:ascii="Times New Roman" w:hAnsi="Times New Roman" w:cs="Times New Roman"/>
          <w:sz w:val="24"/>
          <w:szCs w:val="24"/>
        </w:rPr>
        <w:t xml:space="preserve">, </w:t>
      </w:r>
      <w:r w:rsidRPr="00D840CD">
        <w:rPr>
          <w:rFonts w:ascii="Times New Roman" w:hAnsi="Times New Roman" w:cs="Times New Roman"/>
          <w:sz w:val="24"/>
          <w:szCs w:val="24"/>
        </w:rPr>
        <w:t xml:space="preserve">1998). One practitioner recounted a case of a woman she knew who kept her religious paraphernalia in a locked box in the trunk of her car as her practice was a secret to her own spouse. These people expressed </w:t>
      </w:r>
      <w:r w:rsidRPr="00D840CD">
        <w:rPr>
          <w:rFonts w:ascii="Times New Roman" w:hAnsi="Times New Roman" w:cs="Times New Roman"/>
          <w:i/>
          <w:sz w:val="24"/>
          <w:szCs w:val="24"/>
        </w:rPr>
        <w:t>hope and excitement</w:t>
      </w:r>
      <w:r w:rsidRPr="00D840CD">
        <w:rPr>
          <w:rFonts w:ascii="Times New Roman" w:hAnsi="Times New Roman" w:cs="Times New Roman"/>
          <w:sz w:val="24"/>
          <w:szCs w:val="24"/>
        </w:rPr>
        <w:t xml:space="preserve"> </w:t>
      </w:r>
      <w:proofErr w:type="gramStart"/>
      <w:r w:rsidRPr="00D840CD">
        <w:rPr>
          <w:rFonts w:ascii="Times New Roman" w:hAnsi="Times New Roman" w:cs="Times New Roman"/>
          <w:sz w:val="24"/>
          <w:szCs w:val="24"/>
        </w:rPr>
        <w:t>in regard to</w:t>
      </w:r>
      <w:proofErr w:type="gramEnd"/>
      <w:r w:rsidRPr="00D840CD">
        <w:rPr>
          <w:rFonts w:ascii="Times New Roman" w:hAnsi="Times New Roman" w:cs="Times New Roman"/>
          <w:sz w:val="24"/>
          <w:szCs w:val="24"/>
        </w:rPr>
        <w:t xml:space="preserve"> increasing public acceptance of their movement that allowed them to live outside the dreaded “broom closet”. On the other hand, many Neo-Pagans revel in the transgressive </w:t>
      </w:r>
      <w:r w:rsidR="00A643EF">
        <w:rPr>
          <w:rFonts w:ascii="Times New Roman" w:hAnsi="Times New Roman" w:cs="Times New Roman"/>
          <w:sz w:val="24"/>
          <w:szCs w:val="24"/>
        </w:rPr>
        <w:br/>
      </w:r>
      <w:r w:rsidRPr="00D840CD">
        <w:rPr>
          <w:rFonts w:ascii="Times New Roman" w:hAnsi="Times New Roman" w:cs="Times New Roman"/>
          <w:sz w:val="24"/>
          <w:szCs w:val="24"/>
        </w:rPr>
        <w:t>and taboo nature of magical practice. Religious imagery from other traditions was frequently appropriated in their paraphernalia</w:t>
      </w:r>
      <w:r w:rsidR="00477F1F">
        <w:rPr>
          <w:rFonts w:ascii="Times New Roman" w:hAnsi="Times New Roman" w:cs="Times New Roman"/>
          <w:sz w:val="24"/>
          <w:szCs w:val="24"/>
        </w:rPr>
        <w:t>,</w:t>
      </w:r>
      <w:r w:rsidRPr="00D840CD">
        <w:rPr>
          <w:rFonts w:ascii="Times New Roman" w:hAnsi="Times New Roman" w:cs="Times New Roman"/>
          <w:sz w:val="24"/>
          <w:szCs w:val="24"/>
        </w:rPr>
        <w:t xml:space="preserve"> but whenever Christian imagery was </w:t>
      </w:r>
      <w:r w:rsidR="00520DEC">
        <w:rPr>
          <w:rFonts w:ascii="Times New Roman" w:hAnsi="Times New Roman" w:cs="Times New Roman"/>
          <w:noProof/>
          <w:sz w:val="24"/>
          <w:szCs w:val="24"/>
        </w:rPr>
        <w:lastRenderedPageBreak/>
        <w:drawing>
          <wp:anchor distT="0" distB="0" distL="114300" distR="114300" simplePos="0" relativeHeight="251657215" behindDoc="1" locked="0" layoutInCell="1" allowOverlap="1" wp14:anchorId="120D00C0" wp14:editId="426B16CA">
            <wp:simplePos x="0" y="0"/>
            <wp:positionH relativeFrom="margin">
              <wp:align>right</wp:align>
            </wp:positionH>
            <wp:positionV relativeFrom="paragraph">
              <wp:posOffset>-353695</wp:posOffset>
            </wp:positionV>
            <wp:extent cx="2641612" cy="2534856"/>
            <wp:effectExtent l="0" t="0" r="635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9155" b="8846"/>
                    <a:stretch/>
                  </pic:blipFill>
                  <pic:spPr bwMode="auto">
                    <a:xfrm>
                      <a:off x="0" y="0"/>
                      <a:ext cx="2641612" cy="253485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840CD">
        <w:rPr>
          <w:rFonts w:ascii="Times New Roman" w:hAnsi="Times New Roman" w:cs="Times New Roman"/>
          <w:sz w:val="24"/>
          <w:szCs w:val="24"/>
        </w:rPr>
        <w:t>involved</w:t>
      </w:r>
      <w:r w:rsidR="00477F1F">
        <w:rPr>
          <w:rFonts w:ascii="Times New Roman" w:hAnsi="Times New Roman" w:cs="Times New Roman"/>
          <w:sz w:val="24"/>
          <w:szCs w:val="24"/>
        </w:rPr>
        <w:t xml:space="preserve">, </w:t>
      </w:r>
      <w:r w:rsidRPr="00D840CD">
        <w:rPr>
          <w:rFonts w:ascii="Times New Roman" w:hAnsi="Times New Roman" w:cs="Times New Roman"/>
          <w:sz w:val="24"/>
          <w:szCs w:val="24"/>
        </w:rPr>
        <w:t xml:space="preserve">there was typically an element </w:t>
      </w:r>
      <w:r w:rsidR="00520DEC">
        <w:rPr>
          <w:rFonts w:ascii="Times New Roman" w:hAnsi="Times New Roman" w:cs="Times New Roman"/>
          <w:sz w:val="24"/>
          <w:szCs w:val="24"/>
        </w:rPr>
        <w:br/>
      </w:r>
      <w:r w:rsidRPr="00D840CD">
        <w:rPr>
          <w:rFonts w:ascii="Times New Roman" w:hAnsi="Times New Roman" w:cs="Times New Roman"/>
          <w:sz w:val="24"/>
          <w:szCs w:val="24"/>
        </w:rPr>
        <w:t xml:space="preserve">of subversion or perversion. I observed a </w:t>
      </w:r>
      <w:r w:rsidR="00520DEC">
        <w:rPr>
          <w:rFonts w:ascii="Times New Roman" w:hAnsi="Times New Roman" w:cs="Times New Roman"/>
          <w:sz w:val="24"/>
          <w:szCs w:val="24"/>
        </w:rPr>
        <w:br/>
      </w:r>
      <w:r w:rsidRPr="00D840CD">
        <w:rPr>
          <w:rFonts w:ascii="Times New Roman" w:hAnsi="Times New Roman" w:cs="Times New Roman"/>
          <w:sz w:val="24"/>
          <w:szCs w:val="24"/>
        </w:rPr>
        <w:t>very explicit example of this phenomenon</w:t>
      </w:r>
      <w:r w:rsidR="00520DEC">
        <w:rPr>
          <w:rFonts w:ascii="Times New Roman" w:hAnsi="Times New Roman" w:cs="Times New Roman"/>
          <w:sz w:val="24"/>
          <w:szCs w:val="24"/>
        </w:rPr>
        <w:br/>
      </w:r>
      <w:r w:rsidRPr="00D840CD">
        <w:rPr>
          <w:rFonts w:ascii="Times New Roman" w:hAnsi="Times New Roman" w:cs="Times New Roman"/>
          <w:sz w:val="24"/>
          <w:szCs w:val="24"/>
        </w:rPr>
        <w:t xml:space="preserve"> when I attended a Bardic Circle, a </w:t>
      </w:r>
      <w:r w:rsidR="00520DEC">
        <w:rPr>
          <w:rFonts w:ascii="Times New Roman" w:hAnsi="Times New Roman" w:cs="Times New Roman"/>
          <w:sz w:val="24"/>
          <w:szCs w:val="24"/>
        </w:rPr>
        <w:br/>
      </w:r>
      <w:r w:rsidR="00520DEC">
        <w:rPr>
          <w:noProof/>
        </w:rPr>
        <mc:AlternateContent>
          <mc:Choice Requires="wps">
            <w:drawing>
              <wp:anchor distT="0" distB="0" distL="114300" distR="114300" simplePos="0" relativeHeight="251671552" behindDoc="1" locked="0" layoutInCell="1" allowOverlap="1" wp14:anchorId="4A9756D5" wp14:editId="1EB8A434">
                <wp:simplePos x="0" y="0"/>
                <wp:positionH relativeFrom="column">
                  <wp:posOffset>2615878</wp:posOffset>
                </wp:positionH>
                <wp:positionV relativeFrom="paragraph">
                  <wp:posOffset>1608880</wp:posOffset>
                </wp:positionV>
                <wp:extent cx="3035300" cy="572947"/>
                <wp:effectExtent l="0" t="0" r="0" b="0"/>
                <wp:wrapNone/>
                <wp:docPr id="1" name="Text Box 1"/>
                <wp:cNvGraphicFramePr/>
                <a:graphic xmlns:a="http://schemas.openxmlformats.org/drawingml/2006/main">
                  <a:graphicData uri="http://schemas.microsoft.com/office/word/2010/wordprocessingShape">
                    <wps:wsp>
                      <wps:cNvSpPr txBox="1"/>
                      <wps:spPr>
                        <a:xfrm>
                          <a:off x="0" y="0"/>
                          <a:ext cx="3035300" cy="572947"/>
                        </a:xfrm>
                        <a:prstGeom prst="rect">
                          <a:avLst/>
                        </a:prstGeom>
                        <a:solidFill>
                          <a:prstClr val="white"/>
                        </a:solidFill>
                        <a:ln>
                          <a:noFill/>
                        </a:ln>
                      </wps:spPr>
                      <wps:txbx>
                        <w:txbxContent>
                          <w:p w14:paraId="272E8CBB" w14:textId="1FFAC160" w:rsidR="00085E82" w:rsidRPr="000D6EEB" w:rsidRDefault="00085E82" w:rsidP="00F72D7F">
                            <w:pPr>
                              <w:pStyle w:val="Caption"/>
                              <w:jc w:val="center"/>
                              <w:rPr>
                                <w:rFonts w:ascii="Times New Roman" w:hAnsi="Times New Roman" w:cs="Times New Roman"/>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1</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A bard performs in front of images of the God and Goddess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9756D5" id="_x0000_t202" coordsize="21600,21600" o:spt="202" path="m,l,21600r21600,l21600,xe">
                <v:stroke joinstyle="miter"/>
                <v:path gradientshapeok="t" o:connecttype="rect"/>
              </v:shapetype>
              <v:shape id="Text Box 1" o:spid="_x0000_s1026" type="#_x0000_t202" style="position:absolute;left:0;text-align:left;margin-left:205.95pt;margin-top:126.7pt;width:239pt;height:45.1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ZjQLAIAAGAEAAAOAAAAZHJzL2Uyb0RvYy54bWysVE2P2jAQvVfqf7B8LwnQ7bYRYUVZUVVC&#10;uytBtWfj2MSS7XFtQ0J/fcf5YNttT1UvZjLz/Ow3b8zirjWanIUPCmxJp5OcEmE5VMoeS/ptv3n3&#10;kZIQma2YBitKehGB3i3fvlk0rhAzqEFXwhMksaFoXEnrGF2RZYHXwrAwAScsFiV4wyJ++mNWedYg&#10;u9HZLM8/ZA34ynngIgTM3vdFuuz4pRQ8PkoZRCS6pHi32K2+Ww9pzZYLVhw9c7XiwzXYP9zCMGXx&#10;0CvVPYuMnLz6g8oo7iGAjBMOJgMpFRedBlQzzV+p2dXMiU4LNie4a5vC/6PlD+cnT1SF3lFimUGL&#10;9qKN5DO0ZJq607hQIGjnEBZbTCfkkA+YTKJb6U36RTkE69jny7W3iYxjcp7Pb+Y5ljjWbm5nn97f&#10;JprsZbfzIX4RYEgKSurRu66l7LwNsYeOkHRYAK2qjdI6faTCWntyZuhzU6soBvLfUNomrIW0qydM&#10;mSxJ7KWkKLaHdtB3gOqCsj30YxMc3yg8aMtCfGIe5wTl4OzHR1ykhqakMESU1OB//C2f8GgfVilp&#10;cO5KGr6fmBeU6K8WjU1DOgZ+DA5jYE9mDSgRzcLbdCFu8FGPofRgnvFJrNIpWGKW41kljWO4jv30&#10;45PiYrXqQDiKjsWt3TmeqMeG7ttn5t1gR0QjH2CcSFa8cqXH9u1dnSJI1VmWGtp3cegzjnFn+vDk&#10;0jv59btDvfwxLH8CAAD//wMAUEsDBBQABgAIAAAAIQBYqL+p4QAAAAsBAAAPAAAAZHJzL2Rvd25y&#10;ZXYueG1sTI/LTsMwEEX3SPyDNUhsEHVeRGkap4IWdmXRUnU9jd0kIh5HsdOkf49ZwXJmju6cW6xn&#10;3bGrGmxrSEC4CIApqoxsqRZw/Pp4zoBZhySxM6QE3JSFdXl/V2AuzUR7dT24mvkQsjkKaJzrc85t&#10;1SiNdmF6Rf52MYNG58eh5nLAyYfrjkdBkHKNLfkPDfZq06jq+zBqAel2GKc9bZ62x/cdfvZ1dHq7&#10;nYR4fJhfV8Ccmt0fDL/6Xh1K73Q2I0nLOgFJGC49KiB6iRNgnsiypd+cBcRJnAIvC/6/Q/kDAAD/&#10;/wMAUEsBAi0AFAAGAAgAAAAhALaDOJL+AAAA4QEAABMAAAAAAAAAAAAAAAAAAAAAAFtDb250ZW50&#10;X1R5cGVzXS54bWxQSwECLQAUAAYACAAAACEAOP0h/9YAAACUAQAACwAAAAAAAAAAAAAAAAAvAQAA&#10;X3JlbHMvLnJlbHNQSwECLQAUAAYACAAAACEAtQ2Y0CwCAABgBAAADgAAAAAAAAAAAAAAAAAuAgAA&#10;ZHJzL2Uyb0RvYy54bWxQSwECLQAUAAYACAAAACEAWKi/qeEAAAALAQAADwAAAAAAAAAAAAAAAACG&#10;BAAAZHJzL2Rvd25yZXYueG1sUEsFBgAAAAAEAAQA8wAAAJQFAAAAAA==&#10;" stroked="f">
                <v:textbox inset="0,0,0,0">
                  <w:txbxContent>
                    <w:p w14:paraId="272E8CBB" w14:textId="1FFAC160" w:rsidR="00085E82" w:rsidRPr="000D6EEB" w:rsidRDefault="00085E82" w:rsidP="00F72D7F">
                      <w:pPr>
                        <w:pStyle w:val="Caption"/>
                        <w:jc w:val="center"/>
                        <w:rPr>
                          <w:rFonts w:ascii="Times New Roman" w:hAnsi="Times New Roman" w:cs="Times New Roman"/>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1</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A bard performs in front of images of the God and Goddess</w:t>
                      </w:r>
                    </w:p>
                  </w:txbxContent>
                </v:textbox>
              </v:shape>
            </w:pict>
          </mc:Fallback>
        </mc:AlternateContent>
      </w:r>
      <w:r w:rsidRPr="00D840CD">
        <w:rPr>
          <w:rFonts w:ascii="Times New Roman" w:hAnsi="Times New Roman" w:cs="Times New Roman"/>
          <w:sz w:val="24"/>
          <w:szCs w:val="24"/>
        </w:rPr>
        <w:t>semi-formal ceremony where people sing</w:t>
      </w:r>
      <w:r w:rsidR="00520DEC">
        <w:rPr>
          <w:rFonts w:ascii="Times New Roman" w:hAnsi="Times New Roman" w:cs="Times New Roman"/>
          <w:sz w:val="24"/>
          <w:szCs w:val="24"/>
        </w:rPr>
        <w:br/>
      </w:r>
      <w:r w:rsidRPr="00D840CD">
        <w:rPr>
          <w:rFonts w:ascii="Times New Roman" w:hAnsi="Times New Roman" w:cs="Times New Roman"/>
          <w:sz w:val="24"/>
          <w:szCs w:val="24"/>
        </w:rPr>
        <w:t xml:space="preserve"> songs and tell stories in the spirit of the </w:t>
      </w:r>
      <w:r w:rsidR="00520DEC">
        <w:rPr>
          <w:rFonts w:ascii="Times New Roman" w:hAnsi="Times New Roman" w:cs="Times New Roman"/>
          <w:sz w:val="24"/>
          <w:szCs w:val="24"/>
        </w:rPr>
        <w:br/>
      </w:r>
      <w:r w:rsidRPr="00D840CD">
        <w:rPr>
          <w:rFonts w:ascii="Times New Roman" w:hAnsi="Times New Roman" w:cs="Times New Roman"/>
          <w:sz w:val="24"/>
          <w:szCs w:val="24"/>
        </w:rPr>
        <w:t>bards of old, when a woman led a song about a man who sells relics that include Jesus Christ</w:t>
      </w:r>
      <w:r w:rsidR="00477F1F">
        <w:rPr>
          <w:rFonts w:ascii="Times New Roman" w:hAnsi="Times New Roman" w:cs="Times New Roman"/>
          <w:sz w:val="24"/>
          <w:szCs w:val="24"/>
        </w:rPr>
        <w:t>’</w:t>
      </w:r>
      <w:r w:rsidRPr="00D840CD">
        <w:rPr>
          <w:rFonts w:ascii="Times New Roman" w:hAnsi="Times New Roman" w:cs="Times New Roman"/>
          <w:sz w:val="24"/>
          <w:szCs w:val="24"/>
        </w:rPr>
        <w:t>s foreskin and Joan of Arc’s testicles</w:t>
      </w:r>
      <w:r w:rsidR="006F25D6">
        <w:rPr>
          <w:rFonts w:ascii="Times New Roman" w:hAnsi="Times New Roman" w:cs="Times New Roman"/>
          <w:sz w:val="24"/>
          <w:szCs w:val="24"/>
        </w:rPr>
        <w:t xml:space="preserve">. The song was meant to shock and amuse its audience but also to revel in explicit blasphemy </w:t>
      </w:r>
      <w:proofErr w:type="gramStart"/>
      <w:r w:rsidR="006F25D6">
        <w:rPr>
          <w:rFonts w:ascii="Times New Roman" w:hAnsi="Times New Roman" w:cs="Times New Roman"/>
          <w:sz w:val="24"/>
          <w:szCs w:val="24"/>
        </w:rPr>
        <w:t>in order to</w:t>
      </w:r>
      <w:proofErr w:type="gramEnd"/>
      <w:r w:rsidR="006F25D6">
        <w:rPr>
          <w:rFonts w:ascii="Times New Roman" w:hAnsi="Times New Roman" w:cs="Times New Roman"/>
          <w:sz w:val="24"/>
          <w:szCs w:val="24"/>
        </w:rPr>
        <w:t xml:space="preserve"> reaffirm the Neo-Pagan values of </w:t>
      </w:r>
      <w:r w:rsidR="00662D38">
        <w:rPr>
          <w:rFonts w:ascii="Times New Roman" w:hAnsi="Times New Roman" w:cs="Times New Roman"/>
          <w:sz w:val="24"/>
          <w:szCs w:val="24"/>
        </w:rPr>
        <w:t>questioning that which is held as sacred and beyond reproach.</w:t>
      </w:r>
    </w:p>
    <w:p w14:paraId="1C1A5CFD" w14:textId="358C6626" w:rsidR="00DD753A" w:rsidRDefault="00DD753A" w:rsidP="00DD753A">
      <w:pPr>
        <w:spacing w:line="480" w:lineRule="auto"/>
        <w:ind w:firstLine="720"/>
        <w:rPr>
          <w:rFonts w:ascii="Times New Roman" w:hAnsi="Times New Roman" w:cs="Times New Roman"/>
          <w:sz w:val="24"/>
          <w:szCs w:val="24"/>
          <w:vertAlign w:val="superscript"/>
        </w:rPr>
      </w:pPr>
      <w:r w:rsidRPr="007E7D5F">
        <w:rPr>
          <w:rFonts w:ascii="Times New Roman" w:hAnsi="Times New Roman" w:cs="Times New Roman"/>
          <w:sz w:val="24"/>
          <w:szCs w:val="24"/>
        </w:rPr>
        <w:t>The</w:t>
      </w:r>
      <w:r>
        <w:rPr>
          <w:rFonts w:ascii="Times New Roman" w:hAnsi="Times New Roman" w:cs="Times New Roman"/>
          <w:sz w:val="24"/>
          <w:szCs w:val="24"/>
        </w:rPr>
        <w:t xml:space="preserve">se practices support the </w:t>
      </w:r>
      <w:r w:rsidRPr="007E7D5F">
        <w:rPr>
          <w:rFonts w:ascii="Times New Roman" w:hAnsi="Times New Roman" w:cs="Times New Roman"/>
          <w:sz w:val="24"/>
          <w:szCs w:val="24"/>
        </w:rPr>
        <w:t>i</w:t>
      </w:r>
      <w:r>
        <w:rPr>
          <w:rFonts w:ascii="Times New Roman" w:hAnsi="Times New Roman" w:cs="Times New Roman"/>
          <w:sz w:val="24"/>
          <w:szCs w:val="24"/>
        </w:rPr>
        <w:t xml:space="preserve">dea that </w:t>
      </w:r>
      <w:r w:rsidR="006F25D6">
        <w:rPr>
          <w:rFonts w:ascii="Times New Roman" w:hAnsi="Times New Roman" w:cs="Times New Roman"/>
          <w:sz w:val="24"/>
          <w:szCs w:val="24"/>
        </w:rPr>
        <w:t xml:space="preserve">Neo-Paganism and the </w:t>
      </w:r>
      <w:r>
        <w:rPr>
          <w:rFonts w:ascii="Times New Roman" w:hAnsi="Times New Roman" w:cs="Times New Roman"/>
          <w:sz w:val="24"/>
          <w:szCs w:val="24"/>
        </w:rPr>
        <w:t>magic</w:t>
      </w:r>
      <w:r w:rsidR="006F25D6">
        <w:rPr>
          <w:rFonts w:ascii="Times New Roman" w:hAnsi="Times New Roman" w:cs="Times New Roman"/>
          <w:sz w:val="24"/>
          <w:szCs w:val="24"/>
        </w:rPr>
        <w:t xml:space="preserve"> practiced by its adherents</w:t>
      </w:r>
      <w:r>
        <w:rPr>
          <w:rFonts w:ascii="Times New Roman" w:hAnsi="Times New Roman" w:cs="Times New Roman"/>
          <w:sz w:val="24"/>
          <w:szCs w:val="24"/>
        </w:rPr>
        <w:t xml:space="preserve"> is inherently transgressive and anti-social, a common perception that is antithetical to their legitimacy in society.</w:t>
      </w:r>
      <w:r w:rsidRPr="007E7D5F">
        <w:rPr>
          <w:rFonts w:ascii="Times New Roman" w:hAnsi="Times New Roman" w:cs="Times New Roman"/>
          <w:sz w:val="24"/>
          <w:szCs w:val="24"/>
        </w:rPr>
        <w:t xml:space="preserve"> </w:t>
      </w:r>
      <w:r>
        <w:rPr>
          <w:rFonts w:ascii="Times New Roman" w:hAnsi="Times New Roman" w:cs="Times New Roman"/>
          <w:sz w:val="24"/>
          <w:szCs w:val="24"/>
        </w:rPr>
        <w:t>Though I will later take a more extensive look at anthropological theories of magic</w:t>
      </w:r>
      <w:r w:rsidR="00477F1F">
        <w:rPr>
          <w:rFonts w:ascii="Times New Roman" w:hAnsi="Times New Roman" w:cs="Times New Roman"/>
          <w:sz w:val="24"/>
          <w:szCs w:val="24"/>
        </w:rPr>
        <w:t>,</w:t>
      </w:r>
      <w:r>
        <w:rPr>
          <w:rFonts w:ascii="Times New Roman" w:hAnsi="Times New Roman" w:cs="Times New Roman"/>
          <w:sz w:val="24"/>
          <w:szCs w:val="24"/>
        </w:rPr>
        <w:t xml:space="preserve"> it is crucial here to note that this t</w:t>
      </w:r>
      <w:r w:rsidRPr="007E7D5F">
        <w:rPr>
          <w:rFonts w:ascii="Times New Roman" w:hAnsi="Times New Roman" w:cs="Times New Roman"/>
          <w:sz w:val="24"/>
          <w:szCs w:val="24"/>
        </w:rPr>
        <w:t>ransgressive</w:t>
      </w:r>
      <w:r>
        <w:rPr>
          <w:rFonts w:ascii="Times New Roman" w:hAnsi="Times New Roman" w:cs="Times New Roman"/>
          <w:sz w:val="24"/>
          <w:szCs w:val="24"/>
        </w:rPr>
        <w:t xml:space="preserve"> quality</w:t>
      </w:r>
      <w:r w:rsidRPr="007E7D5F">
        <w:rPr>
          <w:rFonts w:ascii="Times New Roman" w:hAnsi="Times New Roman" w:cs="Times New Roman"/>
          <w:sz w:val="24"/>
          <w:szCs w:val="24"/>
        </w:rPr>
        <w:t xml:space="preserve"> </w:t>
      </w:r>
      <w:r>
        <w:rPr>
          <w:rFonts w:ascii="Times New Roman" w:hAnsi="Times New Roman" w:cs="Times New Roman"/>
          <w:sz w:val="24"/>
          <w:szCs w:val="24"/>
        </w:rPr>
        <w:t xml:space="preserve">is explored in </w:t>
      </w:r>
      <w:r w:rsidRPr="007E7D5F">
        <w:rPr>
          <w:rFonts w:ascii="Times New Roman" w:hAnsi="Times New Roman" w:cs="Times New Roman"/>
          <w:sz w:val="24"/>
          <w:szCs w:val="24"/>
        </w:rPr>
        <w:t>the theories of Emile Durkheim who sought to distinguish the practice of magic from religion but</w:t>
      </w:r>
      <w:r w:rsidR="00477F1F">
        <w:rPr>
          <w:rFonts w:ascii="Times New Roman" w:hAnsi="Times New Roman" w:cs="Times New Roman"/>
          <w:sz w:val="24"/>
          <w:szCs w:val="24"/>
        </w:rPr>
        <w:t>,</w:t>
      </w:r>
      <w:r w:rsidRPr="007E7D5F">
        <w:rPr>
          <w:rFonts w:ascii="Times New Roman" w:hAnsi="Times New Roman" w:cs="Times New Roman"/>
          <w:sz w:val="24"/>
          <w:szCs w:val="24"/>
        </w:rPr>
        <w:t xml:space="preserve"> unlike </w:t>
      </w:r>
      <w:r w:rsidR="00477F1F">
        <w:rPr>
          <w:rFonts w:ascii="Times New Roman" w:hAnsi="Times New Roman" w:cs="Times New Roman"/>
          <w:sz w:val="24"/>
          <w:szCs w:val="24"/>
        </w:rPr>
        <w:t>many theorists before him,</w:t>
      </w:r>
      <w:r w:rsidRPr="007E7D5F">
        <w:rPr>
          <w:rFonts w:ascii="Times New Roman" w:hAnsi="Times New Roman" w:cs="Times New Roman"/>
          <w:sz w:val="24"/>
          <w:szCs w:val="24"/>
        </w:rPr>
        <w:t xml:space="preserve"> Durkheim</w:t>
      </w:r>
      <w:r w:rsidR="00477F1F">
        <w:rPr>
          <w:rFonts w:ascii="Times New Roman" w:hAnsi="Times New Roman" w:cs="Times New Roman"/>
          <w:sz w:val="24"/>
          <w:szCs w:val="24"/>
        </w:rPr>
        <w:t xml:space="preserve"> </w:t>
      </w:r>
      <w:r w:rsidRPr="007E7D5F">
        <w:rPr>
          <w:rFonts w:ascii="Times New Roman" w:hAnsi="Times New Roman" w:cs="Times New Roman"/>
          <w:sz w:val="24"/>
          <w:szCs w:val="24"/>
        </w:rPr>
        <w:t>acknowledged that the two were inextricably linked and inform one another</w:t>
      </w:r>
      <w:r w:rsidR="00340A3D">
        <w:rPr>
          <w:rFonts w:ascii="Times New Roman" w:hAnsi="Times New Roman" w:cs="Times New Roman"/>
          <w:sz w:val="24"/>
          <w:szCs w:val="24"/>
        </w:rPr>
        <w:t xml:space="preserve"> (Durkheim, 1915</w:t>
      </w:r>
      <w:r w:rsidR="00AE3386">
        <w:rPr>
          <w:rFonts w:ascii="Times New Roman" w:hAnsi="Times New Roman" w:cs="Times New Roman"/>
          <w:sz w:val="24"/>
          <w:szCs w:val="24"/>
        </w:rPr>
        <w:t>)</w:t>
      </w:r>
      <w:r w:rsidRPr="007E7D5F">
        <w:rPr>
          <w:rFonts w:ascii="Times New Roman" w:hAnsi="Times New Roman" w:cs="Times New Roman"/>
          <w:sz w:val="24"/>
          <w:szCs w:val="24"/>
        </w:rPr>
        <w:t>. As Durkheim was a sociologist he focused on what he perceived as the differing social contexts and purposes of religion and magic to form his distinctions</w:t>
      </w:r>
      <w:r w:rsidR="00AE3386">
        <w:rPr>
          <w:rFonts w:ascii="Times New Roman" w:hAnsi="Times New Roman" w:cs="Times New Roman"/>
          <w:sz w:val="24"/>
          <w:szCs w:val="24"/>
        </w:rPr>
        <w:t xml:space="preserve"> (Olson, 2003)</w:t>
      </w:r>
      <w:r w:rsidRPr="007E7D5F">
        <w:rPr>
          <w:rFonts w:ascii="Times New Roman" w:hAnsi="Times New Roman" w:cs="Times New Roman"/>
          <w:sz w:val="24"/>
          <w:szCs w:val="24"/>
        </w:rPr>
        <w:t xml:space="preserve">. In his 1912 book </w:t>
      </w:r>
      <w:r w:rsidRPr="007E7D5F">
        <w:rPr>
          <w:rFonts w:ascii="Times New Roman" w:hAnsi="Times New Roman" w:cs="Times New Roman"/>
          <w:i/>
          <w:sz w:val="24"/>
          <w:szCs w:val="24"/>
        </w:rPr>
        <w:t xml:space="preserve">Elementary Forms of Religious Life </w:t>
      </w:r>
      <w:r w:rsidRPr="007E7D5F">
        <w:rPr>
          <w:rFonts w:ascii="Times New Roman" w:hAnsi="Times New Roman" w:cs="Times New Roman"/>
          <w:sz w:val="24"/>
          <w:szCs w:val="24"/>
        </w:rPr>
        <w:t>Durkheim asserted that magic and religion where both composed of the same two parts, beliefs, which are “states of opinion”</w:t>
      </w:r>
      <w:r w:rsidR="00A561B1">
        <w:rPr>
          <w:rFonts w:ascii="Times New Roman" w:hAnsi="Times New Roman" w:cs="Times New Roman"/>
          <w:sz w:val="24"/>
          <w:szCs w:val="24"/>
        </w:rPr>
        <w:t xml:space="preserve"> (Durkheim, 1915)</w:t>
      </w:r>
      <w:r w:rsidRPr="007E7D5F">
        <w:rPr>
          <w:rFonts w:ascii="Times New Roman" w:hAnsi="Times New Roman" w:cs="Times New Roman"/>
          <w:sz w:val="24"/>
          <w:szCs w:val="24"/>
        </w:rPr>
        <w:t>, and rites, which are “modes of action”</w:t>
      </w:r>
      <w:r w:rsidR="00A561B1">
        <w:rPr>
          <w:rFonts w:ascii="Times New Roman" w:hAnsi="Times New Roman" w:cs="Times New Roman"/>
          <w:sz w:val="24"/>
          <w:szCs w:val="24"/>
        </w:rPr>
        <w:t xml:space="preserve"> (Durkheim</w:t>
      </w:r>
      <w:r w:rsidR="00AE3386">
        <w:rPr>
          <w:rFonts w:ascii="Times New Roman" w:hAnsi="Times New Roman" w:cs="Times New Roman"/>
          <w:sz w:val="24"/>
          <w:szCs w:val="24"/>
        </w:rPr>
        <w:t>,</w:t>
      </w:r>
      <w:r w:rsidR="00A561B1">
        <w:rPr>
          <w:rFonts w:ascii="Times New Roman" w:hAnsi="Times New Roman" w:cs="Times New Roman"/>
          <w:sz w:val="24"/>
          <w:szCs w:val="24"/>
        </w:rPr>
        <w:t xml:space="preserve"> 1915)</w:t>
      </w:r>
      <w:r w:rsidRPr="007E7D5F">
        <w:rPr>
          <w:rFonts w:ascii="Times New Roman" w:hAnsi="Times New Roman" w:cs="Times New Roman"/>
          <w:sz w:val="24"/>
          <w:szCs w:val="24"/>
        </w:rPr>
        <w:t xml:space="preserve">. These are distinguished from all other opinions and actions by their concentration on a set </w:t>
      </w:r>
      <w:r w:rsidRPr="007E7D5F">
        <w:rPr>
          <w:rFonts w:ascii="Times New Roman" w:hAnsi="Times New Roman" w:cs="Times New Roman"/>
          <w:sz w:val="24"/>
          <w:szCs w:val="24"/>
        </w:rPr>
        <w:lastRenderedPageBreak/>
        <w:t xml:space="preserve">of concepts and objects that have been culturally determined to be special or set apart. This state is known </w:t>
      </w:r>
      <w:r w:rsidRPr="00662D38">
        <w:rPr>
          <w:rFonts w:ascii="Times New Roman" w:hAnsi="Times New Roman" w:cs="Times New Roman"/>
          <w:sz w:val="24"/>
          <w:szCs w:val="24"/>
        </w:rPr>
        <w:t xml:space="preserve">as </w:t>
      </w:r>
      <w:r w:rsidR="00662D38">
        <w:rPr>
          <w:rFonts w:ascii="Times New Roman" w:hAnsi="Times New Roman" w:cs="Times New Roman"/>
          <w:sz w:val="24"/>
          <w:szCs w:val="24"/>
        </w:rPr>
        <w:t>“</w:t>
      </w:r>
      <w:r w:rsidRPr="00662D38">
        <w:rPr>
          <w:rFonts w:ascii="Times New Roman" w:hAnsi="Times New Roman" w:cs="Times New Roman"/>
          <w:sz w:val="24"/>
          <w:szCs w:val="24"/>
        </w:rPr>
        <w:t>sacred</w:t>
      </w:r>
      <w:r w:rsidR="00662D38">
        <w:rPr>
          <w:rFonts w:ascii="Times New Roman" w:hAnsi="Times New Roman" w:cs="Times New Roman"/>
          <w:sz w:val="24"/>
          <w:szCs w:val="24"/>
        </w:rPr>
        <w:t>”</w:t>
      </w:r>
      <w:r w:rsidRPr="007E7D5F">
        <w:rPr>
          <w:rFonts w:ascii="Times New Roman" w:hAnsi="Times New Roman" w:cs="Times New Roman"/>
          <w:sz w:val="24"/>
          <w:szCs w:val="24"/>
        </w:rPr>
        <w:t xml:space="preserve"> and is distinguished in Durkheim’s work from all the common and pedestrian aspects of life that he </w:t>
      </w:r>
      <w:r w:rsidRPr="00662D38">
        <w:rPr>
          <w:rFonts w:ascii="Times New Roman" w:hAnsi="Times New Roman" w:cs="Times New Roman"/>
          <w:sz w:val="24"/>
          <w:szCs w:val="24"/>
        </w:rPr>
        <w:t xml:space="preserve">calls </w:t>
      </w:r>
      <w:r w:rsidR="00662D38">
        <w:rPr>
          <w:rFonts w:ascii="Times New Roman" w:hAnsi="Times New Roman" w:cs="Times New Roman"/>
          <w:sz w:val="24"/>
          <w:szCs w:val="24"/>
        </w:rPr>
        <w:t>“</w:t>
      </w:r>
      <w:r w:rsidRPr="00662D38">
        <w:rPr>
          <w:rFonts w:ascii="Times New Roman" w:hAnsi="Times New Roman" w:cs="Times New Roman"/>
          <w:sz w:val="24"/>
          <w:szCs w:val="24"/>
        </w:rPr>
        <w:t>profane</w:t>
      </w:r>
      <w:r w:rsidR="00662D38">
        <w:rPr>
          <w:rFonts w:ascii="Times New Roman" w:hAnsi="Times New Roman" w:cs="Times New Roman"/>
          <w:sz w:val="24"/>
          <w:szCs w:val="24"/>
        </w:rPr>
        <w:t>”</w:t>
      </w:r>
      <w:r w:rsidR="00A561B1" w:rsidRPr="00662D38">
        <w:rPr>
          <w:rFonts w:ascii="Times New Roman" w:hAnsi="Times New Roman" w:cs="Times New Roman"/>
          <w:sz w:val="24"/>
          <w:szCs w:val="24"/>
        </w:rPr>
        <w:t xml:space="preserve"> (</w:t>
      </w:r>
      <w:r w:rsidR="00A561B1">
        <w:rPr>
          <w:rFonts w:ascii="Times New Roman" w:hAnsi="Times New Roman" w:cs="Times New Roman"/>
          <w:sz w:val="24"/>
          <w:szCs w:val="24"/>
        </w:rPr>
        <w:t>Durkheim, 1915)</w:t>
      </w:r>
      <w:r w:rsidRPr="007E7D5F">
        <w:rPr>
          <w:rFonts w:ascii="Times New Roman" w:hAnsi="Times New Roman" w:cs="Times New Roman"/>
          <w:sz w:val="24"/>
          <w:szCs w:val="24"/>
        </w:rPr>
        <w:t>. However, Durkheim explains, magical rites and beliefs, though often overlapping with those of religion, are simpler and more straightforward because they are dedicated to personal and utilitarian ends</w:t>
      </w:r>
      <w:r w:rsidR="00A561B1">
        <w:rPr>
          <w:rFonts w:ascii="Times New Roman" w:hAnsi="Times New Roman" w:cs="Times New Roman"/>
          <w:sz w:val="24"/>
          <w:szCs w:val="24"/>
        </w:rPr>
        <w:t xml:space="preserve"> (Durkheim, 1915)</w:t>
      </w:r>
      <w:r w:rsidRPr="007E7D5F">
        <w:rPr>
          <w:rFonts w:ascii="Times New Roman" w:hAnsi="Times New Roman" w:cs="Times New Roman"/>
          <w:sz w:val="24"/>
          <w:szCs w:val="24"/>
        </w:rPr>
        <w:t>. For, while religion is introspective and focuses on the community and the common good, magic is practiced by an individual for their own benefit</w:t>
      </w:r>
      <w:r w:rsidR="00A561B1">
        <w:rPr>
          <w:rFonts w:ascii="Times New Roman" w:hAnsi="Times New Roman" w:cs="Times New Roman"/>
          <w:sz w:val="24"/>
          <w:szCs w:val="24"/>
        </w:rPr>
        <w:t xml:space="preserve"> (Durkheim, 1915)</w:t>
      </w:r>
      <w:r w:rsidRPr="007E7D5F">
        <w:rPr>
          <w:rFonts w:ascii="Times New Roman" w:hAnsi="Times New Roman" w:cs="Times New Roman"/>
          <w:sz w:val="24"/>
          <w:szCs w:val="24"/>
        </w:rPr>
        <w:t>. This means magic is generally regarded as taboo and transgressive by the community at large and has a peculiar symbiotic and antagonistic relationship with religion</w:t>
      </w:r>
      <w:r w:rsidR="00662D38">
        <w:rPr>
          <w:rFonts w:ascii="Times New Roman" w:hAnsi="Times New Roman" w:cs="Times New Roman"/>
          <w:sz w:val="24"/>
          <w:szCs w:val="24"/>
        </w:rPr>
        <w:t xml:space="preserve"> for,</w:t>
      </w:r>
      <w:r w:rsidRPr="007E7D5F">
        <w:rPr>
          <w:rFonts w:ascii="Times New Roman" w:hAnsi="Times New Roman" w:cs="Times New Roman"/>
          <w:sz w:val="24"/>
          <w:szCs w:val="24"/>
        </w:rPr>
        <w:t xml:space="preserve"> as Durkheim explains “Magic takes a sort of professional pleasure in profaning holy things. …On its side, religion, when it has not condemned and prohibited magic rites has always looked upon them with disfavor”</w:t>
      </w:r>
      <w:r w:rsidR="00662D38">
        <w:rPr>
          <w:rFonts w:ascii="Times New Roman" w:hAnsi="Times New Roman" w:cs="Times New Roman"/>
          <w:sz w:val="24"/>
          <w:szCs w:val="24"/>
        </w:rPr>
        <w:t xml:space="preserve"> </w:t>
      </w:r>
      <w:r w:rsidR="00A561B1">
        <w:rPr>
          <w:rFonts w:ascii="Times New Roman" w:hAnsi="Times New Roman" w:cs="Times New Roman"/>
          <w:sz w:val="24"/>
          <w:szCs w:val="24"/>
        </w:rPr>
        <w:t>(Durkheim, 1915)</w:t>
      </w:r>
      <w:r w:rsidR="00662D38">
        <w:rPr>
          <w:rFonts w:ascii="Times New Roman" w:hAnsi="Times New Roman" w:cs="Times New Roman"/>
          <w:sz w:val="24"/>
          <w:szCs w:val="24"/>
        </w:rPr>
        <w:t>.</w:t>
      </w:r>
      <w:r w:rsidR="00A561B1">
        <w:rPr>
          <w:rFonts w:ascii="Times New Roman" w:hAnsi="Times New Roman" w:cs="Times New Roman"/>
          <w:sz w:val="24"/>
          <w:szCs w:val="24"/>
        </w:rPr>
        <w:t xml:space="preserve"> </w:t>
      </w:r>
      <w:r w:rsidRPr="007E7D5F">
        <w:rPr>
          <w:rFonts w:ascii="Times New Roman" w:hAnsi="Times New Roman" w:cs="Times New Roman"/>
          <w:sz w:val="24"/>
          <w:szCs w:val="24"/>
        </w:rPr>
        <w:t>Though he thinks magic and religion are very similar, Durkheim does not see magic as falling under the umbrella of religious studies and advocates a strong distinction between magic and religion</w:t>
      </w:r>
      <w:r w:rsidR="00A561B1">
        <w:rPr>
          <w:rFonts w:ascii="Times New Roman" w:hAnsi="Times New Roman" w:cs="Times New Roman"/>
          <w:sz w:val="24"/>
          <w:szCs w:val="24"/>
        </w:rPr>
        <w:t xml:space="preserve"> (Durkheim, 1915).</w:t>
      </w:r>
    </w:p>
    <w:p w14:paraId="3A6E093D" w14:textId="54D05774" w:rsidR="00DD753A" w:rsidRDefault="00DD753A" w:rsidP="00DD753A">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Neo-Pagan</w:t>
      </w:r>
      <w:r w:rsidR="00662D38">
        <w:rPr>
          <w:rFonts w:ascii="Times New Roman" w:hAnsi="Times New Roman" w:cs="Times New Roman"/>
          <w:sz w:val="24"/>
          <w:szCs w:val="24"/>
        </w:rPr>
        <w:t xml:space="preserve"> gatherings may </w:t>
      </w:r>
      <w:r>
        <w:rPr>
          <w:rFonts w:ascii="Times New Roman" w:hAnsi="Times New Roman" w:cs="Times New Roman"/>
          <w:sz w:val="24"/>
          <w:szCs w:val="24"/>
        </w:rPr>
        <w:t xml:space="preserve">revel </w:t>
      </w:r>
      <w:r w:rsidR="00662D38">
        <w:rPr>
          <w:rFonts w:ascii="Times New Roman" w:hAnsi="Times New Roman" w:cs="Times New Roman"/>
          <w:sz w:val="24"/>
          <w:szCs w:val="24"/>
        </w:rPr>
        <w:t xml:space="preserve">in </w:t>
      </w:r>
      <w:proofErr w:type="spellStart"/>
      <w:r w:rsidR="00662D38">
        <w:rPr>
          <w:rFonts w:ascii="Times New Roman" w:hAnsi="Times New Roman" w:cs="Times New Roman"/>
          <w:sz w:val="24"/>
          <w:szCs w:val="24"/>
        </w:rPr>
        <w:t>religous</w:t>
      </w:r>
      <w:proofErr w:type="spellEnd"/>
      <w:r w:rsidR="00662D38">
        <w:rPr>
          <w:rFonts w:ascii="Times New Roman" w:hAnsi="Times New Roman" w:cs="Times New Roman"/>
          <w:sz w:val="24"/>
          <w:szCs w:val="24"/>
        </w:rPr>
        <w:t xml:space="preserve"> transgression</w:t>
      </w:r>
      <w:r>
        <w:rPr>
          <w:rFonts w:ascii="Times New Roman" w:hAnsi="Times New Roman" w:cs="Times New Roman"/>
          <w:sz w:val="24"/>
          <w:szCs w:val="24"/>
        </w:rPr>
        <w:t xml:space="preserve">, in many ways they </w:t>
      </w:r>
      <w:r w:rsidRPr="008E7717">
        <w:rPr>
          <w:rFonts w:ascii="Times New Roman" w:hAnsi="Times New Roman" w:cs="Times New Roman"/>
          <w:sz w:val="24"/>
          <w:szCs w:val="24"/>
        </w:rPr>
        <w:t xml:space="preserve">are a living rebuttal to </w:t>
      </w:r>
      <w:r>
        <w:rPr>
          <w:rFonts w:ascii="Times New Roman" w:hAnsi="Times New Roman" w:cs="Times New Roman"/>
          <w:sz w:val="24"/>
          <w:szCs w:val="24"/>
        </w:rPr>
        <w:t>Durkheim’s</w:t>
      </w:r>
      <w:r w:rsidRPr="008E7717">
        <w:rPr>
          <w:rFonts w:ascii="Times New Roman" w:hAnsi="Times New Roman" w:cs="Times New Roman"/>
          <w:sz w:val="24"/>
          <w:szCs w:val="24"/>
        </w:rPr>
        <w:t xml:space="preserve"> assertion</w:t>
      </w:r>
      <w:r>
        <w:rPr>
          <w:rFonts w:ascii="Times New Roman" w:hAnsi="Times New Roman" w:cs="Times New Roman"/>
          <w:sz w:val="24"/>
          <w:szCs w:val="24"/>
        </w:rPr>
        <w:t xml:space="preserve">s </w:t>
      </w:r>
      <w:r w:rsidRPr="008E7717">
        <w:rPr>
          <w:rFonts w:ascii="Times New Roman" w:hAnsi="Times New Roman" w:cs="Times New Roman"/>
          <w:sz w:val="24"/>
          <w:szCs w:val="24"/>
        </w:rPr>
        <w:t>that religion and magic are separate and that “There is no church of magic”</w:t>
      </w:r>
      <w:r w:rsidR="00A561B1">
        <w:rPr>
          <w:rFonts w:ascii="Times New Roman" w:hAnsi="Times New Roman" w:cs="Times New Roman"/>
          <w:sz w:val="24"/>
          <w:szCs w:val="24"/>
        </w:rPr>
        <w:t xml:space="preserve"> (Durkheim, 1915) </w:t>
      </w:r>
      <w:r w:rsidRPr="008E7717">
        <w:rPr>
          <w:rFonts w:ascii="Times New Roman" w:hAnsi="Times New Roman" w:cs="Times New Roman"/>
          <w:sz w:val="24"/>
          <w:szCs w:val="24"/>
        </w:rPr>
        <w:t>because it is an inherently antisocial operation, as theirs is a religious community built around the practice of magic</w:t>
      </w:r>
      <w:r w:rsidR="00A561B1">
        <w:rPr>
          <w:rFonts w:ascii="Times New Roman" w:hAnsi="Times New Roman" w:cs="Times New Roman"/>
          <w:sz w:val="24"/>
          <w:szCs w:val="24"/>
        </w:rPr>
        <w:t xml:space="preserve"> (</w:t>
      </w:r>
      <w:proofErr w:type="spellStart"/>
      <w:r w:rsidR="00A561B1">
        <w:rPr>
          <w:rFonts w:ascii="Times New Roman" w:hAnsi="Times New Roman" w:cs="Times New Roman"/>
          <w:sz w:val="24"/>
          <w:szCs w:val="24"/>
        </w:rPr>
        <w:t>Magliocco</w:t>
      </w:r>
      <w:proofErr w:type="spellEnd"/>
      <w:r w:rsidR="00A561B1">
        <w:rPr>
          <w:rFonts w:ascii="Times New Roman" w:hAnsi="Times New Roman" w:cs="Times New Roman"/>
          <w:sz w:val="24"/>
          <w:szCs w:val="24"/>
        </w:rPr>
        <w:t>, 2004)</w:t>
      </w:r>
      <w:r w:rsidRPr="008E7717">
        <w:rPr>
          <w:rFonts w:ascii="Times New Roman" w:hAnsi="Times New Roman" w:cs="Times New Roman"/>
          <w:sz w:val="24"/>
          <w:szCs w:val="24"/>
        </w:rPr>
        <w:t xml:space="preserve">. The Neo-Pagan community </w:t>
      </w:r>
      <w:r w:rsidR="00662D38">
        <w:rPr>
          <w:rFonts w:ascii="Times New Roman" w:hAnsi="Times New Roman" w:cs="Times New Roman"/>
          <w:sz w:val="24"/>
          <w:szCs w:val="24"/>
        </w:rPr>
        <w:t>does not shun socialization</w:t>
      </w:r>
      <w:r w:rsidRPr="008E7717">
        <w:rPr>
          <w:rFonts w:ascii="Times New Roman" w:hAnsi="Times New Roman" w:cs="Times New Roman"/>
          <w:sz w:val="24"/>
          <w:szCs w:val="24"/>
        </w:rPr>
        <w:t xml:space="preserve"> and constructs its community on the foundation of magical practice</w:t>
      </w:r>
      <w:r w:rsidR="00592981">
        <w:rPr>
          <w:rFonts w:ascii="Times New Roman" w:hAnsi="Times New Roman" w:cs="Times New Roman"/>
          <w:sz w:val="24"/>
          <w:szCs w:val="24"/>
          <w:vertAlign w:val="superscript"/>
        </w:rPr>
        <w:t xml:space="preserve"> </w:t>
      </w:r>
      <w:r w:rsidR="00592981">
        <w:rPr>
          <w:rFonts w:ascii="Times New Roman" w:hAnsi="Times New Roman" w:cs="Times New Roman"/>
          <w:sz w:val="24"/>
          <w:szCs w:val="24"/>
        </w:rPr>
        <w:t>(Cunningham, 2004)</w:t>
      </w:r>
      <w:r w:rsidRPr="008E7717">
        <w:rPr>
          <w:rFonts w:ascii="Times New Roman" w:hAnsi="Times New Roman" w:cs="Times New Roman"/>
          <w:sz w:val="24"/>
          <w:szCs w:val="24"/>
        </w:rPr>
        <w:t>. Materials even exist to teach children about the magical concepts and its practice</w:t>
      </w:r>
      <w:r w:rsidR="000936FE">
        <w:rPr>
          <w:rFonts w:ascii="Times New Roman" w:hAnsi="Times New Roman" w:cs="Times New Roman"/>
          <w:sz w:val="24"/>
          <w:szCs w:val="24"/>
        </w:rPr>
        <w:t xml:space="preserve"> </w:t>
      </w:r>
      <w:r w:rsidR="00857118">
        <w:rPr>
          <w:rFonts w:ascii="Times New Roman" w:hAnsi="Times New Roman" w:cs="Times New Roman"/>
          <w:sz w:val="24"/>
          <w:szCs w:val="24"/>
        </w:rPr>
        <w:t xml:space="preserve">in the form of picture books that explain magic to children </w:t>
      </w:r>
      <w:r w:rsidR="000936FE">
        <w:rPr>
          <w:rFonts w:ascii="Times New Roman" w:hAnsi="Times New Roman" w:cs="Times New Roman"/>
          <w:sz w:val="24"/>
          <w:szCs w:val="24"/>
        </w:rPr>
        <w:t>(</w:t>
      </w:r>
      <w:r w:rsidR="00AE3386">
        <w:rPr>
          <w:rFonts w:ascii="Times New Roman" w:hAnsi="Times New Roman" w:cs="Times New Roman"/>
          <w:sz w:val="24"/>
          <w:szCs w:val="24"/>
        </w:rPr>
        <w:t>Storm</w:t>
      </w:r>
      <w:r w:rsidR="000936FE">
        <w:rPr>
          <w:rFonts w:ascii="Times New Roman" w:hAnsi="Times New Roman" w:cs="Times New Roman"/>
          <w:sz w:val="24"/>
          <w:szCs w:val="24"/>
        </w:rPr>
        <w:t>, 2012)</w:t>
      </w:r>
      <w:r w:rsidR="00857118">
        <w:rPr>
          <w:rFonts w:ascii="Times New Roman" w:hAnsi="Times New Roman" w:cs="Times New Roman"/>
          <w:sz w:val="24"/>
          <w:szCs w:val="24"/>
        </w:rPr>
        <w:t xml:space="preserve"> and individual </w:t>
      </w:r>
      <w:r w:rsidR="00857118">
        <w:rPr>
          <w:rFonts w:ascii="Times New Roman" w:hAnsi="Times New Roman" w:cs="Times New Roman"/>
          <w:sz w:val="24"/>
          <w:szCs w:val="24"/>
        </w:rPr>
        <w:lastRenderedPageBreak/>
        <w:t xml:space="preserve">coloring pages and worksheets explaining </w:t>
      </w:r>
      <w:proofErr w:type="gramStart"/>
      <w:r w:rsidR="00857118">
        <w:rPr>
          <w:rFonts w:ascii="Times New Roman" w:hAnsi="Times New Roman" w:cs="Times New Roman"/>
          <w:sz w:val="24"/>
          <w:szCs w:val="24"/>
        </w:rPr>
        <w:t>particulars of</w:t>
      </w:r>
      <w:proofErr w:type="gramEnd"/>
      <w:r w:rsidR="00857118">
        <w:rPr>
          <w:rFonts w:ascii="Times New Roman" w:hAnsi="Times New Roman" w:cs="Times New Roman"/>
          <w:sz w:val="24"/>
          <w:szCs w:val="24"/>
        </w:rPr>
        <w:t xml:space="preserve"> Neo-Pagan practice in a child </w:t>
      </w:r>
      <w:r w:rsidR="00857118" w:rsidRPr="00F431FE">
        <w:rPr>
          <w:rFonts w:ascii="Times New Roman" w:hAnsi="Times New Roman" w:cs="Times New Roman"/>
          <w:sz w:val="24"/>
          <w:szCs w:val="24"/>
        </w:rPr>
        <w:t>friendly manner that can be found on the internet</w:t>
      </w:r>
      <w:r w:rsidRPr="00F431FE">
        <w:rPr>
          <w:rFonts w:ascii="Times New Roman" w:hAnsi="Times New Roman" w:cs="Times New Roman"/>
          <w:sz w:val="24"/>
          <w:szCs w:val="24"/>
        </w:rPr>
        <w:t xml:space="preserve">. However, almost all Neo-Pagans I spoke </w:t>
      </w:r>
      <w:r w:rsidR="00857118" w:rsidRPr="00F431FE">
        <w:rPr>
          <w:rFonts w:ascii="Times New Roman" w:hAnsi="Times New Roman" w:cs="Times New Roman"/>
          <w:sz w:val="24"/>
          <w:szCs w:val="24"/>
        </w:rPr>
        <w:t xml:space="preserve">with </w:t>
      </w:r>
      <w:r w:rsidRPr="00F431FE">
        <w:rPr>
          <w:rFonts w:ascii="Times New Roman" w:hAnsi="Times New Roman" w:cs="Times New Roman"/>
          <w:sz w:val="24"/>
          <w:szCs w:val="24"/>
        </w:rPr>
        <w:t>on the matter reflected Durkheim’s theories on magic</w:t>
      </w:r>
      <w:r w:rsidR="00857118" w:rsidRPr="00F431FE">
        <w:rPr>
          <w:rFonts w:ascii="Times New Roman" w:hAnsi="Times New Roman" w:cs="Times New Roman"/>
          <w:sz w:val="24"/>
          <w:szCs w:val="24"/>
        </w:rPr>
        <w:t>’</w:t>
      </w:r>
      <w:r w:rsidRPr="00F431FE">
        <w:rPr>
          <w:rFonts w:ascii="Times New Roman" w:hAnsi="Times New Roman" w:cs="Times New Roman"/>
          <w:sz w:val="24"/>
          <w:szCs w:val="24"/>
        </w:rPr>
        <w:t xml:space="preserve">s place within wider society and his views about how it interacted with religion, only they articulated it as </w:t>
      </w:r>
      <w:r w:rsidR="00F431FE">
        <w:rPr>
          <w:rFonts w:ascii="Times New Roman" w:hAnsi="Times New Roman" w:cs="Times New Roman"/>
          <w:sz w:val="24"/>
          <w:szCs w:val="24"/>
        </w:rPr>
        <w:t>“</w:t>
      </w:r>
      <w:r w:rsidRPr="00F431FE">
        <w:rPr>
          <w:rFonts w:ascii="Times New Roman" w:hAnsi="Times New Roman" w:cs="Times New Roman"/>
          <w:sz w:val="24"/>
          <w:szCs w:val="24"/>
        </w:rPr>
        <w:t>other religions</w:t>
      </w:r>
      <w:r w:rsidR="00F431FE">
        <w:rPr>
          <w:rFonts w:ascii="Times New Roman" w:hAnsi="Times New Roman" w:cs="Times New Roman"/>
          <w:sz w:val="24"/>
          <w:szCs w:val="24"/>
        </w:rPr>
        <w:t>” as they see themselves as a religion no the magical alternative to one</w:t>
      </w:r>
      <w:r w:rsidRPr="00F431FE">
        <w:rPr>
          <w:rFonts w:ascii="Times New Roman" w:hAnsi="Times New Roman" w:cs="Times New Roman"/>
          <w:sz w:val="24"/>
          <w:szCs w:val="24"/>
        </w:rPr>
        <w:t>. Most Neo</w:t>
      </w:r>
      <w:r w:rsidRPr="008E7717">
        <w:rPr>
          <w:rFonts w:ascii="Times New Roman" w:hAnsi="Times New Roman" w:cs="Times New Roman"/>
          <w:sz w:val="24"/>
          <w:szCs w:val="24"/>
        </w:rPr>
        <w:t>-Pagans believe that their religion is outside the mainstream and is being either overtly opposed by wider society or is at least, as Durkheim put it, “looked upon…with disfavor”</w:t>
      </w:r>
      <w:r w:rsidR="000936FE">
        <w:rPr>
          <w:rFonts w:ascii="Times New Roman" w:hAnsi="Times New Roman" w:cs="Times New Roman"/>
          <w:sz w:val="24"/>
          <w:szCs w:val="24"/>
        </w:rPr>
        <w:t xml:space="preserve"> (</w:t>
      </w:r>
      <w:r w:rsidR="004D60F3">
        <w:rPr>
          <w:rFonts w:ascii="Times New Roman" w:hAnsi="Times New Roman" w:cs="Times New Roman"/>
          <w:sz w:val="24"/>
          <w:szCs w:val="24"/>
        </w:rPr>
        <w:t>Durkheim, 1915)</w:t>
      </w:r>
      <w:r w:rsidRPr="008E7717">
        <w:rPr>
          <w:rFonts w:ascii="Times New Roman" w:hAnsi="Times New Roman" w:cs="Times New Roman"/>
          <w:sz w:val="24"/>
          <w:szCs w:val="24"/>
        </w:rPr>
        <w:t xml:space="preserve">. For example, there is a common joke among them that Catholicism is legalized paganism, showing that </w:t>
      </w:r>
      <w:proofErr w:type="gramStart"/>
      <w:r w:rsidRPr="008E7717">
        <w:rPr>
          <w:rFonts w:ascii="Times New Roman" w:hAnsi="Times New Roman" w:cs="Times New Roman"/>
          <w:sz w:val="24"/>
          <w:szCs w:val="24"/>
        </w:rPr>
        <w:t>despite the fact that</w:t>
      </w:r>
      <w:proofErr w:type="gramEnd"/>
      <w:r w:rsidRPr="008E7717">
        <w:rPr>
          <w:rFonts w:ascii="Times New Roman" w:hAnsi="Times New Roman" w:cs="Times New Roman"/>
          <w:sz w:val="24"/>
          <w:szCs w:val="24"/>
        </w:rPr>
        <w:t xml:space="preserve"> their religious practice is legalized</w:t>
      </w:r>
      <w:r w:rsidR="00746062">
        <w:rPr>
          <w:rFonts w:ascii="Times New Roman" w:hAnsi="Times New Roman" w:cs="Times New Roman"/>
          <w:sz w:val="24"/>
          <w:szCs w:val="24"/>
        </w:rPr>
        <w:t>,</w:t>
      </w:r>
      <w:r w:rsidRPr="008E7717">
        <w:rPr>
          <w:rFonts w:ascii="Times New Roman" w:hAnsi="Times New Roman" w:cs="Times New Roman"/>
          <w:sz w:val="24"/>
          <w:szCs w:val="24"/>
        </w:rPr>
        <w:t xml:space="preserve"> it is not socially accepted. </w:t>
      </w:r>
    </w:p>
    <w:p w14:paraId="2A652CE6" w14:textId="4F9F7464" w:rsidR="00DD753A" w:rsidRDefault="00DD753A" w:rsidP="00DD753A">
      <w:pPr>
        <w:spacing w:line="480" w:lineRule="auto"/>
        <w:ind w:firstLine="720"/>
        <w:rPr>
          <w:rFonts w:ascii="Times New Roman" w:hAnsi="Times New Roman" w:cs="Times New Roman"/>
          <w:sz w:val="24"/>
          <w:szCs w:val="24"/>
        </w:rPr>
      </w:pPr>
      <w:r w:rsidRPr="00AD26D7">
        <w:rPr>
          <w:rFonts w:ascii="Times New Roman" w:hAnsi="Times New Roman" w:cs="Times New Roman"/>
          <w:sz w:val="24"/>
          <w:szCs w:val="24"/>
        </w:rPr>
        <w:t>Ironically</w:t>
      </w:r>
      <w:r w:rsidR="00746062">
        <w:rPr>
          <w:rFonts w:ascii="Times New Roman" w:hAnsi="Times New Roman" w:cs="Times New Roman"/>
          <w:sz w:val="24"/>
          <w:szCs w:val="24"/>
        </w:rPr>
        <w:t>,</w:t>
      </w:r>
      <w:r w:rsidRPr="00AD26D7">
        <w:rPr>
          <w:rFonts w:ascii="Times New Roman" w:hAnsi="Times New Roman" w:cs="Times New Roman"/>
          <w:sz w:val="24"/>
          <w:szCs w:val="24"/>
        </w:rPr>
        <w:t xml:space="preserve"> one of the times that I was most inclined to </w:t>
      </w:r>
      <w:r w:rsidR="00916E4F">
        <w:rPr>
          <w:rFonts w:ascii="Times New Roman" w:hAnsi="Times New Roman" w:cs="Times New Roman"/>
          <w:sz w:val="24"/>
          <w:szCs w:val="24"/>
        </w:rPr>
        <w:t>question</w:t>
      </w:r>
      <w:r w:rsidRPr="00AD26D7">
        <w:rPr>
          <w:rFonts w:ascii="Times New Roman" w:hAnsi="Times New Roman" w:cs="Times New Roman"/>
          <w:sz w:val="24"/>
          <w:szCs w:val="24"/>
        </w:rPr>
        <w:t xml:space="preserve"> Neo-Paganism</w:t>
      </w:r>
      <w:r w:rsidR="00746062">
        <w:rPr>
          <w:rFonts w:ascii="Times New Roman" w:hAnsi="Times New Roman" w:cs="Times New Roman"/>
          <w:sz w:val="24"/>
          <w:szCs w:val="24"/>
        </w:rPr>
        <w:t>’</w:t>
      </w:r>
      <w:r w:rsidRPr="00AD26D7">
        <w:rPr>
          <w:rFonts w:ascii="Times New Roman" w:hAnsi="Times New Roman" w:cs="Times New Roman"/>
          <w:sz w:val="24"/>
          <w:szCs w:val="24"/>
        </w:rPr>
        <w:t>s legitimacy, something that was thankfully never done consciously</w:t>
      </w:r>
      <w:r w:rsidR="00E659C6">
        <w:rPr>
          <w:rFonts w:ascii="Times New Roman" w:hAnsi="Times New Roman" w:cs="Times New Roman"/>
          <w:sz w:val="24"/>
          <w:szCs w:val="24"/>
        </w:rPr>
        <w:t xml:space="preserve"> in the moment</w:t>
      </w:r>
      <w:r w:rsidRPr="00AD26D7">
        <w:rPr>
          <w:rFonts w:ascii="Times New Roman" w:hAnsi="Times New Roman" w:cs="Times New Roman"/>
          <w:sz w:val="24"/>
          <w:szCs w:val="24"/>
        </w:rPr>
        <w:t xml:space="preserve">, was when individuals claimed that they were part of a fervently oppressed or marginalized religious minority and had to stay in the “broom- closet” </w:t>
      </w:r>
      <w:r w:rsidR="00746062">
        <w:rPr>
          <w:rFonts w:ascii="Times New Roman" w:hAnsi="Times New Roman" w:cs="Times New Roman"/>
          <w:sz w:val="24"/>
          <w:szCs w:val="24"/>
        </w:rPr>
        <w:t>so as</w:t>
      </w:r>
      <w:r w:rsidRPr="00AD26D7">
        <w:rPr>
          <w:rFonts w:ascii="Times New Roman" w:hAnsi="Times New Roman" w:cs="Times New Roman"/>
          <w:sz w:val="24"/>
          <w:szCs w:val="24"/>
        </w:rPr>
        <w:t xml:space="preserve"> not</w:t>
      </w:r>
      <w:r w:rsidR="00746062">
        <w:rPr>
          <w:rFonts w:ascii="Times New Roman" w:hAnsi="Times New Roman" w:cs="Times New Roman"/>
          <w:sz w:val="24"/>
          <w:szCs w:val="24"/>
        </w:rPr>
        <w:t xml:space="preserve"> to</w:t>
      </w:r>
      <w:r w:rsidRPr="00AD26D7">
        <w:rPr>
          <w:rFonts w:ascii="Times New Roman" w:hAnsi="Times New Roman" w:cs="Times New Roman"/>
          <w:sz w:val="24"/>
          <w:szCs w:val="24"/>
        </w:rPr>
        <w:t xml:space="preserve"> face a later-day Salem. Ironically </w:t>
      </w:r>
      <w:r w:rsidR="00A81245">
        <w:rPr>
          <w:rFonts w:ascii="Times New Roman" w:hAnsi="Times New Roman" w:cs="Times New Roman"/>
          <w:sz w:val="24"/>
          <w:szCs w:val="24"/>
        </w:rPr>
        <w:t>my</w:t>
      </w:r>
      <w:r w:rsidRPr="00AD26D7">
        <w:rPr>
          <w:rFonts w:ascii="Times New Roman" w:hAnsi="Times New Roman" w:cs="Times New Roman"/>
          <w:sz w:val="24"/>
          <w:szCs w:val="24"/>
        </w:rPr>
        <w:t xml:space="preserve"> feelings were born f</w:t>
      </w:r>
      <w:r w:rsidR="00E659C6">
        <w:rPr>
          <w:rFonts w:ascii="Times New Roman" w:hAnsi="Times New Roman" w:cs="Times New Roman"/>
          <w:sz w:val="24"/>
          <w:szCs w:val="24"/>
        </w:rPr>
        <w:t>ro</w:t>
      </w:r>
      <w:r w:rsidRPr="00AD26D7">
        <w:rPr>
          <w:rFonts w:ascii="Times New Roman" w:hAnsi="Times New Roman" w:cs="Times New Roman"/>
          <w:sz w:val="24"/>
          <w:szCs w:val="24"/>
        </w:rPr>
        <w:t xml:space="preserve">m the same </w:t>
      </w:r>
      <w:r w:rsidR="001E7182">
        <w:rPr>
          <w:rFonts w:ascii="Times New Roman" w:hAnsi="Times New Roman" w:cs="Times New Roman"/>
          <w:sz w:val="24"/>
          <w:szCs w:val="24"/>
        </w:rPr>
        <w:t xml:space="preserve">discriminatory </w:t>
      </w:r>
      <w:r w:rsidRPr="00AD26D7">
        <w:rPr>
          <w:rFonts w:ascii="Times New Roman" w:hAnsi="Times New Roman" w:cs="Times New Roman"/>
          <w:sz w:val="24"/>
          <w:szCs w:val="24"/>
        </w:rPr>
        <w:t xml:space="preserve">attitudes toward Paganism that they were describing, that even among those who consider themselves broadly tolerant of </w:t>
      </w:r>
      <w:proofErr w:type="gramStart"/>
      <w:r w:rsidRPr="00AD26D7">
        <w:rPr>
          <w:rFonts w:ascii="Times New Roman" w:hAnsi="Times New Roman" w:cs="Times New Roman"/>
          <w:sz w:val="24"/>
          <w:szCs w:val="24"/>
        </w:rPr>
        <w:t>any and all</w:t>
      </w:r>
      <w:proofErr w:type="gramEnd"/>
      <w:r w:rsidRPr="00AD26D7">
        <w:rPr>
          <w:rFonts w:ascii="Times New Roman" w:hAnsi="Times New Roman" w:cs="Times New Roman"/>
          <w:sz w:val="24"/>
          <w:szCs w:val="24"/>
        </w:rPr>
        <w:t xml:space="preserve"> faiths</w:t>
      </w:r>
      <w:r w:rsidR="00746062">
        <w:rPr>
          <w:rFonts w:ascii="Times New Roman" w:hAnsi="Times New Roman" w:cs="Times New Roman"/>
          <w:sz w:val="24"/>
          <w:szCs w:val="24"/>
        </w:rPr>
        <w:t>,</w:t>
      </w:r>
      <w:r w:rsidRPr="00AD26D7">
        <w:rPr>
          <w:rFonts w:ascii="Times New Roman" w:hAnsi="Times New Roman" w:cs="Times New Roman"/>
          <w:sz w:val="24"/>
          <w:szCs w:val="24"/>
        </w:rPr>
        <w:t xml:space="preserve"> they are still considered to be “not a real religion” and are therefore not granted the respect and protections that might be extended towards other maligned religious minorities like Islam. I also had clearly forgotten that things could be very different in places and especially times other than my own. Many of the people practicing Neo-Paganism today can remember when a crusade was led against Dungeons and Dragons for merely featuring the study and practice of witchcraft in a fictional context</w:t>
      </w:r>
      <w:r w:rsidR="001E7182">
        <w:rPr>
          <w:rFonts w:ascii="Times New Roman" w:hAnsi="Times New Roman" w:cs="Times New Roman"/>
          <w:sz w:val="24"/>
          <w:szCs w:val="24"/>
        </w:rPr>
        <w:t>;</w:t>
      </w:r>
      <w:r w:rsidRPr="00AD26D7">
        <w:rPr>
          <w:rFonts w:ascii="Times New Roman" w:hAnsi="Times New Roman" w:cs="Times New Roman"/>
          <w:sz w:val="24"/>
          <w:szCs w:val="24"/>
        </w:rPr>
        <w:t xml:space="preserve"> and in my own lifetime similar vendettas have been directed against the </w:t>
      </w:r>
      <w:r w:rsidRPr="00AD26D7">
        <w:rPr>
          <w:rFonts w:ascii="Times New Roman" w:hAnsi="Times New Roman" w:cs="Times New Roman"/>
          <w:sz w:val="24"/>
          <w:szCs w:val="24"/>
        </w:rPr>
        <w:lastRenderedPageBreak/>
        <w:t>likes of Harry Potter</w:t>
      </w:r>
      <w:r>
        <w:rPr>
          <w:rFonts w:ascii="Times New Roman" w:hAnsi="Times New Roman" w:cs="Times New Roman"/>
          <w:sz w:val="24"/>
          <w:szCs w:val="24"/>
        </w:rPr>
        <w:t xml:space="preserve"> and even the Christian holiday of Halloween</w:t>
      </w:r>
      <w:r w:rsidRPr="00AD26D7">
        <w:rPr>
          <w:rFonts w:ascii="Times New Roman" w:hAnsi="Times New Roman" w:cs="Times New Roman"/>
          <w:sz w:val="24"/>
          <w:szCs w:val="24"/>
        </w:rPr>
        <w:t xml:space="preserve"> for the same reasons. The Neo-Pagan</w:t>
      </w:r>
      <w:r w:rsidR="00746062">
        <w:rPr>
          <w:rFonts w:ascii="Times New Roman" w:hAnsi="Times New Roman" w:cs="Times New Roman"/>
          <w:sz w:val="24"/>
          <w:szCs w:val="24"/>
        </w:rPr>
        <w:t>’</w:t>
      </w:r>
      <w:r w:rsidRPr="00AD26D7">
        <w:rPr>
          <w:rFonts w:ascii="Times New Roman" w:hAnsi="Times New Roman" w:cs="Times New Roman"/>
          <w:sz w:val="24"/>
          <w:szCs w:val="24"/>
        </w:rPr>
        <w:t xml:space="preserve">s fear of persecution seems especially </w:t>
      </w:r>
      <w:r>
        <w:rPr>
          <w:rFonts w:ascii="Times New Roman" w:hAnsi="Times New Roman" w:cs="Times New Roman"/>
          <w:sz w:val="24"/>
          <w:szCs w:val="24"/>
        </w:rPr>
        <w:t>justified</w:t>
      </w:r>
      <w:r w:rsidRPr="00AD26D7">
        <w:rPr>
          <w:rFonts w:ascii="Times New Roman" w:hAnsi="Times New Roman" w:cs="Times New Roman"/>
          <w:sz w:val="24"/>
          <w:szCs w:val="24"/>
        </w:rPr>
        <w:t xml:space="preserve">, if not entirely </w:t>
      </w:r>
      <w:r>
        <w:rPr>
          <w:rFonts w:ascii="Times New Roman" w:hAnsi="Times New Roman" w:cs="Times New Roman"/>
          <w:sz w:val="24"/>
          <w:szCs w:val="24"/>
        </w:rPr>
        <w:t>reasonable</w:t>
      </w:r>
      <w:r w:rsidRPr="00AD26D7">
        <w:rPr>
          <w:rFonts w:ascii="Times New Roman" w:hAnsi="Times New Roman" w:cs="Times New Roman"/>
          <w:sz w:val="24"/>
          <w:szCs w:val="24"/>
        </w:rPr>
        <w:t>, by the fact that extra judicial killings of persons accused of witchcraft are not-uncommon in many places in the developing world and have</w:t>
      </w:r>
      <w:r>
        <w:rPr>
          <w:rFonts w:ascii="Times New Roman" w:hAnsi="Times New Roman" w:cs="Times New Roman"/>
          <w:sz w:val="24"/>
          <w:szCs w:val="24"/>
        </w:rPr>
        <w:t xml:space="preserve"> even</w:t>
      </w:r>
      <w:r w:rsidRPr="00AD26D7">
        <w:rPr>
          <w:rFonts w:ascii="Times New Roman" w:hAnsi="Times New Roman" w:cs="Times New Roman"/>
          <w:sz w:val="24"/>
          <w:szCs w:val="24"/>
        </w:rPr>
        <w:t xml:space="preserve"> increased since 2000 (Horowitz</w:t>
      </w:r>
      <w:r w:rsidR="004D60F3">
        <w:rPr>
          <w:rFonts w:ascii="Times New Roman" w:hAnsi="Times New Roman" w:cs="Times New Roman"/>
          <w:sz w:val="24"/>
          <w:szCs w:val="24"/>
        </w:rPr>
        <w:t>,</w:t>
      </w:r>
      <w:r w:rsidRPr="00AD26D7">
        <w:rPr>
          <w:rFonts w:ascii="Times New Roman" w:hAnsi="Times New Roman" w:cs="Times New Roman"/>
          <w:sz w:val="24"/>
          <w:szCs w:val="24"/>
        </w:rPr>
        <w:t xml:space="preserve"> 2014).</w:t>
      </w:r>
    </w:p>
    <w:p w14:paraId="06782ED4" w14:textId="7370F001" w:rsidR="00DD753A" w:rsidRDefault="004D60F3" w:rsidP="00DD753A">
      <w:pPr>
        <w:spacing w:line="480" w:lineRule="auto"/>
        <w:ind w:firstLine="720"/>
        <w:rPr>
          <w:rFonts w:ascii="Times New Roman" w:hAnsi="Times New Roman" w:cs="Times New Roman"/>
          <w:sz w:val="24"/>
          <w:szCs w:val="24"/>
        </w:rPr>
      </w:pPr>
      <w:r>
        <w:rPr>
          <w:rFonts w:ascii="Times New Roman" w:hAnsi="Times New Roman" w:cs="Times New Roman"/>
          <w:sz w:val="24"/>
          <w:szCs w:val="24"/>
        </w:rPr>
        <w:t>I e</w:t>
      </w:r>
      <w:r w:rsidR="00DD753A" w:rsidRPr="00746AE8">
        <w:rPr>
          <w:rFonts w:ascii="Times New Roman" w:hAnsi="Times New Roman" w:cs="Times New Roman"/>
          <w:sz w:val="24"/>
          <w:szCs w:val="24"/>
        </w:rPr>
        <w:t xml:space="preserve">ven </w:t>
      </w:r>
      <w:r>
        <w:rPr>
          <w:rFonts w:ascii="Times New Roman" w:hAnsi="Times New Roman" w:cs="Times New Roman"/>
          <w:sz w:val="24"/>
          <w:szCs w:val="24"/>
        </w:rPr>
        <w:t>had a</w:t>
      </w:r>
      <w:r w:rsidR="00DD753A" w:rsidRPr="00746AE8">
        <w:rPr>
          <w:rFonts w:ascii="Times New Roman" w:hAnsi="Times New Roman" w:cs="Times New Roman"/>
          <w:sz w:val="24"/>
          <w:szCs w:val="24"/>
        </w:rPr>
        <w:t xml:space="preserve"> notion that </w:t>
      </w:r>
      <w:r w:rsidR="00E659C6">
        <w:rPr>
          <w:rFonts w:ascii="Times New Roman" w:hAnsi="Times New Roman" w:cs="Times New Roman"/>
          <w:sz w:val="24"/>
          <w:szCs w:val="24"/>
        </w:rPr>
        <w:t>Neo-P</w:t>
      </w:r>
      <w:r w:rsidR="00DD753A" w:rsidRPr="00746AE8">
        <w:rPr>
          <w:rFonts w:ascii="Times New Roman" w:hAnsi="Times New Roman" w:cs="Times New Roman"/>
          <w:sz w:val="24"/>
          <w:szCs w:val="24"/>
        </w:rPr>
        <w:t xml:space="preserve">agans could not be systemically oppressed </w:t>
      </w:r>
      <w:proofErr w:type="gramStart"/>
      <w:r w:rsidRPr="00746AE8">
        <w:rPr>
          <w:rFonts w:ascii="Times New Roman" w:hAnsi="Times New Roman" w:cs="Times New Roman"/>
          <w:sz w:val="24"/>
          <w:szCs w:val="24"/>
        </w:rPr>
        <w:t>because</w:t>
      </w:r>
      <w:proofErr w:type="gramEnd"/>
      <w:r w:rsidR="00DD753A" w:rsidRPr="00746AE8">
        <w:rPr>
          <w:rFonts w:ascii="Times New Roman" w:hAnsi="Times New Roman" w:cs="Times New Roman"/>
          <w:sz w:val="24"/>
          <w:szCs w:val="24"/>
        </w:rPr>
        <w:t xml:space="preserve"> so few were ra</w:t>
      </w:r>
      <w:r w:rsidR="00E659C6">
        <w:rPr>
          <w:rFonts w:ascii="Times New Roman" w:hAnsi="Times New Roman" w:cs="Times New Roman"/>
          <w:sz w:val="24"/>
          <w:szCs w:val="24"/>
        </w:rPr>
        <w:t>is</w:t>
      </w:r>
      <w:r w:rsidR="00DD753A" w:rsidRPr="00746AE8">
        <w:rPr>
          <w:rFonts w:ascii="Times New Roman" w:hAnsi="Times New Roman" w:cs="Times New Roman"/>
          <w:sz w:val="24"/>
          <w:szCs w:val="24"/>
        </w:rPr>
        <w:t xml:space="preserve">ed in Neo-Paganism and </w:t>
      </w:r>
      <w:r>
        <w:rPr>
          <w:rFonts w:ascii="Times New Roman" w:hAnsi="Times New Roman" w:cs="Times New Roman"/>
          <w:sz w:val="24"/>
          <w:szCs w:val="24"/>
        </w:rPr>
        <w:t xml:space="preserve">instead </w:t>
      </w:r>
      <w:r w:rsidR="00DD753A" w:rsidRPr="00746AE8">
        <w:rPr>
          <w:rFonts w:ascii="Times New Roman" w:hAnsi="Times New Roman" w:cs="Times New Roman"/>
          <w:sz w:val="24"/>
          <w:szCs w:val="24"/>
        </w:rPr>
        <w:t>chose to be a part of it later in life (and less consciously I assumed the majority were young people going through some sort of “phase”). This was patently untrue. Many people at</w:t>
      </w:r>
      <w:r w:rsidR="00E659C6">
        <w:rPr>
          <w:rFonts w:ascii="Times New Roman" w:hAnsi="Times New Roman" w:cs="Times New Roman"/>
          <w:sz w:val="24"/>
          <w:szCs w:val="24"/>
        </w:rPr>
        <w:t xml:space="preserve"> the</w:t>
      </w:r>
      <w:r w:rsidR="00DD753A" w:rsidRPr="00746AE8">
        <w:rPr>
          <w:rFonts w:ascii="Times New Roman" w:hAnsi="Times New Roman" w:cs="Times New Roman"/>
          <w:sz w:val="24"/>
          <w:szCs w:val="24"/>
        </w:rPr>
        <w:t xml:space="preserve"> first gathering I went to were into middle age and older and the few younger people I saw almost all had children in tow</w:t>
      </w:r>
      <w:r w:rsidR="00E659C6">
        <w:rPr>
          <w:rFonts w:ascii="Times New Roman" w:hAnsi="Times New Roman" w:cs="Times New Roman"/>
          <w:sz w:val="24"/>
          <w:szCs w:val="24"/>
        </w:rPr>
        <w:t>.</w:t>
      </w:r>
      <w:r>
        <w:rPr>
          <w:rFonts w:ascii="Times New Roman" w:hAnsi="Times New Roman" w:cs="Times New Roman"/>
          <w:sz w:val="24"/>
          <w:szCs w:val="24"/>
        </w:rPr>
        <w:t xml:space="preserve"> </w:t>
      </w:r>
      <w:r w:rsidR="00E659C6">
        <w:rPr>
          <w:rFonts w:ascii="Times New Roman" w:hAnsi="Times New Roman" w:cs="Times New Roman"/>
          <w:sz w:val="24"/>
          <w:szCs w:val="24"/>
        </w:rPr>
        <w:t>At</w:t>
      </w:r>
      <w:r w:rsidR="00DD753A">
        <w:rPr>
          <w:rFonts w:ascii="Times New Roman" w:hAnsi="Times New Roman" w:cs="Times New Roman"/>
          <w:sz w:val="24"/>
          <w:szCs w:val="24"/>
        </w:rPr>
        <w:t xml:space="preserve"> Nashville’s Pagan Pride </w:t>
      </w:r>
      <w:r w:rsidR="00746062">
        <w:rPr>
          <w:rFonts w:ascii="Times New Roman" w:hAnsi="Times New Roman" w:cs="Times New Roman"/>
          <w:sz w:val="24"/>
          <w:szCs w:val="24"/>
        </w:rPr>
        <w:t>D</w:t>
      </w:r>
      <w:r w:rsidR="00DD753A">
        <w:rPr>
          <w:rFonts w:ascii="Times New Roman" w:hAnsi="Times New Roman" w:cs="Times New Roman"/>
          <w:sz w:val="24"/>
          <w:szCs w:val="24"/>
        </w:rPr>
        <w:t>ay</w:t>
      </w:r>
      <w:r w:rsidR="00746062">
        <w:rPr>
          <w:rFonts w:ascii="Times New Roman" w:hAnsi="Times New Roman" w:cs="Times New Roman"/>
          <w:sz w:val="24"/>
          <w:szCs w:val="24"/>
        </w:rPr>
        <w:t>,</w:t>
      </w:r>
      <w:r w:rsidR="00DD753A">
        <w:rPr>
          <w:rFonts w:ascii="Times New Roman" w:hAnsi="Times New Roman" w:cs="Times New Roman"/>
          <w:sz w:val="24"/>
          <w:szCs w:val="24"/>
        </w:rPr>
        <w:t xml:space="preserve"> many of the attendees where young parent</w:t>
      </w:r>
      <w:r w:rsidR="00E659C6">
        <w:rPr>
          <w:rFonts w:ascii="Times New Roman" w:hAnsi="Times New Roman" w:cs="Times New Roman"/>
          <w:sz w:val="24"/>
          <w:szCs w:val="24"/>
        </w:rPr>
        <w:t>s</w:t>
      </w:r>
      <w:r w:rsidR="00DD753A">
        <w:rPr>
          <w:rFonts w:ascii="Times New Roman" w:hAnsi="Times New Roman" w:cs="Times New Roman"/>
          <w:sz w:val="24"/>
          <w:szCs w:val="24"/>
        </w:rPr>
        <w:t xml:space="preserve"> with infants and toddlers (and in one case a rabbit)</w:t>
      </w:r>
      <w:r w:rsidR="00DD753A" w:rsidRPr="00746AE8">
        <w:rPr>
          <w:rFonts w:ascii="Times New Roman" w:hAnsi="Times New Roman" w:cs="Times New Roman"/>
          <w:sz w:val="24"/>
          <w:szCs w:val="24"/>
        </w:rPr>
        <w:t>. There were also resources for sale to teach the basics of magic and other aspects of Neo-Pagan practice to children</w:t>
      </w:r>
      <w:r w:rsidR="00746062">
        <w:rPr>
          <w:rFonts w:ascii="Times New Roman" w:hAnsi="Times New Roman" w:cs="Times New Roman"/>
          <w:sz w:val="24"/>
          <w:szCs w:val="24"/>
        </w:rPr>
        <w:t>,</w:t>
      </w:r>
      <w:r w:rsidR="00DD753A">
        <w:rPr>
          <w:rFonts w:ascii="Times New Roman" w:hAnsi="Times New Roman" w:cs="Times New Roman"/>
          <w:sz w:val="24"/>
          <w:szCs w:val="24"/>
        </w:rPr>
        <w:t xml:space="preserve"> and one of the workshops I attended specifically addressed that issue. The workshop leader’s advice to Neo-Pagan parents was to tell </w:t>
      </w:r>
      <w:r w:rsidR="00E659C6">
        <w:rPr>
          <w:rFonts w:ascii="Times New Roman" w:hAnsi="Times New Roman" w:cs="Times New Roman"/>
          <w:sz w:val="24"/>
          <w:szCs w:val="24"/>
        </w:rPr>
        <w:t xml:space="preserve">children </w:t>
      </w:r>
      <w:r w:rsidR="00DD753A">
        <w:rPr>
          <w:rFonts w:ascii="Times New Roman" w:hAnsi="Times New Roman" w:cs="Times New Roman"/>
          <w:sz w:val="24"/>
          <w:szCs w:val="24"/>
        </w:rPr>
        <w:t>that magic was a type of praying and to introduce them to the religion</w:t>
      </w:r>
      <w:r w:rsidR="001E7182">
        <w:rPr>
          <w:rFonts w:ascii="Times New Roman" w:hAnsi="Times New Roman" w:cs="Times New Roman"/>
          <w:sz w:val="24"/>
          <w:szCs w:val="24"/>
        </w:rPr>
        <w:t>’</w:t>
      </w:r>
      <w:r w:rsidR="00DD753A">
        <w:rPr>
          <w:rFonts w:ascii="Times New Roman" w:hAnsi="Times New Roman" w:cs="Times New Roman"/>
          <w:sz w:val="24"/>
          <w:szCs w:val="24"/>
        </w:rPr>
        <w:t xml:space="preserve">s more “hands on” aspects which, she said, children tend to love. </w:t>
      </w:r>
      <w:r w:rsidR="00DD753A" w:rsidRPr="00746AE8">
        <w:rPr>
          <w:rFonts w:ascii="Times New Roman" w:hAnsi="Times New Roman" w:cs="Times New Roman"/>
          <w:sz w:val="24"/>
          <w:szCs w:val="24"/>
        </w:rPr>
        <w:t>The type of people my imagination had unbiddenly conjured, who learn about witchcraft or other types of Neo-Pagan</w:t>
      </w:r>
      <w:r w:rsidR="00DD753A">
        <w:rPr>
          <w:rFonts w:ascii="Times New Roman" w:hAnsi="Times New Roman" w:cs="Times New Roman"/>
          <w:sz w:val="24"/>
          <w:szCs w:val="24"/>
        </w:rPr>
        <w:t>ism</w:t>
      </w:r>
      <w:r w:rsidR="00DD753A" w:rsidRPr="00746AE8">
        <w:rPr>
          <w:rFonts w:ascii="Times New Roman" w:hAnsi="Times New Roman" w:cs="Times New Roman"/>
          <w:sz w:val="24"/>
          <w:szCs w:val="24"/>
        </w:rPr>
        <w:t xml:space="preserve"> on the internet and go through an adolescent phase of attempting to use magic to meet revenge upon their enemies or ensnare a romantic partner, were even acknowledged by, and the target of gentle mockery from the practitioners at these events. “Teenagers meeting in graveyards” was even invoked as a shorthand for people more interested in the spectacular and transgressive aspects of magical practice then any spiritual or practical end</w:t>
      </w:r>
      <w:r w:rsidR="00DD753A">
        <w:rPr>
          <w:rFonts w:ascii="Times New Roman" w:hAnsi="Times New Roman" w:cs="Times New Roman"/>
          <w:sz w:val="24"/>
          <w:szCs w:val="24"/>
        </w:rPr>
        <w:t>. One story I was told at a spell</w:t>
      </w:r>
      <w:r w:rsidR="001E7182">
        <w:rPr>
          <w:rFonts w:ascii="Times New Roman" w:hAnsi="Times New Roman" w:cs="Times New Roman"/>
          <w:sz w:val="24"/>
          <w:szCs w:val="24"/>
        </w:rPr>
        <w:t>-</w:t>
      </w:r>
      <w:r w:rsidR="00DD753A">
        <w:rPr>
          <w:rFonts w:ascii="Times New Roman" w:hAnsi="Times New Roman" w:cs="Times New Roman"/>
          <w:sz w:val="24"/>
          <w:szCs w:val="24"/>
        </w:rPr>
        <w:t xml:space="preserve">making </w:t>
      </w:r>
      <w:r w:rsidR="00DD753A">
        <w:rPr>
          <w:rFonts w:ascii="Times New Roman" w:hAnsi="Times New Roman" w:cs="Times New Roman"/>
          <w:sz w:val="24"/>
          <w:szCs w:val="24"/>
        </w:rPr>
        <w:lastRenderedPageBreak/>
        <w:t xml:space="preserve">workshop that lampooned this type of practitioner involved the local police finding </w:t>
      </w:r>
      <w:proofErr w:type="spellStart"/>
      <w:proofErr w:type="gramStart"/>
      <w:r w:rsidR="00DD753A">
        <w:rPr>
          <w:rFonts w:ascii="Times New Roman" w:hAnsi="Times New Roman" w:cs="Times New Roman"/>
          <w:sz w:val="24"/>
          <w:szCs w:val="24"/>
        </w:rPr>
        <w:t>a</w:t>
      </w:r>
      <w:proofErr w:type="spellEnd"/>
      <w:proofErr w:type="gramEnd"/>
      <w:r w:rsidR="00DD753A">
        <w:rPr>
          <w:rFonts w:ascii="Times New Roman" w:hAnsi="Times New Roman" w:cs="Times New Roman"/>
          <w:sz w:val="24"/>
          <w:szCs w:val="24"/>
        </w:rPr>
        <w:t xml:space="preserve"> evidence of a ritual in a graveyard, in the center of which was a shoe box. The police brought the box to the witch who told me this story and handed her a pair of latex gloves and put some on himself before opening it. Inside the box were two Barbie Dolls smeared with human feces, which the witch determined had been part of a young woman’s misguided attempt to call down a “shit storm” on her enemies</w:t>
      </w:r>
      <w:r w:rsidR="002B3679">
        <w:rPr>
          <w:rFonts w:ascii="Times New Roman" w:hAnsi="Times New Roman" w:cs="Times New Roman"/>
          <w:sz w:val="24"/>
          <w:szCs w:val="24"/>
        </w:rPr>
        <w:t xml:space="preserve"> and</w:t>
      </w:r>
      <w:r w:rsidR="001E7182">
        <w:rPr>
          <w:rFonts w:ascii="Times New Roman" w:hAnsi="Times New Roman" w:cs="Times New Roman"/>
          <w:sz w:val="24"/>
          <w:szCs w:val="24"/>
        </w:rPr>
        <w:t xml:space="preserve"> those in attendance</w:t>
      </w:r>
      <w:r w:rsidR="002B3679">
        <w:rPr>
          <w:rFonts w:ascii="Times New Roman" w:hAnsi="Times New Roman" w:cs="Times New Roman"/>
          <w:sz w:val="24"/>
          <w:szCs w:val="24"/>
        </w:rPr>
        <w:t xml:space="preserve"> received </w:t>
      </w:r>
      <w:r w:rsidR="001E7182">
        <w:rPr>
          <w:rFonts w:ascii="Times New Roman" w:hAnsi="Times New Roman" w:cs="Times New Roman"/>
          <w:sz w:val="24"/>
          <w:szCs w:val="24"/>
        </w:rPr>
        <w:t>th</w:t>
      </w:r>
      <w:r w:rsidR="002B3679">
        <w:rPr>
          <w:rFonts w:ascii="Times New Roman" w:hAnsi="Times New Roman" w:cs="Times New Roman"/>
          <w:sz w:val="24"/>
          <w:szCs w:val="24"/>
        </w:rPr>
        <w:t>i</w:t>
      </w:r>
      <w:r w:rsidR="001E7182">
        <w:rPr>
          <w:rFonts w:ascii="Times New Roman" w:hAnsi="Times New Roman" w:cs="Times New Roman"/>
          <w:sz w:val="24"/>
          <w:szCs w:val="24"/>
        </w:rPr>
        <w:t>s story w</w:t>
      </w:r>
      <w:r w:rsidR="002B3679">
        <w:rPr>
          <w:rFonts w:ascii="Times New Roman" w:hAnsi="Times New Roman" w:cs="Times New Roman"/>
          <w:sz w:val="24"/>
          <w:szCs w:val="24"/>
        </w:rPr>
        <w:t>ith</w:t>
      </w:r>
      <w:r w:rsidR="001E7182">
        <w:rPr>
          <w:rFonts w:ascii="Times New Roman" w:hAnsi="Times New Roman" w:cs="Times New Roman"/>
          <w:sz w:val="24"/>
          <w:szCs w:val="24"/>
        </w:rPr>
        <w:t xml:space="preserve"> received with humor and knowing condescension</w:t>
      </w:r>
      <w:r w:rsidR="00096A97">
        <w:rPr>
          <w:rFonts w:ascii="Times New Roman" w:hAnsi="Times New Roman" w:cs="Times New Roman"/>
          <w:sz w:val="24"/>
          <w:szCs w:val="24"/>
        </w:rPr>
        <w:t>.</w:t>
      </w:r>
    </w:p>
    <w:p w14:paraId="456E0517" w14:textId="685D7FE2" w:rsidR="004346BA" w:rsidRPr="00653716" w:rsidRDefault="00B44EAF" w:rsidP="00B44EAF">
      <w:pPr>
        <w:spacing w:line="480" w:lineRule="auto"/>
        <w:ind w:firstLine="720"/>
        <w:rPr>
          <w:rFonts w:ascii="Times New Roman" w:hAnsi="Times New Roman" w:cs="Times New Roman"/>
          <w:sz w:val="24"/>
          <w:szCs w:val="24"/>
        </w:rPr>
      </w:pPr>
      <w:r>
        <w:rPr>
          <w:noProof/>
        </w:rPr>
        <mc:AlternateContent>
          <mc:Choice Requires="wps">
            <w:drawing>
              <wp:anchor distT="0" distB="0" distL="114300" distR="114300" simplePos="0" relativeHeight="251673600" behindDoc="1" locked="0" layoutInCell="1" allowOverlap="1" wp14:anchorId="0099EEF1" wp14:editId="3685AE09">
                <wp:simplePos x="0" y="0"/>
                <wp:positionH relativeFrom="column">
                  <wp:posOffset>2383935</wp:posOffset>
                </wp:positionH>
                <wp:positionV relativeFrom="paragraph">
                  <wp:posOffset>4059467</wp:posOffset>
                </wp:positionV>
                <wp:extent cx="3275636" cy="503499"/>
                <wp:effectExtent l="0" t="0" r="1270" b="0"/>
                <wp:wrapNone/>
                <wp:docPr id="14" name="Text Box 14"/>
                <wp:cNvGraphicFramePr/>
                <a:graphic xmlns:a="http://schemas.openxmlformats.org/drawingml/2006/main">
                  <a:graphicData uri="http://schemas.microsoft.com/office/word/2010/wordprocessingShape">
                    <wps:wsp>
                      <wps:cNvSpPr txBox="1"/>
                      <wps:spPr>
                        <a:xfrm>
                          <a:off x="0" y="0"/>
                          <a:ext cx="3275636" cy="503499"/>
                        </a:xfrm>
                        <a:prstGeom prst="rect">
                          <a:avLst/>
                        </a:prstGeom>
                        <a:solidFill>
                          <a:prstClr val="white"/>
                        </a:solidFill>
                        <a:ln>
                          <a:noFill/>
                        </a:ln>
                      </wps:spPr>
                      <wps:txbx>
                        <w:txbxContent>
                          <w:p w14:paraId="10E2A4FF" w14:textId="7AC776CA" w:rsidR="00085E82" w:rsidRPr="000D6EEB" w:rsidRDefault="00085E82" w:rsidP="00F72D7F">
                            <w:pPr>
                              <w:pStyle w:val="Caption"/>
                              <w:jc w:val="center"/>
                              <w:rPr>
                                <w:rFonts w:ascii="Times New Roman" w:hAnsi="Times New Roman" w:cs="Times New Roman"/>
                                <w:noProof/>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2</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Magical Items for sale as props at a Halloween store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99EEF1" id="Text Box 14" o:spid="_x0000_s1027" type="#_x0000_t202" style="position:absolute;left:0;text-align:left;margin-left:187.7pt;margin-top:319.65pt;width:257.9pt;height:39.6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A4KMQIAAGkEAAAOAAAAZHJzL2Uyb0RvYy54bWysVE1vGyEQvVfqf0Dc6/VH4jYrryPXkatK&#10;VhLJrnLGLHiRgKGAvev++g774bRpT1Uv7DAzDLz3ZnZx3xhNzsIHBbagk9GYEmE5lMoeC/ptv/nw&#10;iZIQmS2ZBisKehGB3i/fv1vULhdTqECXwhMsYkNeu4JWMbo8ywKvhGFhBE5YDErwhkXc+mNWelZj&#10;daOz6Xg8z2rwpfPARQjofeiCdNnWl1Lw+CRlEJHoguLbYrv6dj2kNVsuWH70zFWK989g//AKw5TF&#10;S6+lHlhk5OTVH6WM4h4CyDjiYDKQUnHRYkA0k/EbNLuKOdFiQXKCu9IU/l9Z/nh+9kSVqN0NJZYZ&#10;1Ggvmkg+Q0PQhfzULuSYtnOYGBv0Y+7gD+hMsBvpTfoiIIJxZPpyZTdV4+icTT/ezmdzSjjGbsez&#10;m7u7VCZ7Pe18iF8EGJKMgnpUryWVnbchdqlDSrosgFblRmmdNimw1p6cGSpdVyqKvvhvWdqmXAvp&#10;VFcwebIEsYOSrNgcmo6SAeYBygui99D1T3B8o/C+LQvxmXlsGASMQxCfcJEa6oJCb1FSgf/xN3/K&#10;Rx0xSkmNDVjQ8P3EvKBEf7WocOrWwfCDcRgMezJrQKQTHC/HWxMP+KgHU3owLzgbq3QLhpjleFdB&#10;42CuYzcGOFtcrFZtEvakY3Frd46n0gOv++aFederElHPRxhak+VvxOlyO5ZXpwhStcolXjsWe7qx&#10;n1vt+9lLA/Prvs16/UMsfwIAAP//AwBQSwMEFAAGAAgAAAAhAKZfHMLhAAAACwEAAA8AAABkcnMv&#10;ZG93bnJldi54bWxMjz1PwzAQQHck/oN1SCyIOh+QpiFOBS1sMLRUnd34SCLic2Q7TfrvMROMp3t6&#10;965cz7pnZ7SuMyQgXkTAkGqjOmoEHD7f7nNgzktSsjeEAi7oYF1dX5WyUGaiHZ73vmFBQq6QAlrv&#10;h4JzV7eopVuYASnsvozV0ofRNlxZOQW57nkSRRnXsqNwoZUDblqsv/ejFpBt7TjtaHO3Pby+y4+h&#10;SY4vl6MQtzfz8xMwj7P/g+E3P6RDFZpOZiTlWC8gXT4+BDTI0lUKLBD5Kk6AnQQs4zwDXpX8/w/V&#10;DwAAAP//AwBQSwECLQAUAAYACAAAACEAtoM4kv4AAADhAQAAEwAAAAAAAAAAAAAAAAAAAAAAW0Nv&#10;bnRlbnRfVHlwZXNdLnhtbFBLAQItABQABgAIAAAAIQA4/SH/1gAAAJQBAAALAAAAAAAAAAAAAAAA&#10;AC8BAABfcmVscy8ucmVsc1BLAQItABQABgAIAAAAIQCViA4KMQIAAGkEAAAOAAAAAAAAAAAAAAAA&#10;AC4CAABkcnMvZTJvRG9jLnhtbFBLAQItABQABgAIAAAAIQCmXxzC4QAAAAsBAAAPAAAAAAAAAAAA&#10;AAAAAIsEAABkcnMvZG93bnJldi54bWxQSwUGAAAAAAQABADzAAAAmQUAAAAA&#10;" stroked="f">
                <v:textbox inset="0,0,0,0">
                  <w:txbxContent>
                    <w:p w14:paraId="10E2A4FF" w14:textId="7AC776CA" w:rsidR="00085E82" w:rsidRPr="000D6EEB" w:rsidRDefault="00085E82" w:rsidP="00F72D7F">
                      <w:pPr>
                        <w:pStyle w:val="Caption"/>
                        <w:jc w:val="center"/>
                        <w:rPr>
                          <w:rFonts w:ascii="Times New Roman" w:hAnsi="Times New Roman" w:cs="Times New Roman"/>
                          <w:noProof/>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2</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Magical Items for sale as props at a Halloween store</w:t>
                      </w:r>
                    </w:p>
                  </w:txbxContent>
                </v:textbox>
              </v:shape>
            </w:pict>
          </mc:Fallback>
        </mc:AlternateContent>
      </w:r>
      <w:r w:rsidR="00746062">
        <w:rPr>
          <w:rFonts w:ascii="Times New Roman" w:hAnsi="Times New Roman" w:cs="Times New Roman"/>
          <w:noProof/>
          <w:sz w:val="24"/>
          <w:szCs w:val="24"/>
        </w:rPr>
        <w:drawing>
          <wp:anchor distT="0" distB="0" distL="114300" distR="114300" simplePos="0" relativeHeight="251658240" behindDoc="1" locked="0" layoutInCell="1" allowOverlap="1" wp14:anchorId="1EB10A6F" wp14:editId="1B8B760D">
            <wp:simplePos x="0" y="0"/>
            <wp:positionH relativeFrom="margin">
              <wp:align>right</wp:align>
            </wp:positionH>
            <wp:positionV relativeFrom="paragraph">
              <wp:posOffset>1570166</wp:posOffset>
            </wp:positionV>
            <wp:extent cx="2772378" cy="2935459"/>
            <wp:effectExtent l="0" t="5397" r="4127" b="4128"/>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l="83" t="14232" r="1415" b="7437"/>
                    <a:stretch/>
                  </pic:blipFill>
                  <pic:spPr bwMode="auto">
                    <a:xfrm rot="16200000">
                      <a:off x="0" y="0"/>
                      <a:ext cx="2772378" cy="29354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D753A">
        <w:rPr>
          <w:rFonts w:ascii="Times New Roman" w:hAnsi="Times New Roman" w:cs="Times New Roman"/>
          <w:sz w:val="24"/>
          <w:szCs w:val="24"/>
        </w:rPr>
        <w:t>The association of Neo-Pagans with Halloween and Harry Potter extends beyond those who despise it.</w:t>
      </w:r>
      <w:r w:rsidR="00304DBD">
        <w:rPr>
          <w:rFonts w:ascii="Times New Roman" w:hAnsi="Times New Roman" w:cs="Times New Roman"/>
          <w:sz w:val="24"/>
          <w:szCs w:val="24"/>
        </w:rPr>
        <w:t xml:space="preserve"> </w:t>
      </w:r>
      <w:r w:rsidR="00DD753A">
        <w:rPr>
          <w:rFonts w:ascii="Times New Roman" w:hAnsi="Times New Roman" w:cs="Times New Roman"/>
          <w:sz w:val="24"/>
          <w:szCs w:val="24"/>
        </w:rPr>
        <w:t>The p</w:t>
      </w:r>
      <w:r w:rsidR="00DD753A" w:rsidRPr="00264904">
        <w:rPr>
          <w:rFonts w:ascii="Times New Roman" w:hAnsi="Times New Roman" w:cs="Times New Roman"/>
          <w:sz w:val="24"/>
          <w:szCs w:val="24"/>
        </w:rPr>
        <w:t xml:space="preserve">opular perception of concepts like magic and witchcraft have </w:t>
      </w:r>
      <w:r w:rsidR="00DD753A">
        <w:rPr>
          <w:rFonts w:ascii="Times New Roman" w:hAnsi="Times New Roman" w:cs="Times New Roman"/>
          <w:sz w:val="24"/>
          <w:szCs w:val="24"/>
        </w:rPr>
        <w:t>contributed to the impediment of</w:t>
      </w:r>
      <w:r w:rsidR="00DD753A" w:rsidRPr="00264904">
        <w:rPr>
          <w:rFonts w:ascii="Times New Roman" w:hAnsi="Times New Roman" w:cs="Times New Roman"/>
          <w:sz w:val="24"/>
          <w:szCs w:val="24"/>
        </w:rPr>
        <w:t xml:space="preserve"> the legitimization of Neo-Pagan religions in the popular consciousness. To most Americans </w:t>
      </w:r>
      <w:r w:rsidR="00746062">
        <w:rPr>
          <w:rFonts w:ascii="Times New Roman" w:hAnsi="Times New Roman" w:cs="Times New Roman"/>
          <w:sz w:val="24"/>
          <w:szCs w:val="24"/>
        </w:rPr>
        <w:t>who</w:t>
      </w:r>
      <w:r w:rsidR="00DD753A" w:rsidRPr="00264904">
        <w:rPr>
          <w:rFonts w:ascii="Times New Roman" w:hAnsi="Times New Roman" w:cs="Times New Roman"/>
          <w:sz w:val="24"/>
          <w:szCs w:val="24"/>
        </w:rPr>
        <w:t xml:space="preserve"> do not actively fear them, witchcraft and magic are fictional creations confined to the realm of children’s stories and Halloween. </w:t>
      </w:r>
      <w:r w:rsidR="00096A97">
        <w:rPr>
          <w:rFonts w:ascii="Times New Roman" w:hAnsi="Times New Roman" w:cs="Times New Roman"/>
          <w:sz w:val="24"/>
          <w:szCs w:val="24"/>
        </w:rPr>
        <w:t xml:space="preserve">However, </w:t>
      </w:r>
      <w:r w:rsidR="00304DBD" w:rsidRPr="00264904">
        <w:rPr>
          <w:rFonts w:ascii="Times New Roman" w:hAnsi="Times New Roman" w:cs="Times New Roman"/>
          <w:sz w:val="24"/>
          <w:szCs w:val="24"/>
        </w:rPr>
        <w:t>Halloween is a very</w:t>
      </w:r>
      <w:r w:rsidR="00304DBD">
        <w:rPr>
          <w:rFonts w:ascii="Times New Roman" w:hAnsi="Times New Roman" w:cs="Times New Roman"/>
          <w:sz w:val="24"/>
          <w:szCs w:val="24"/>
        </w:rPr>
        <w:t xml:space="preserve"> </w:t>
      </w:r>
      <w:r w:rsidR="00304DBD" w:rsidRPr="00264904">
        <w:rPr>
          <w:rFonts w:ascii="Times New Roman" w:hAnsi="Times New Roman" w:cs="Times New Roman"/>
          <w:sz w:val="24"/>
          <w:szCs w:val="24"/>
        </w:rPr>
        <w:t>important</w:t>
      </w:r>
      <w:r>
        <w:rPr>
          <w:rFonts w:ascii="Times New Roman" w:hAnsi="Times New Roman" w:cs="Times New Roman"/>
          <w:sz w:val="24"/>
          <w:szCs w:val="24"/>
        </w:rPr>
        <w:br/>
      </w:r>
      <w:r w:rsidR="00304DBD" w:rsidRPr="00264904">
        <w:rPr>
          <w:rFonts w:ascii="Times New Roman" w:hAnsi="Times New Roman" w:cs="Times New Roman"/>
          <w:sz w:val="24"/>
          <w:szCs w:val="24"/>
        </w:rPr>
        <w:t xml:space="preserve"> time to Neo-Pagans</w:t>
      </w:r>
      <w:r w:rsidR="00096A97">
        <w:rPr>
          <w:rFonts w:ascii="Times New Roman" w:hAnsi="Times New Roman" w:cs="Times New Roman"/>
          <w:sz w:val="24"/>
          <w:szCs w:val="24"/>
        </w:rPr>
        <w:t>, who</w:t>
      </w:r>
      <w:r w:rsidR="00304DBD" w:rsidRPr="00264904">
        <w:rPr>
          <w:rFonts w:ascii="Times New Roman" w:hAnsi="Times New Roman" w:cs="Times New Roman"/>
          <w:sz w:val="24"/>
          <w:szCs w:val="24"/>
        </w:rPr>
        <w:t xml:space="preserve"> celebrate</w:t>
      </w:r>
      <w:r w:rsidR="00096A97">
        <w:rPr>
          <w:rFonts w:ascii="Times New Roman" w:hAnsi="Times New Roman" w:cs="Times New Roman"/>
          <w:sz w:val="24"/>
          <w:szCs w:val="24"/>
        </w:rPr>
        <w:t xml:space="preserve"> it</w:t>
      </w:r>
      <w:r w:rsidR="00304DBD" w:rsidRPr="00264904">
        <w:rPr>
          <w:rFonts w:ascii="Times New Roman" w:hAnsi="Times New Roman" w:cs="Times New Roman"/>
          <w:sz w:val="24"/>
          <w:szCs w:val="24"/>
        </w:rPr>
        <w:t xml:space="preserve"> as</w:t>
      </w:r>
      <w:r>
        <w:rPr>
          <w:rFonts w:ascii="Times New Roman" w:hAnsi="Times New Roman" w:cs="Times New Roman"/>
          <w:sz w:val="24"/>
          <w:szCs w:val="24"/>
        </w:rPr>
        <w:br/>
      </w:r>
      <w:r w:rsidR="00304DBD" w:rsidRPr="00264904">
        <w:rPr>
          <w:rFonts w:ascii="Times New Roman" w:hAnsi="Times New Roman" w:cs="Times New Roman"/>
          <w:sz w:val="24"/>
          <w:szCs w:val="24"/>
        </w:rPr>
        <w:t xml:space="preserve"> the ancient Celtic harvest holiday of </w:t>
      </w:r>
      <w:r>
        <w:rPr>
          <w:rFonts w:ascii="Times New Roman" w:hAnsi="Times New Roman" w:cs="Times New Roman"/>
          <w:sz w:val="24"/>
          <w:szCs w:val="24"/>
        </w:rPr>
        <w:br/>
      </w:r>
      <w:r w:rsidR="00304DBD" w:rsidRPr="00264904">
        <w:rPr>
          <w:rFonts w:ascii="Times New Roman" w:hAnsi="Times New Roman" w:cs="Times New Roman"/>
          <w:sz w:val="24"/>
          <w:szCs w:val="24"/>
        </w:rPr>
        <w:t>Samhain</w:t>
      </w:r>
      <w:r w:rsidR="00746062">
        <w:rPr>
          <w:rFonts w:ascii="Times New Roman" w:hAnsi="Times New Roman" w:cs="Times New Roman"/>
          <w:sz w:val="24"/>
          <w:szCs w:val="24"/>
        </w:rPr>
        <w:t>,</w:t>
      </w:r>
      <w:r w:rsidR="00304DBD" w:rsidRPr="00264904">
        <w:rPr>
          <w:rFonts w:ascii="Times New Roman" w:hAnsi="Times New Roman" w:cs="Times New Roman"/>
          <w:sz w:val="24"/>
          <w:szCs w:val="24"/>
        </w:rPr>
        <w:t xml:space="preserve"> </w:t>
      </w:r>
      <w:r w:rsidR="00304DBD">
        <w:rPr>
          <w:rFonts w:ascii="Times New Roman" w:hAnsi="Times New Roman" w:cs="Times New Roman"/>
          <w:sz w:val="24"/>
          <w:szCs w:val="24"/>
        </w:rPr>
        <w:t xml:space="preserve">but outside Neo-Paganism the </w:t>
      </w:r>
      <w:r>
        <w:rPr>
          <w:rFonts w:ascii="Times New Roman" w:hAnsi="Times New Roman" w:cs="Times New Roman"/>
          <w:sz w:val="24"/>
          <w:szCs w:val="24"/>
        </w:rPr>
        <w:br/>
      </w:r>
      <w:r w:rsidR="00304DBD">
        <w:rPr>
          <w:rFonts w:ascii="Times New Roman" w:hAnsi="Times New Roman" w:cs="Times New Roman"/>
          <w:sz w:val="24"/>
          <w:szCs w:val="24"/>
        </w:rPr>
        <w:t xml:space="preserve">practices and imagery they invoke are </w:t>
      </w:r>
      <w:r>
        <w:rPr>
          <w:rFonts w:ascii="Times New Roman" w:hAnsi="Times New Roman" w:cs="Times New Roman"/>
          <w:sz w:val="24"/>
          <w:szCs w:val="24"/>
        </w:rPr>
        <w:br/>
      </w:r>
      <w:r w:rsidR="00304DBD">
        <w:rPr>
          <w:rFonts w:ascii="Times New Roman" w:hAnsi="Times New Roman" w:cs="Times New Roman"/>
          <w:sz w:val="24"/>
          <w:szCs w:val="24"/>
        </w:rPr>
        <w:t xml:space="preserve">often connected with the secular </w:t>
      </w:r>
      <w:r>
        <w:rPr>
          <w:rFonts w:ascii="Times New Roman" w:hAnsi="Times New Roman" w:cs="Times New Roman"/>
          <w:sz w:val="24"/>
          <w:szCs w:val="24"/>
        </w:rPr>
        <w:br/>
      </w:r>
      <w:r w:rsidR="00304DBD">
        <w:rPr>
          <w:rFonts w:ascii="Times New Roman" w:hAnsi="Times New Roman" w:cs="Times New Roman"/>
          <w:sz w:val="24"/>
          <w:szCs w:val="24"/>
        </w:rPr>
        <w:t xml:space="preserve">celebration of the holiday. </w:t>
      </w:r>
      <w:r w:rsidR="00DD753A" w:rsidRPr="00264904">
        <w:rPr>
          <w:rFonts w:ascii="Times New Roman" w:hAnsi="Times New Roman" w:cs="Times New Roman"/>
          <w:sz w:val="24"/>
          <w:szCs w:val="24"/>
        </w:rPr>
        <w:t xml:space="preserve">Some </w:t>
      </w:r>
      <w:r>
        <w:rPr>
          <w:rFonts w:ascii="Times New Roman" w:hAnsi="Times New Roman" w:cs="Times New Roman"/>
          <w:sz w:val="24"/>
          <w:szCs w:val="24"/>
        </w:rPr>
        <w:br/>
      </w:r>
      <w:r w:rsidR="00DD753A" w:rsidRPr="00264904">
        <w:rPr>
          <w:rFonts w:ascii="Times New Roman" w:hAnsi="Times New Roman" w:cs="Times New Roman"/>
          <w:sz w:val="24"/>
          <w:szCs w:val="24"/>
        </w:rPr>
        <w:t xml:space="preserve">Halloween stores even sell the same </w:t>
      </w:r>
      <w:r>
        <w:rPr>
          <w:rFonts w:ascii="Times New Roman" w:hAnsi="Times New Roman" w:cs="Times New Roman"/>
          <w:sz w:val="24"/>
          <w:szCs w:val="24"/>
        </w:rPr>
        <w:br/>
      </w:r>
      <w:r w:rsidR="00DD753A" w:rsidRPr="00264904">
        <w:rPr>
          <w:rFonts w:ascii="Times New Roman" w:hAnsi="Times New Roman" w:cs="Times New Roman"/>
          <w:sz w:val="24"/>
          <w:szCs w:val="24"/>
        </w:rPr>
        <w:t>ware</w:t>
      </w:r>
      <w:r w:rsidR="00746062">
        <w:rPr>
          <w:rFonts w:ascii="Times New Roman" w:hAnsi="Times New Roman" w:cs="Times New Roman"/>
          <w:sz w:val="24"/>
          <w:szCs w:val="24"/>
        </w:rPr>
        <w:t>s</w:t>
      </w:r>
      <w:r>
        <w:rPr>
          <w:rFonts w:ascii="Times New Roman" w:hAnsi="Times New Roman" w:cs="Times New Roman"/>
          <w:sz w:val="24"/>
          <w:szCs w:val="24"/>
        </w:rPr>
        <w:t xml:space="preserve"> </w:t>
      </w:r>
      <w:r w:rsidR="00DD753A" w:rsidRPr="00264904">
        <w:rPr>
          <w:rFonts w:ascii="Times New Roman" w:hAnsi="Times New Roman" w:cs="Times New Roman"/>
          <w:sz w:val="24"/>
          <w:szCs w:val="24"/>
        </w:rPr>
        <w:t>sold at Neo-Pagan stores or the</w:t>
      </w:r>
      <w:r>
        <w:rPr>
          <w:rFonts w:ascii="Times New Roman" w:hAnsi="Times New Roman" w:cs="Times New Roman"/>
          <w:sz w:val="24"/>
          <w:szCs w:val="24"/>
        </w:rPr>
        <w:t xml:space="preserve"> </w:t>
      </w:r>
      <w:r w:rsidR="00DD753A" w:rsidRPr="00264904">
        <w:rPr>
          <w:rFonts w:ascii="Times New Roman" w:hAnsi="Times New Roman" w:cs="Times New Roman"/>
          <w:sz w:val="24"/>
          <w:szCs w:val="24"/>
        </w:rPr>
        <w:t xml:space="preserve">same type of items repackaged in a </w:t>
      </w:r>
      <w:r>
        <w:rPr>
          <w:rFonts w:ascii="Times New Roman" w:hAnsi="Times New Roman" w:cs="Times New Roman"/>
          <w:sz w:val="24"/>
          <w:szCs w:val="24"/>
        </w:rPr>
        <w:br/>
      </w:r>
      <w:r w:rsidR="00DD753A" w:rsidRPr="00264904">
        <w:rPr>
          <w:rFonts w:ascii="Times New Roman" w:hAnsi="Times New Roman" w:cs="Times New Roman"/>
          <w:sz w:val="24"/>
          <w:szCs w:val="24"/>
        </w:rPr>
        <w:t>more spooky style. The</w:t>
      </w:r>
      <w:r w:rsidR="00746062">
        <w:rPr>
          <w:rFonts w:ascii="Times New Roman" w:hAnsi="Times New Roman" w:cs="Times New Roman"/>
          <w:sz w:val="24"/>
          <w:szCs w:val="24"/>
        </w:rPr>
        <w:t xml:space="preserve"> </w:t>
      </w:r>
      <w:r w:rsidR="00DD753A" w:rsidRPr="00264904">
        <w:rPr>
          <w:rFonts w:ascii="Times New Roman" w:hAnsi="Times New Roman" w:cs="Times New Roman"/>
          <w:sz w:val="24"/>
          <w:szCs w:val="24"/>
        </w:rPr>
        <w:t xml:space="preserve">Neo-Pagans I met were not exactly averse to their community being </w:t>
      </w:r>
      <w:r w:rsidR="00304DBD">
        <w:rPr>
          <w:rFonts w:ascii="Times New Roman" w:hAnsi="Times New Roman" w:cs="Times New Roman"/>
          <w:sz w:val="24"/>
          <w:szCs w:val="24"/>
        </w:rPr>
        <w:t>a</w:t>
      </w:r>
      <w:r w:rsidR="00DD753A" w:rsidRPr="00264904">
        <w:rPr>
          <w:rFonts w:ascii="Times New Roman" w:hAnsi="Times New Roman" w:cs="Times New Roman"/>
          <w:sz w:val="24"/>
          <w:szCs w:val="24"/>
        </w:rPr>
        <w:t>ssociated</w:t>
      </w:r>
      <w:r w:rsidR="00746062">
        <w:rPr>
          <w:rFonts w:ascii="Times New Roman" w:hAnsi="Times New Roman" w:cs="Times New Roman"/>
          <w:sz w:val="24"/>
          <w:szCs w:val="24"/>
        </w:rPr>
        <w:t xml:space="preserve"> </w:t>
      </w:r>
      <w:r w:rsidR="00DD753A" w:rsidRPr="00264904">
        <w:rPr>
          <w:rFonts w:ascii="Times New Roman" w:hAnsi="Times New Roman" w:cs="Times New Roman"/>
          <w:sz w:val="24"/>
          <w:szCs w:val="24"/>
        </w:rPr>
        <w:t xml:space="preserve">with fantasy and fiction. Fantasy imagery and art is commonly used by </w:t>
      </w:r>
      <w:r w:rsidR="00DD753A" w:rsidRPr="00264904">
        <w:rPr>
          <w:rFonts w:ascii="Times New Roman" w:hAnsi="Times New Roman" w:cs="Times New Roman"/>
          <w:sz w:val="24"/>
          <w:szCs w:val="24"/>
        </w:rPr>
        <w:lastRenderedPageBreak/>
        <w:t xml:space="preserve">Neo-Pagans and a few practitioners I met wrote fantasy novels that they sold at Neo-Pagan </w:t>
      </w:r>
      <w:r w:rsidR="00A02022" w:rsidRPr="00264904">
        <w:rPr>
          <w:rFonts w:ascii="Times New Roman" w:hAnsi="Times New Roman" w:cs="Times New Roman"/>
          <w:sz w:val="24"/>
          <w:szCs w:val="24"/>
        </w:rPr>
        <w:t>festivals,</w:t>
      </w:r>
      <w:r w:rsidR="00A02022">
        <w:rPr>
          <w:rFonts w:ascii="Times New Roman" w:hAnsi="Times New Roman" w:cs="Times New Roman"/>
          <w:sz w:val="24"/>
          <w:szCs w:val="24"/>
        </w:rPr>
        <w:t xml:space="preserve"> but</w:t>
      </w:r>
      <w:r w:rsidR="00D365F5">
        <w:rPr>
          <w:rFonts w:ascii="Times New Roman" w:hAnsi="Times New Roman" w:cs="Times New Roman"/>
          <w:sz w:val="24"/>
          <w:szCs w:val="24"/>
        </w:rPr>
        <w:t xml:space="preserve"> when these connections are made by those who aren’t Neo-Pagans they feel</w:t>
      </w:r>
      <w:r w:rsidR="00A02022">
        <w:rPr>
          <w:rFonts w:ascii="Times New Roman" w:hAnsi="Times New Roman" w:cs="Times New Roman"/>
          <w:sz w:val="24"/>
          <w:szCs w:val="24"/>
        </w:rPr>
        <w:t xml:space="preserve"> it reinforces the idea that their religion is not a real one. The source of this delegitimization is the discrepancy between </w:t>
      </w:r>
      <w:r w:rsidR="006A7C3E">
        <w:rPr>
          <w:rFonts w:ascii="Times New Roman" w:hAnsi="Times New Roman" w:cs="Times New Roman"/>
          <w:sz w:val="24"/>
          <w:szCs w:val="24"/>
        </w:rPr>
        <w:t xml:space="preserve">wider </w:t>
      </w:r>
      <w:r w:rsidR="00A02022">
        <w:rPr>
          <w:rFonts w:ascii="Times New Roman" w:hAnsi="Times New Roman" w:cs="Times New Roman"/>
          <w:sz w:val="24"/>
          <w:szCs w:val="24"/>
        </w:rPr>
        <w:t>societ</w:t>
      </w:r>
      <w:r w:rsidR="00D365F5">
        <w:rPr>
          <w:rFonts w:ascii="Times New Roman" w:hAnsi="Times New Roman" w:cs="Times New Roman"/>
          <w:sz w:val="24"/>
          <w:szCs w:val="24"/>
        </w:rPr>
        <w:t>y’</w:t>
      </w:r>
      <w:r w:rsidR="00A02022">
        <w:rPr>
          <w:rFonts w:ascii="Times New Roman" w:hAnsi="Times New Roman" w:cs="Times New Roman"/>
          <w:sz w:val="24"/>
          <w:szCs w:val="24"/>
        </w:rPr>
        <w:t>s conception of magi</w:t>
      </w:r>
      <w:r w:rsidR="00D365F5">
        <w:rPr>
          <w:rFonts w:ascii="Times New Roman" w:hAnsi="Times New Roman" w:cs="Times New Roman"/>
          <w:sz w:val="24"/>
          <w:szCs w:val="24"/>
        </w:rPr>
        <w:t>c</w:t>
      </w:r>
      <w:r w:rsidR="006A7C3E">
        <w:rPr>
          <w:rFonts w:ascii="Times New Roman" w:hAnsi="Times New Roman" w:cs="Times New Roman"/>
          <w:sz w:val="24"/>
          <w:szCs w:val="24"/>
        </w:rPr>
        <w:t xml:space="preserve"> </w:t>
      </w:r>
      <w:r w:rsidR="00A02022">
        <w:rPr>
          <w:rFonts w:ascii="Times New Roman" w:hAnsi="Times New Roman" w:cs="Times New Roman"/>
          <w:sz w:val="24"/>
          <w:szCs w:val="24"/>
        </w:rPr>
        <w:t>and the one that Neo-Pagans have among themselves</w:t>
      </w:r>
      <w:r w:rsidR="00DD753A" w:rsidRPr="00264904">
        <w:rPr>
          <w:rFonts w:ascii="Times New Roman" w:hAnsi="Times New Roman" w:cs="Times New Roman"/>
          <w:sz w:val="24"/>
          <w:szCs w:val="24"/>
        </w:rPr>
        <w:t>.</w:t>
      </w:r>
      <w:r w:rsidR="006A7C3E">
        <w:rPr>
          <w:rFonts w:ascii="Times New Roman" w:hAnsi="Times New Roman" w:cs="Times New Roman"/>
          <w:sz w:val="24"/>
          <w:szCs w:val="24"/>
        </w:rPr>
        <w:t xml:space="preserve"> It is therefore crucial to examine the understanding of magic within Neo-Paganism</w:t>
      </w:r>
      <w:r w:rsidR="00F35821">
        <w:rPr>
          <w:rFonts w:ascii="Times New Roman" w:hAnsi="Times New Roman" w:cs="Times New Roman"/>
          <w:sz w:val="24"/>
          <w:szCs w:val="24"/>
        </w:rPr>
        <w:t>.</w:t>
      </w:r>
    </w:p>
    <w:p w14:paraId="03FB887E" w14:textId="674447C0" w:rsidR="00840487" w:rsidRDefault="00916E4F" w:rsidP="00886260">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The Anthropology of Magic and its </w:t>
      </w:r>
      <w:r w:rsidR="002B13D3">
        <w:rPr>
          <w:rFonts w:ascii="Times New Roman" w:hAnsi="Times New Roman" w:cs="Times New Roman"/>
          <w:sz w:val="24"/>
          <w:szCs w:val="24"/>
          <w:u w:val="single"/>
        </w:rPr>
        <w:t>Neo-Pagan Corollaries</w:t>
      </w:r>
      <w:r>
        <w:rPr>
          <w:rFonts w:ascii="Times New Roman" w:hAnsi="Times New Roman" w:cs="Times New Roman"/>
          <w:sz w:val="24"/>
          <w:szCs w:val="24"/>
          <w:u w:val="single"/>
        </w:rPr>
        <w:t xml:space="preserve"> </w:t>
      </w:r>
    </w:p>
    <w:p w14:paraId="6BFA92E7" w14:textId="099238F9" w:rsidR="00840487" w:rsidRPr="00840487" w:rsidRDefault="00372CF9" w:rsidP="0084048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her 2004 book </w:t>
      </w:r>
      <w:r>
        <w:rPr>
          <w:rFonts w:ascii="Times New Roman" w:hAnsi="Times New Roman" w:cs="Times New Roman"/>
          <w:i/>
          <w:sz w:val="24"/>
          <w:szCs w:val="24"/>
        </w:rPr>
        <w:t>Witching Culture</w:t>
      </w:r>
      <w:r>
        <w:rPr>
          <w:rFonts w:ascii="Times New Roman" w:hAnsi="Times New Roman" w:cs="Times New Roman"/>
          <w:sz w:val="24"/>
          <w:szCs w:val="24"/>
        </w:rPr>
        <w:t xml:space="preserve"> Sabina </w:t>
      </w:r>
      <w:proofErr w:type="spellStart"/>
      <w:r>
        <w:rPr>
          <w:rFonts w:ascii="Times New Roman" w:hAnsi="Times New Roman" w:cs="Times New Roman"/>
          <w:sz w:val="24"/>
          <w:szCs w:val="24"/>
        </w:rPr>
        <w:t>Magliocco</w:t>
      </w:r>
      <w:proofErr w:type="spellEnd"/>
      <w:r>
        <w:rPr>
          <w:rFonts w:ascii="Times New Roman" w:hAnsi="Times New Roman" w:cs="Times New Roman"/>
          <w:i/>
          <w:sz w:val="24"/>
          <w:szCs w:val="24"/>
        </w:rPr>
        <w:t xml:space="preserve"> </w:t>
      </w:r>
      <w:r>
        <w:rPr>
          <w:rFonts w:ascii="Times New Roman" w:hAnsi="Times New Roman" w:cs="Times New Roman"/>
          <w:sz w:val="24"/>
          <w:szCs w:val="24"/>
        </w:rPr>
        <w:t>an anthropologist and practitioner of Wicca, explores a</w:t>
      </w:r>
      <w:r w:rsidR="00840487" w:rsidRPr="00840487">
        <w:rPr>
          <w:rFonts w:ascii="Times New Roman" w:hAnsi="Times New Roman" w:cs="Times New Roman"/>
          <w:sz w:val="24"/>
          <w:szCs w:val="24"/>
        </w:rPr>
        <w:t xml:space="preserve"> unique feature of Neo-Pagan</w:t>
      </w:r>
      <w:r>
        <w:rPr>
          <w:rFonts w:ascii="Times New Roman" w:hAnsi="Times New Roman" w:cs="Times New Roman"/>
          <w:sz w:val="24"/>
          <w:szCs w:val="24"/>
        </w:rPr>
        <w:t>ism</w:t>
      </w:r>
      <w:r w:rsidR="00746062">
        <w:rPr>
          <w:rFonts w:ascii="Times New Roman" w:hAnsi="Times New Roman" w:cs="Times New Roman"/>
          <w:sz w:val="24"/>
          <w:szCs w:val="24"/>
        </w:rPr>
        <w:t>;</w:t>
      </w:r>
      <w:r>
        <w:rPr>
          <w:rFonts w:ascii="Times New Roman" w:hAnsi="Times New Roman" w:cs="Times New Roman"/>
          <w:sz w:val="24"/>
          <w:szCs w:val="24"/>
        </w:rPr>
        <w:t xml:space="preserve"> </w:t>
      </w:r>
      <w:r w:rsidR="00746062">
        <w:rPr>
          <w:rFonts w:ascii="Times New Roman" w:hAnsi="Times New Roman" w:cs="Times New Roman"/>
          <w:sz w:val="24"/>
          <w:szCs w:val="24"/>
        </w:rPr>
        <w:t>n</w:t>
      </w:r>
      <w:r>
        <w:rPr>
          <w:rFonts w:ascii="Times New Roman" w:hAnsi="Times New Roman" w:cs="Times New Roman"/>
          <w:sz w:val="24"/>
          <w:szCs w:val="24"/>
        </w:rPr>
        <w:t>amely</w:t>
      </w:r>
      <w:r w:rsidR="00746062">
        <w:rPr>
          <w:rFonts w:ascii="Times New Roman" w:hAnsi="Times New Roman" w:cs="Times New Roman"/>
          <w:sz w:val="24"/>
          <w:szCs w:val="24"/>
        </w:rPr>
        <w:t>,</w:t>
      </w:r>
      <w:r w:rsidR="00840487" w:rsidRPr="00840487">
        <w:rPr>
          <w:rFonts w:ascii="Times New Roman" w:hAnsi="Times New Roman" w:cs="Times New Roman"/>
          <w:sz w:val="24"/>
          <w:szCs w:val="24"/>
        </w:rPr>
        <w:t xml:space="preserve"> that </w:t>
      </w:r>
      <w:r>
        <w:rPr>
          <w:rFonts w:ascii="Times New Roman" w:hAnsi="Times New Roman" w:cs="Times New Roman"/>
          <w:sz w:val="24"/>
          <w:szCs w:val="24"/>
        </w:rPr>
        <w:t>it</w:t>
      </w:r>
      <w:r w:rsidR="00840487" w:rsidRPr="00840487">
        <w:rPr>
          <w:rFonts w:ascii="Times New Roman" w:hAnsi="Times New Roman" w:cs="Times New Roman"/>
          <w:sz w:val="24"/>
          <w:szCs w:val="24"/>
        </w:rPr>
        <w:t xml:space="preserve"> owe</w:t>
      </w:r>
      <w:r>
        <w:rPr>
          <w:rFonts w:ascii="Times New Roman" w:hAnsi="Times New Roman" w:cs="Times New Roman"/>
          <w:sz w:val="24"/>
          <w:szCs w:val="24"/>
        </w:rPr>
        <w:t>s</w:t>
      </w:r>
      <w:r w:rsidR="00840487" w:rsidRPr="00840487">
        <w:rPr>
          <w:rFonts w:ascii="Times New Roman" w:hAnsi="Times New Roman" w:cs="Times New Roman"/>
          <w:sz w:val="24"/>
          <w:szCs w:val="24"/>
        </w:rPr>
        <w:t xml:space="preserve"> </w:t>
      </w:r>
      <w:r>
        <w:rPr>
          <w:rFonts w:ascii="Times New Roman" w:hAnsi="Times New Roman" w:cs="Times New Roman"/>
          <w:sz w:val="24"/>
          <w:szCs w:val="24"/>
        </w:rPr>
        <w:t>its</w:t>
      </w:r>
      <w:r w:rsidR="00840487" w:rsidRPr="00840487">
        <w:rPr>
          <w:rFonts w:ascii="Times New Roman" w:hAnsi="Times New Roman" w:cs="Times New Roman"/>
          <w:sz w:val="24"/>
          <w:szCs w:val="24"/>
        </w:rPr>
        <w:t xml:space="preserve"> existence to academics </w:t>
      </w:r>
      <w:r w:rsidR="004E39B5">
        <w:rPr>
          <w:rFonts w:ascii="Times New Roman" w:hAnsi="Times New Roman" w:cs="Times New Roman"/>
          <w:sz w:val="24"/>
          <w:szCs w:val="24"/>
        </w:rPr>
        <w:t xml:space="preserve">and researchers </w:t>
      </w:r>
      <w:r w:rsidR="00840487" w:rsidRPr="00840487">
        <w:rPr>
          <w:rFonts w:ascii="Times New Roman" w:hAnsi="Times New Roman" w:cs="Times New Roman"/>
          <w:sz w:val="24"/>
          <w:szCs w:val="24"/>
        </w:rPr>
        <w:t>as much as to mystics and spiritualists (</w:t>
      </w:r>
      <w:proofErr w:type="spellStart"/>
      <w:r w:rsidR="00840487" w:rsidRPr="00840487">
        <w:rPr>
          <w:rFonts w:ascii="Times New Roman" w:hAnsi="Times New Roman" w:cs="Times New Roman"/>
          <w:sz w:val="24"/>
          <w:szCs w:val="24"/>
        </w:rPr>
        <w:t>Magliocco</w:t>
      </w:r>
      <w:proofErr w:type="spellEnd"/>
      <w:r w:rsidR="00E659C6">
        <w:rPr>
          <w:rFonts w:ascii="Times New Roman" w:hAnsi="Times New Roman" w:cs="Times New Roman"/>
          <w:sz w:val="24"/>
          <w:szCs w:val="24"/>
        </w:rPr>
        <w:t>,</w:t>
      </w:r>
      <w:r w:rsidR="00840487" w:rsidRPr="00840487">
        <w:rPr>
          <w:rFonts w:ascii="Times New Roman" w:hAnsi="Times New Roman" w:cs="Times New Roman"/>
          <w:sz w:val="24"/>
          <w:szCs w:val="24"/>
        </w:rPr>
        <w:t xml:space="preserve"> 2004). Sociologists, psychologists, and historians all have influenced (and in some cases, been influenced by) Neo-Pagans</w:t>
      </w:r>
      <w:r w:rsidR="004E39B5">
        <w:rPr>
          <w:rFonts w:ascii="Times New Roman" w:hAnsi="Times New Roman" w:cs="Times New Roman"/>
          <w:sz w:val="24"/>
          <w:szCs w:val="24"/>
        </w:rPr>
        <w:t>,</w:t>
      </w:r>
      <w:r w:rsidR="00840487" w:rsidRPr="00840487">
        <w:rPr>
          <w:rFonts w:ascii="Times New Roman" w:hAnsi="Times New Roman" w:cs="Times New Roman"/>
          <w:sz w:val="24"/>
          <w:szCs w:val="24"/>
        </w:rPr>
        <w:t xml:space="preserve"> but Anthropology has played a crucial role in shaping Neo-Paganism and its conception of magic.</w:t>
      </w:r>
      <w:r w:rsidR="00981F7B">
        <w:rPr>
          <w:rFonts w:ascii="Times New Roman" w:hAnsi="Times New Roman" w:cs="Times New Roman"/>
          <w:sz w:val="24"/>
          <w:szCs w:val="24"/>
        </w:rPr>
        <w:t xml:space="preserve"> It is therefore crucial to examine the history of Anthropological definitions and theories of magic </w:t>
      </w:r>
      <w:proofErr w:type="gramStart"/>
      <w:r w:rsidR="00981F7B">
        <w:rPr>
          <w:rFonts w:ascii="Times New Roman" w:hAnsi="Times New Roman" w:cs="Times New Roman"/>
          <w:sz w:val="24"/>
          <w:szCs w:val="24"/>
        </w:rPr>
        <w:t>in order to</w:t>
      </w:r>
      <w:proofErr w:type="gramEnd"/>
      <w:r w:rsidR="00981F7B">
        <w:rPr>
          <w:rFonts w:ascii="Times New Roman" w:hAnsi="Times New Roman" w:cs="Times New Roman"/>
          <w:sz w:val="24"/>
          <w:szCs w:val="24"/>
        </w:rPr>
        <w:t xml:space="preserve"> </w:t>
      </w:r>
      <w:r w:rsidR="00624DFD">
        <w:rPr>
          <w:rFonts w:ascii="Times New Roman" w:hAnsi="Times New Roman" w:cs="Times New Roman"/>
          <w:sz w:val="24"/>
          <w:szCs w:val="24"/>
        </w:rPr>
        <w:t>provide context both for how the study of magic has been approached and how magic itself is viewed in that community.</w:t>
      </w:r>
    </w:p>
    <w:p w14:paraId="06E2A4FA" w14:textId="68AC60E2" w:rsidR="00840487" w:rsidRPr="00840487" w:rsidRDefault="00840487" w:rsidP="00840487">
      <w:pPr>
        <w:spacing w:line="480" w:lineRule="auto"/>
        <w:ind w:firstLine="720"/>
        <w:rPr>
          <w:rFonts w:ascii="Times New Roman" w:hAnsi="Times New Roman" w:cs="Times New Roman"/>
          <w:sz w:val="24"/>
          <w:szCs w:val="24"/>
        </w:rPr>
      </w:pPr>
      <w:r w:rsidRPr="00840487">
        <w:rPr>
          <w:rFonts w:ascii="Times New Roman" w:hAnsi="Times New Roman" w:cs="Times New Roman"/>
          <w:sz w:val="24"/>
          <w:szCs w:val="24"/>
        </w:rPr>
        <w:t>The first anthropologists to study the religions of the world attempted to create a definition and theory of magic that would distinguish it from religion, this was done primarily in an effort to put the “superstitious” and “uncivilized” practices of other cultures into a separate category from the “real” religions, an attitude that stemmed from and reinforced the world religions paradigm</w:t>
      </w:r>
      <w:r w:rsidR="00D365F5">
        <w:rPr>
          <w:rFonts w:ascii="Times New Roman" w:hAnsi="Times New Roman" w:cs="Times New Roman"/>
          <w:sz w:val="24"/>
          <w:szCs w:val="24"/>
        </w:rPr>
        <w:t xml:space="preserve"> (Cox and Robertson, 2013)</w:t>
      </w:r>
      <w:r w:rsidRPr="00840487">
        <w:rPr>
          <w:rFonts w:ascii="Times New Roman" w:hAnsi="Times New Roman" w:cs="Times New Roman"/>
          <w:sz w:val="24"/>
          <w:szCs w:val="24"/>
        </w:rPr>
        <w:t xml:space="preserve">. In his book, </w:t>
      </w:r>
      <w:r w:rsidRPr="00840487">
        <w:rPr>
          <w:rFonts w:ascii="Times New Roman" w:hAnsi="Times New Roman" w:cs="Times New Roman"/>
          <w:i/>
          <w:sz w:val="24"/>
          <w:szCs w:val="24"/>
        </w:rPr>
        <w:t xml:space="preserve">Primitive Culture, </w:t>
      </w:r>
      <w:r w:rsidRPr="00840487">
        <w:rPr>
          <w:rFonts w:ascii="Times New Roman" w:hAnsi="Times New Roman" w:cs="Times New Roman"/>
          <w:sz w:val="24"/>
          <w:szCs w:val="24"/>
        </w:rPr>
        <w:t xml:space="preserve">published in 1871, Edward Tylor argued that all magical practices were not religious in nature but pseudo-scientific, logical systems that were based in </w:t>
      </w:r>
      <w:r w:rsidRPr="00840487">
        <w:rPr>
          <w:rFonts w:ascii="Times New Roman" w:hAnsi="Times New Roman" w:cs="Times New Roman"/>
          <w:sz w:val="24"/>
          <w:szCs w:val="24"/>
        </w:rPr>
        <w:lastRenderedPageBreak/>
        <w:t xml:space="preserve">fallacious assumptions about the natural world </w:t>
      </w:r>
      <w:r w:rsidR="00A31E2C">
        <w:rPr>
          <w:rFonts w:ascii="Times New Roman" w:hAnsi="Times New Roman" w:cs="Times New Roman"/>
          <w:sz w:val="24"/>
          <w:szCs w:val="24"/>
        </w:rPr>
        <w:t>(Tylor, 1871)</w:t>
      </w:r>
      <w:r w:rsidRPr="00840487">
        <w:rPr>
          <w:rFonts w:ascii="Times New Roman" w:hAnsi="Times New Roman" w:cs="Times New Roman"/>
          <w:sz w:val="24"/>
          <w:szCs w:val="24"/>
        </w:rPr>
        <w:t xml:space="preserve">. Tylor explained that magic and superstition where all part of a universal pre-religion that he called </w:t>
      </w:r>
      <w:r w:rsidR="002A0AF9">
        <w:rPr>
          <w:rFonts w:ascii="Times New Roman" w:hAnsi="Times New Roman" w:cs="Times New Roman"/>
          <w:sz w:val="24"/>
          <w:szCs w:val="24"/>
        </w:rPr>
        <w:t>“</w:t>
      </w:r>
      <w:r w:rsidRPr="002A0AF9">
        <w:rPr>
          <w:rFonts w:ascii="Times New Roman" w:hAnsi="Times New Roman" w:cs="Times New Roman"/>
          <w:sz w:val="24"/>
          <w:szCs w:val="24"/>
        </w:rPr>
        <w:t>animism</w:t>
      </w:r>
      <w:r w:rsidR="002A0AF9">
        <w:rPr>
          <w:rFonts w:ascii="Times New Roman" w:hAnsi="Times New Roman" w:cs="Times New Roman"/>
          <w:sz w:val="24"/>
          <w:szCs w:val="24"/>
        </w:rPr>
        <w:t>”</w:t>
      </w:r>
      <w:r w:rsidRPr="00840487">
        <w:rPr>
          <w:rFonts w:ascii="Times New Roman" w:hAnsi="Times New Roman" w:cs="Times New Roman"/>
          <w:sz w:val="24"/>
          <w:szCs w:val="24"/>
        </w:rPr>
        <w:t xml:space="preserve"> a phenomenon he defined as “the deep-lying doctrine of Spiritual beings, which</w:t>
      </w:r>
      <w:r w:rsidR="000D51DF">
        <w:rPr>
          <w:rFonts w:ascii="Times New Roman" w:hAnsi="Times New Roman" w:cs="Times New Roman"/>
          <w:sz w:val="24"/>
          <w:szCs w:val="24"/>
        </w:rPr>
        <w:t xml:space="preserve"> </w:t>
      </w:r>
      <w:r w:rsidRPr="00840487">
        <w:rPr>
          <w:rFonts w:ascii="Times New Roman" w:hAnsi="Times New Roman" w:cs="Times New Roman"/>
          <w:sz w:val="24"/>
          <w:szCs w:val="24"/>
        </w:rPr>
        <w:t>embodies…spiritualistic as opposed to materialistic philosophy</w:t>
      </w:r>
      <w:r w:rsidR="004E39B5">
        <w:rPr>
          <w:rFonts w:ascii="Times New Roman" w:hAnsi="Times New Roman" w:cs="Times New Roman"/>
          <w:sz w:val="24"/>
          <w:szCs w:val="24"/>
        </w:rPr>
        <w:t>,</w:t>
      </w:r>
      <w:r w:rsidRPr="00840487">
        <w:rPr>
          <w:rFonts w:ascii="Times New Roman" w:hAnsi="Times New Roman" w:cs="Times New Roman"/>
          <w:sz w:val="24"/>
          <w:szCs w:val="24"/>
        </w:rPr>
        <w:t>”</w:t>
      </w:r>
      <w:r w:rsidR="00A31E2C">
        <w:rPr>
          <w:rFonts w:ascii="Times New Roman" w:hAnsi="Times New Roman" w:cs="Times New Roman"/>
          <w:sz w:val="24"/>
          <w:szCs w:val="24"/>
        </w:rPr>
        <w:t xml:space="preserve"> (Tylor, 1871) </w:t>
      </w:r>
      <w:r w:rsidRPr="00840487">
        <w:rPr>
          <w:rFonts w:ascii="Times New Roman" w:hAnsi="Times New Roman" w:cs="Times New Roman"/>
          <w:sz w:val="24"/>
          <w:szCs w:val="24"/>
        </w:rPr>
        <w:t xml:space="preserve">in other words, a belief in the animate spiritual quality of nature was the foundation of a universal world view among “primitive” people. Tylor claimed this religion was one that all others came from and as societies evolved from their </w:t>
      </w:r>
      <w:r w:rsidR="002A0AF9">
        <w:rPr>
          <w:rFonts w:ascii="Times New Roman" w:hAnsi="Times New Roman" w:cs="Times New Roman"/>
          <w:sz w:val="24"/>
          <w:szCs w:val="24"/>
        </w:rPr>
        <w:t>“</w:t>
      </w:r>
      <w:r w:rsidRPr="00840487">
        <w:rPr>
          <w:rFonts w:ascii="Times New Roman" w:hAnsi="Times New Roman" w:cs="Times New Roman"/>
          <w:sz w:val="24"/>
          <w:szCs w:val="24"/>
        </w:rPr>
        <w:t>savage</w:t>
      </w:r>
      <w:r w:rsidR="002A0AF9">
        <w:rPr>
          <w:rFonts w:ascii="Times New Roman" w:hAnsi="Times New Roman" w:cs="Times New Roman"/>
          <w:sz w:val="24"/>
          <w:szCs w:val="24"/>
        </w:rPr>
        <w:t xml:space="preserve">” </w:t>
      </w:r>
      <w:r w:rsidRPr="00840487">
        <w:rPr>
          <w:rFonts w:ascii="Times New Roman" w:hAnsi="Times New Roman" w:cs="Times New Roman"/>
          <w:sz w:val="24"/>
          <w:szCs w:val="24"/>
        </w:rPr>
        <w:t xml:space="preserve">stage to more complex forms, animism would be replaced by more advanced religions that where closer to his own, but that magical and superstitious belief was present even in advanced society in the form of </w:t>
      </w:r>
      <w:r w:rsidR="002A0AF9">
        <w:rPr>
          <w:rFonts w:ascii="Times New Roman" w:hAnsi="Times New Roman" w:cs="Times New Roman"/>
          <w:sz w:val="24"/>
          <w:szCs w:val="24"/>
        </w:rPr>
        <w:t>“</w:t>
      </w:r>
      <w:r w:rsidRPr="00840487">
        <w:rPr>
          <w:rFonts w:ascii="Times New Roman" w:hAnsi="Times New Roman" w:cs="Times New Roman"/>
          <w:sz w:val="24"/>
          <w:szCs w:val="24"/>
        </w:rPr>
        <w:t>survivals</w:t>
      </w:r>
      <w:r w:rsidR="002A0AF9">
        <w:rPr>
          <w:rFonts w:ascii="Times New Roman" w:hAnsi="Times New Roman" w:cs="Times New Roman"/>
          <w:sz w:val="24"/>
          <w:szCs w:val="24"/>
        </w:rPr>
        <w:t>”</w:t>
      </w:r>
      <w:r w:rsidRPr="00840487">
        <w:rPr>
          <w:rFonts w:ascii="Times New Roman" w:hAnsi="Times New Roman" w:cs="Times New Roman"/>
          <w:sz w:val="24"/>
          <w:szCs w:val="24"/>
        </w:rPr>
        <w:t xml:space="preserve"> from these less advanced times</w:t>
      </w:r>
      <w:r w:rsidR="00A31E2C">
        <w:rPr>
          <w:rFonts w:ascii="Times New Roman" w:hAnsi="Times New Roman" w:cs="Times New Roman"/>
          <w:sz w:val="24"/>
          <w:szCs w:val="24"/>
        </w:rPr>
        <w:t xml:space="preserve"> (Tylor, 1871).</w:t>
      </w:r>
    </w:p>
    <w:p w14:paraId="5F2E5E5E" w14:textId="552370A9" w:rsidR="000C16E6" w:rsidRDefault="00840487" w:rsidP="00840487">
      <w:pPr>
        <w:spacing w:line="480" w:lineRule="auto"/>
        <w:ind w:firstLine="720"/>
        <w:rPr>
          <w:rFonts w:ascii="Times New Roman" w:hAnsi="Times New Roman" w:cs="Times New Roman"/>
          <w:sz w:val="24"/>
          <w:szCs w:val="24"/>
        </w:rPr>
      </w:pPr>
      <w:r w:rsidRPr="00840487">
        <w:rPr>
          <w:rFonts w:ascii="Times New Roman" w:hAnsi="Times New Roman" w:cs="Times New Roman"/>
          <w:sz w:val="24"/>
          <w:szCs w:val="24"/>
        </w:rPr>
        <w:t xml:space="preserve">This notion of survivals was seized by many of the secret societies and </w:t>
      </w:r>
      <w:r w:rsidR="00610BD1">
        <w:rPr>
          <w:rFonts w:ascii="Times New Roman" w:hAnsi="Times New Roman" w:cs="Times New Roman"/>
          <w:sz w:val="24"/>
          <w:szCs w:val="24"/>
        </w:rPr>
        <w:br/>
      </w:r>
      <w:r w:rsidRPr="00840487">
        <w:rPr>
          <w:rFonts w:ascii="Times New Roman" w:hAnsi="Times New Roman" w:cs="Times New Roman"/>
          <w:sz w:val="24"/>
          <w:szCs w:val="24"/>
        </w:rPr>
        <w:t>spiritualist groups (ancestors of many modern Neo-Pagan groups)</w:t>
      </w:r>
      <w:r w:rsidR="00D365F5" w:rsidRPr="00D365F5">
        <w:rPr>
          <w:rFonts w:ascii="Times New Roman" w:hAnsi="Times New Roman" w:cs="Times New Roman"/>
          <w:sz w:val="24"/>
          <w:szCs w:val="24"/>
        </w:rPr>
        <w:t xml:space="preserve"> </w:t>
      </w:r>
      <w:r w:rsidR="00D365F5" w:rsidRPr="00840487">
        <w:rPr>
          <w:rFonts w:ascii="Times New Roman" w:hAnsi="Times New Roman" w:cs="Times New Roman"/>
          <w:sz w:val="24"/>
          <w:szCs w:val="24"/>
        </w:rPr>
        <w:t xml:space="preserve">that permeated the upper echelons of </w:t>
      </w:r>
      <w:r w:rsidR="00D365F5">
        <w:rPr>
          <w:rFonts w:ascii="Times New Roman" w:hAnsi="Times New Roman" w:cs="Times New Roman"/>
          <w:sz w:val="24"/>
          <w:szCs w:val="24"/>
        </w:rPr>
        <w:t>A</w:t>
      </w:r>
      <w:r w:rsidR="00D365F5" w:rsidRPr="00840487">
        <w:rPr>
          <w:rFonts w:ascii="Times New Roman" w:hAnsi="Times New Roman" w:cs="Times New Roman"/>
          <w:sz w:val="24"/>
          <w:szCs w:val="24"/>
        </w:rPr>
        <w:t>nglophone society</w:t>
      </w:r>
      <w:r w:rsidRPr="00840487">
        <w:rPr>
          <w:rFonts w:ascii="Times New Roman" w:hAnsi="Times New Roman" w:cs="Times New Roman"/>
          <w:sz w:val="24"/>
          <w:szCs w:val="24"/>
        </w:rPr>
        <w:t>, sparking their interest in folklore and myth as they began to see their own religious activities as a connection to the past</w:t>
      </w:r>
      <w:r w:rsidR="00140128">
        <w:rPr>
          <w:rFonts w:ascii="Times New Roman" w:hAnsi="Times New Roman" w:cs="Times New Roman"/>
          <w:sz w:val="24"/>
          <w:szCs w:val="24"/>
        </w:rPr>
        <w:t xml:space="preserve"> (</w:t>
      </w:r>
      <w:proofErr w:type="spellStart"/>
      <w:r w:rsidR="00140128">
        <w:rPr>
          <w:rFonts w:ascii="Times New Roman" w:hAnsi="Times New Roman" w:cs="Times New Roman"/>
          <w:sz w:val="24"/>
          <w:szCs w:val="24"/>
        </w:rPr>
        <w:t>Magliocco</w:t>
      </w:r>
      <w:proofErr w:type="spellEnd"/>
      <w:r w:rsidR="00140128">
        <w:rPr>
          <w:rFonts w:ascii="Times New Roman" w:hAnsi="Times New Roman" w:cs="Times New Roman"/>
          <w:sz w:val="24"/>
          <w:szCs w:val="24"/>
        </w:rPr>
        <w:t>,</w:t>
      </w:r>
      <w:r w:rsidR="00D365F5">
        <w:rPr>
          <w:rFonts w:ascii="Times New Roman" w:hAnsi="Times New Roman" w:cs="Times New Roman"/>
          <w:sz w:val="24"/>
          <w:szCs w:val="24"/>
        </w:rPr>
        <w:t xml:space="preserve"> </w:t>
      </w:r>
      <w:r w:rsidR="00140128">
        <w:rPr>
          <w:rFonts w:ascii="Times New Roman" w:hAnsi="Times New Roman" w:cs="Times New Roman"/>
          <w:sz w:val="24"/>
          <w:szCs w:val="24"/>
        </w:rPr>
        <w:t>2004)</w:t>
      </w:r>
      <w:r w:rsidRPr="00840487">
        <w:rPr>
          <w:rFonts w:ascii="Times New Roman" w:hAnsi="Times New Roman" w:cs="Times New Roman"/>
          <w:sz w:val="24"/>
          <w:szCs w:val="24"/>
        </w:rPr>
        <w:t>. This interest led to the founding of Neo-Paganism.  In 1921,</w:t>
      </w:r>
      <w:r w:rsidR="00D365F5">
        <w:rPr>
          <w:rFonts w:ascii="Times New Roman" w:hAnsi="Times New Roman" w:cs="Times New Roman"/>
          <w:sz w:val="24"/>
          <w:szCs w:val="24"/>
        </w:rPr>
        <w:t xml:space="preserve"> </w:t>
      </w:r>
      <w:r w:rsidRPr="00840487">
        <w:rPr>
          <w:rFonts w:ascii="Times New Roman" w:hAnsi="Times New Roman" w:cs="Times New Roman"/>
          <w:sz w:val="24"/>
          <w:szCs w:val="24"/>
        </w:rPr>
        <w:t xml:space="preserve">anthropologist and Egyptologist Margaret Murray published </w:t>
      </w:r>
      <w:r w:rsidRPr="00840487">
        <w:rPr>
          <w:rFonts w:ascii="Times New Roman" w:hAnsi="Times New Roman" w:cs="Times New Roman"/>
          <w:i/>
          <w:sz w:val="24"/>
          <w:szCs w:val="24"/>
        </w:rPr>
        <w:t>The Witch Cult in Western Europe</w:t>
      </w:r>
      <w:r w:rsidRPr="00840487">
        <w:rPr>
          <w:rFonts w:ascii="Times New Roman" w:hAnsi="Times New Roman" w:cs="Times New Roman"/>
          <w:sz w:val="24"/>
          <w:szCs w:val="24"/>
        </w:rPr>
        <w:t>, where she argued that medieval witches were real and that they were</w:t>
      </w:r>
      <w:r w:rsidR="002A0AF9">
        <w:rPr>
          <w:rFonts w:ascii="Times New Roman" w:hAnsi="Times New Roman" w:cs="Times New Roman"/>
          <w:sz w:val="24"/>
          <w:szCs w:val="24"/>
        </w:rPr>
        <w:t xml:space="preserve"> </w:t>
      </w:r>
      <w:r w:rsidRPr="00840487">
        <w:rPr>
          <w:rFonts w:ascii="Times New Roman" w:hAnsi="Times New Roman" w:cs="Times New Roman"/>
          <w:sz w:val="24"/>
          <w:szCs w:val="24"/>
        </w:rPr>
        <w:t>members of an underground remnant of a pre-Christian fertility religion (</w:t>
      </w:r>
      <w:r w:rsidR="00140128">
        <w:rPr>
          <w:rFonts w:ascii="Times New Roman" w:hAnsi="Times New Roman" w:cs="Times New Roman"/>
          <w:sz w:val="24"/>
          <w:szCs w:val="24"/>
        </w:rPr>
        <w:t>Murray, 1921</w:t>
      </w:r>
      <w:r w:rsidRPr="00840487">
        <w:rPr>
          <w:rFonts w:ascii="Times New Roman" w:hAnsi="Times New Roman" w:cs="Times New Roman"/>
          <w:sz w:val="24"/>
          <w:szCs w:val="24"/>
        </w:rPr>
        <w:t>). This notion was seized on by Gerald B. Gardener, the founder of the modern Wiccan movement who attempted to revive “the Craft” by writing a book on ancient pagan practices</w:t>
      </w:r>
      <w:r w:rsidR="004E39B5">
        <w:rPr>
          <w:rFonts w:ascii="Times New Roman" w:hAnsi="Times New Roman" w:cs="Times New Roman"/>
          <w:sz w:val="24"/>
          <w:szCs w:val="24"/>
        </w:rPr>
        <w:t>. H</w:t>
      </w:r>
      <w:r w:rsidRPr="00840487">
        <w:rPr>
          <w:rFonts w:ascii="Times New Roman" w:hAnsi="Times New Roman" w:cs="Times New Roman"/>
          <w:sz w:val="24"/>
          <w:szCs w:val="24"/>
        </w:rPr>
        <w:t>owever</w:t>
      </w:r>
      <w:r w:rsidR="004E39B5">
        <w:rPr>
          <w:rFonts w:ascii="Times New Roman" w:hAnsi="Times New Roman" w:cs="Times New Roman"/>
          <w:sz w:val="24"/>
          <w:szCs w:val="24"/>
        </w:rPr>
        <w:t>,</w:t>
      </w:r>
      <w:r w:rsidRPr="00840487">
        <w:rPr>
          <w:rFonts w:ascii="Times New Roman" w:hAnsi="Times New Roman" w:cs="Times New Roman"/>
          <w:sz w:val="24"/>
          <w:szCs w:val="24"/>
        </w:rPr>
        <w:t xml:space="preserve"> he was not able to do so until 1954 when the Witchcraft Act of 1735</w:t>
      </w:r>
      <w:r w:rsidR="00B92DAB">
        <w:rPr>
          <w:rFonts w:ascii="Times New Roman" w:hAnsi="Times New Roman" w:cs="Times New Roman"/>
          <w:sz w:val="24"/>
          <w:szCs w:val="24"/>
        </w:rPr>
        <w:t xml:space="preserve"> </w:t>
      </w:r>
      <w:r w:rsidRPr="00840487">
        <w:rPr>
          <w:rFonts w:ascii="Times New Roman" w:hAnsi="Times New Roman" w:cs="Times New Roman"/>
          <w:sz w:val="24"/>
          <w:szCs w:val="24"/>
        </w:rPr>
        <w:t>was repealed (Brood</w:t>
      </w:r>
      <w:r w:rsidR="00140128">
        <w:rPr>
          <w:rFonts w:ascii="Times New Roman" w:hAnsi="Times New Roman" w:cs="Times New Roman"/>
          <w:sz w:val="24"/>
          <w:szCs w:val="24"/>
        </w:rPr>
        <w:t xml:space="preserve">, </w:t>
      </w:r>
      <w:r w:rsidR="00416E83">
        <w:rPr>
          <w:rFonts w:ascii="Times New Roman" w:hAnsi="Times New Roman" w:cs="Times New Roman"/>
          <w:sz w:val="24"/>
          <w:szCs w:val="24"/>
        </w:rPr>
        <w:t>Little, et al. 2016</w:t>
      </w:r>
      <w:r w:rsidRPr="00840487">
        <w:rPr>
          <w:rFonts w:ascii="Times New Roman" w:hAnsi="Times New Roman" w:cs="Times New Roman"/>
          <w:sz w:val="24"/>
          <w:szCs w:val="24"/>
        </w:rPr>
        <w:t xml:space="preserve">). The publication of his book </w:t>
      </w:r>
      <w:r w:rsidRPr="00840487">
        <w:rPr>
          <w:rFonts w:ascii="Times New Roman" w:hAnsi="Times New Roman" w:cs="Times New Roman"/>
          <w:i/>
          <w:sz w:val="24"/>
          <w:szCs w:val="24"/>
        </w:rPr>
        <w:t>Witchcraft Today</w:t>
      </w:r>
      <w:r w:rsidRPr="00840487">
        <w:rPr>
          <w:rFonts w:ascii="Times New Roman" w:hAnsi="Times New Roman" w:cs="Times New Roman"/>
          <w:sz w:val="24"/>
          <w:szCs w:val="24"/>
        </w:rPr>
        <w:t xml:space="preserve"> marks the founding of the </w:t>
      </w:r>
      <w:r w:rsidR="00E659C6">
        <w:rPr>
          <w:rFonts w:ascii="Times New Roman" w:hAnsi="Times New Roman" w:cs="Times New Roman"/>
          <w:sz w:val="24"/>
          <w:szCs w:val="24"/>
        </w:rPr>
        <w:t>W</w:t>
      </w:r>
      <w:r w:rsidRPr="00840487">
        <w:rPr>
          <w:rFonts w:ascii="Times New Roman" w:hAnsi="Times New Roman" w:cs="Times New Roman"/>
          <w:sz w:val="24"/>
          <w:szCs w:val="24"/>
        </w:rPr>
        <w:t>iccan movement</w:t>
      </w:r>
      <w:r w:rsidR="004E39B5">
        <w:rPr>
          <w:rFonts w:ascii="Times New Roman" w:hAnsi="Times New Roman" w:cs="Times New Roman"/>
          <w:sz w:val="24"/>
          <w:szCs w:val="24"/>
        </w:rPr>
        <w:t>,</w:t>
      </w:r>
      <w:r w:rsidRPr="00840487">
        <w:rPr>
          <w:rFonts w:ascii="Times New Roman" w:hAnsi="Times New Roman" w:cs="Times New Roman"/>
          <w:sz w:val="24"/>
          <w:szCs w:val="24"/>
        </w:rPr>
        <w:t xml:space="preserve"> and many Wiccans still identify as Gardnerian Witches. </w:t>
      </w:r>
      <w:r w:rsidR="000C16E6">
        <w:rPr>
          <w:rFonts w:ascii="Times New Roman" w:hAnsi="Times New Roman" w:cs="Times New Roman"/>
          <w:sz w:val="24"/>
          <w:szCs w:val="24"/>
        </w:rPr>
        <w:t xml:space="preserve">I </w:t>
      </w:r>
      <w:r w:rsidR="000C16E6">
        <w:rPr>
          <w:rFonts w:ascii="Times New Roman" w:hAnsi="Times New Roman" w:cs="Times New Roman"/>
          <w:sz w:val="24"/>
          <w:szCs w:val="24"/>
        </w:rPr>
        <w:lastRenderedPageBreak/>
        <w:t xml:space="preserve">encountered some </w:t>
      </w:r>
      <w:r w:rsidR="00362F35">
        <w:rPr>
          <w:rFonts w:ascii="Times New Roman" w:hAnsi="Times New Roman" w:cs="Times New Roman"/>
          <w:sz w:val="24"/>
          <w:szCs w:val="24"/>
        </w:rPr>
        <w:t>practitioners</w:t>
      </w:r>
      <w:r w:rsidR="000C16E6">
        <w:rPr>
          <w:rFonts w:ascii="Times New Roman" w:hAnsi="Times New Roman" w:cs="Times New Roman"/>
          <w:sz w:val="24"/>
          <w:szCs w:val="24"/>
        </w:rPr>
        <w:t xml:space="preserve"> who rejected Gardener</w:t>
      </w:r>
      <w:r w:rsidR="004228E2">
        <w:rPr>
          <w:rFonts w:ascii="Times New Roman" w:hAnsi="Times New Roman" w:cs="Times New Roman"/>
          <w:sz w:val="24"/>
          <w:szCs w:val="24"/>
        </w:rPr>
        <w:t>’</w:t>
      </w:r>
      <w:r w:rsidR="000C16E6">
        <w:rPr>
          <w:rFonts w:ascii="Times New Roman" w:hAnsi="Times New Roman" w:cs="Times New Roman"/>
          <w:sz w:val="24"/>
          <w:szCs w:val="24"/>
        </w:rPr>
        <w:t xml:space="preserve">s status as the founder of modern witchcraft however. One group included a coven from England who were selling t-shirts </w:t>
      </w:r>
      <w:r w:rsidR="009D2627">
        <w:rPr>
          <w:rFonts w:ascii="Times New Roman" w:hAnsi="Times New Roman" w:cs="Times New Roman"/>
          <w:noProof/>
          <w:sz w:val="24"/>
          <w:szCs w:val="24"/>
        </w:rPr>
        <w:drawing>
          <wp:anchor distT="0" distB="0" distL="114300" distR="114300" simplePos="0" relativeHeight="251656190" behindDoc="1" locked="0" layoutInCell="1" allowOverlap="1" wp14:anchorId="6C4A479F" wp14:editId="653AC6C0">
            <wp:simplePos x="0" y="0"/>
            <wp:positionH relativeFrom="margin">
              <wp:align>right</wp:align>
            </wp:positionH>
            <wp:positionV relativeFrom="paragraph">
              <wp:posOffset>948979</wp:posOffset>
            </wp:positionV>
            <wp:extent cx="2508316" cy="3472405"/>
            <wp:effectExtent l="0" t="0" r="635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a:extLst>
                        <a:ext uri="{28A0092B-C50C-407E-A947-70E740481C1C}">
                          <a14:useLocalDpi xmlns:a14="http://schemas.microsoft.com/office/drawing/2010/main" val="0"/>
                        </a:ext>
                      </a:extLst>
                    </a:blip>
                    <a:srcRect l="32167" t="22592" r="43492" b="52034"/>
                    <a:stretch/>
                  </pic:blipFill>
                  <pic:spPr bwMode="auto">
                    <a:xfrm>
                      <a:off x="0" y="0"/>
                      <a:ext cx="2508316" cy="34724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C16E6">
        <w:rPr>
          <w:rFonts w:ascii="Times New Roman" w:hAnsi="Times New Roman" w:cs="Times New Roman"/>
          <w:sz w:val="24"/>
          <w:szCs w:val="24"/>
        </w:rPr>
        <w:t xml:space="preserve">and other odds and ends at Pagan Pride day to cover their traveling costs. These people did not identify as Wiccans, a fact I </w:t>
      </w:r>
      <w:r w:rsidR="009D2627">
        <w:rPr>
          <w:rFonts w:ascii="Times New Roman" w:hAnsi="Times New Roman" w:cs="Times New Roman"/>
          <w:sz w:val="24"/>
          <w:szCs w:val="24"/>
        </w:rPr>
        <w:br/>
      </w:r>
      <w:r w:rsidR="000C16E6">
        <w:rPr>
          <w:rFonts w:ascii="Times New Roman" w:hAnsi="Times New Roman" w:cs="Times New Roman"/>
          <w:sz w:val="24"/>
          <w:szCs w:val="24"/>
        </w:rPr>
        <w:t>discovered when I mislabeled them as such</w:t>
      </w:r>
      <w:r w:rsidR="009D2627">
        <w:rPr>
          <w:rFonts w:ascii="Times New Roman" w:hAnsi="Times New Roman" w:cs="Times New Roman"/>
          <w:sz w:val="24"/>
          <w:szCs w:val="24"/>
        </w:rPr>
        <w:br/>
      </w:r>
      <w:r w:rsidR="000C16E6">
        <w:rPr>
          <w:rFonts w:ascii="Times New Roman" w:hAnsi="Times New Roman" w:cs="Times New Roman"/>
          <w:sz w:val="24"/>
          <w:szCs w:val="24"/>
        </w:rPr>
        <w:t xml:space="preserve"> after seeing they called themselves a coven.</w:t>
      </w:r>
      <w:r w:rsidR="009D2627">
        <w:rPr>
          <w:rFonts w:ascii="Times New Roman" w:hAnsi="Times New Roman" w:cs="Times New Roman"/>
          <w:sz w:val="24"/>
          <w:szCs w:val="24"/>
        </w:rPr>
        <w:t xml:space="preserve"> </w:t>
      </w:r>
      <w:r w:rsidR="009D2627">
        <w:rPr>
          <w:rFonts w:ascii="Times New Roman" w:hAnsi="Times New Roman" w:cs="Times New Roman"/>
          <w:sz w:val="24"/>
          <w:szCs w:val="24"/>
        </w:rPr>
        <w:br/>
      </w:r>
      <w:r w:rsidR="000C16E6">
        <w:rPr>
          <w:rFonts w:ascii="Times New Roman" w:hAnsi="Times New Roman" w:cs="Times New Roman"/>
          <w:sz w:val="24"/>
          <w:szCs w:val="24"/>
        </w:rPr>
        <w:t>They told me with</w:t>
      </w:r>
      <w:r w:rsidR="009D2627">
        <w:rPr>
          <w:rFonts w:ascii="Times New Roman" w:hAnsi="Times New Roman" w:cs="Times New Roman"/>
          <w:sz w:val="24"/>
          <w:szCs w:val="24"/>
        </w:rPr>
        <w:t xml:space="preserve"> </w:t>
      </w:r>
      <w:r w:rsidR="000C16E6">
        <w:rPr>
          <w:rFonts w:ascii="Times New Roman" w:hAnsi="Times New Roman" w:cs="Times New Roman"/>
          <w:sz w:val="24"/>
          <w:szCs w:val="24"/>
        </w:rPr>
        <w:t xml:space="preserve">great pride that they </w:t>
      </w:r>
      <w:r w:rsidR="009D2627">
        <w:rPr>
          <w:rFonts w:ascii="Times New Roman" w:hAnsi="Times New Roman" w:cs="Times New Roman"/>
          <w:sz w:val="24"/>
          <w:szCs w:val="24"/>
        </w:rPr>
        <w:br/>
      </w:r>
      <w:r w:rsidR="000C16E6">
        <w:rPr>
          <w:rFonts w:ascii="Times New Roman" w:hAnsi="Times New Roman" w:cs="Times New Roman"/>
          <w:sz w:val="24"/>
          <w:szCs w:val="24"/>
        </w:rPr>
        <w:t xml:space="preserve">preceded Gardener and the movement that </w:t>
      </w:r>
      <w:r w:rsidR="009D2627">
        <w:rPr>
          <w:rFonts w:ascii="Times New Roman" w:hAnsi="Times New Roman" w:cs="Times New Roman"/>
          <w:sz w:val="24"/>
          <w:szCs w:val="24"/>
        </w:rPr>
        <w:br/>
      </w:r>
      <w:r w:rsidR="000C16E6">
        <w:rPr>
          <w:rFonts w:ascii="Times New Roman" w:hAnsi="Times New Roman" w:cs="Times New Roman"/>
          <w:sz w:val="24"/>
          <w:szCs w:val="24"/>
        </w:rPr>
        <w:t>sprung from his work and traced their lineage</w:t>
      </w:r>
      <w:r w:rsidR="009D2627">
        <w:rPr>
          <w:rFonts w:ascii="Times New Roman" w:hAnsi="Times New Roman" w:cs="Times New Roman"/>
          <w:sz w:val="24"/>
          <w:szCs w:val="24"/>
        </w:rPr>
        <w:br/>
      </w:r>
      <w:r w:rsidR="000C16E6">
        <w:rPr>
          <w:rFonts w:ascii="Times New Roman" w:hAnsi="Times New Roman" w:cs="Times New Roman"/>
          <w:sz w:val="24"/>
          <w:szCs w:val="24"/>
        </w:rPr>
        <w:t xml:space="preserve"> to a figure called</w:t>
      </w:r>
      <w:r w:rsidR="009D2627">
        <w:rPr>
          <w:rFonts w:ascii="Times New Roman" w:hAnsi="Times New Roman" w:cs="Times New Roman"/>
          <w:sz w:val="24"/>
          <w:szCs w:val="24"/>
        </w:rPr>
        <w:t xml:space="preserve"> </w:t>
      </w:r>
      <w:r w:rsidR="000C16E6">
        <w:rPr>
          <w:rFonts w:ascii="Times New Roman" w:hAnsi="Times New Roman" w:cs="Times New Roman"/>
          <w:sz w:val="24"/>
          <w:szCs w:val="24"/>
        </w:rPr>
        <w:t xml:space="preserve">George </w:t>
      </w:r>
      <w:proofErr w:type="spellStart"/>
      <w:r w:rsidR="000C16E6">
        <w:rPr>
          <w:rFonts w:ascii="Times New Roman" w:hAnsi="Times New Roman" w:cs="Times New Roman"/>
          <w:sz w:val="24"/>
          <w:szCs w:val="24"/>
        </w:rPr>
        <w:t>Pickinghill</w:t>
      </w:r>
      <w:proofErr w:type="spellEnd"/>
      <w:r w:rsidR="000C16E6">
        <w:rPr>
          <w:rFonts w:ascii="Times New Roman" w:hAnsi="Times New Roman" w:cs="Times New Roman"/>
          <w:sz w:val="24"/>
          <w:szCs w:val="24"/>
        </w:rPr>
        <w:t xml:space="preserve"> and his </w:t>
      </w:r>
      <w:r w:rsidR="009D2627">
        <w:rPr>
          <w:rFonts w:ascii="Times New Roman" w:hAnsi="Times New Roman" w:cs="Times New Roman"/>
          <w:sz w:val="24"/>
          <w:szCs w:val="24"/>
        </w:rPr>
        <w:br/>
      </w:r>
      <w:r w:rsidR="000C16E6">
        <w:rPr>
          <w:rFonts w:ascii="Times New Roman" w:hAnsi="Times New Roman" w:cs="Times New Roman"/>
          <w:sz w:val="24"/>
          <w:szCs w:val="24"/>
        </w:rPr>
        <w:t>original nine covens of England. George</w:t>
      </w:r>
      <w:r w:rsidR="009D2627">
        <w:rPr>
          <w:rFonts w:ascii="Times New Roman" w:hAnsi="Times New Roman" w:cs="Times New Roman"/>
          <w:sz w:val="24"/>
          <w:szCs w:val="24"/>
        </w:rPr>
        <w:br/>
      </w:r>
      <w:r w:rsidR="000C16E6">
        <w:rPr>
          <w:rFonts w:ascii="Times New Roman" w:hAnsi="Times New Roman" w:cs="Times New Roman"/>
          <w:sz w:val="24"/>
          <w:szCs w:val="24"/>
        </w:rPr>
        <w:t xml:space="preserve"> </w:t>
      </w:r>
      <w:proofErr w:type="spellStart"/>
      <w:r w:rsidR="000C16E6">
        <w:rPr>
          <w:rFonts w:ascii="Times New Roman" w:hAnsi="Times New Roman" w:cs="Times New Roman"/>
          <w:sz w:val="24"/>
          <w:szCs w:val="24"/>
        </w:rPr>
        <w:t>Pickinghill</w:t>
      </w:r>
      <w:proofErr w:type="spellEnd"/>
      <w:r w:rsidR="000C16E6">
        <w:rPr>
          <w:rFonts w:ascii="Times New Roman" w:hAnsi="Times New Roman" w:cs="Times New Roman"/>
          <w:sz w:val="24"/>
          <w:szCs w:val="24"/>
        </w:rPr>
        <w:t xml:space="preserve"> </w:t>
      </w:r>
      <w:r w:rsidR="00B92DAB">
        <w:rPr>
          <w:rFonts w:ascii="Times New Roman" w:hAnsi="Times New Roman" w:cs="Times New Roman"/>
          <w:sz w:val="24"/>
          <w:szCs w:val="24"/>
        </w:rPr>
        <w:t>was</w:t>
      </w:r>
      <w:r w:rsidR="000C16E6">
        <w:rPr>
          <w:rFonts w:ascii="Times New Roman" w:hAnsi="Times New Roman" w:cs="Times New Roman"/>
          <w:sz w:val="24"/>
          <w:szCs w:val="24"/>
        </w:rPr>
        <w:t xml:space="preserve"> a 19</w:t>
      </w:r>
      <w:r w:rsidR="000C16E6" w:rsidRPr="00E23546">
        <w:rPr>
          <w:rFonts w:ascii="Times New Roman" w:hAnsi="Times New Roman" w:cs="Times New Roman"/>
          <w:sz w:val="24"/>
          <w:szCs w:val="24"/>
          <w:vertAlign w:val="superscript"/>
        </w:rPr>
        <w:t>t</w:t>
      </w:r>
      <w:r w:rsidR="000C16E6">
        <w:rPr>
          <w:rFonts w:ascii="Times New Roman" w:hAnsi="Times New Roman" w:cs="Times New Roman"/>
          <w:sz w:val="24"/>
          <w:szCs w:val="24"/>
          <w:vertAlign w:val="superscript"/>
        </w:rPr>
        <w:t xml:space="preserve">h </w:t>
      </w:r>
      <w:r w:rsidR="000C16E6">
        <w:rPr>
          <w:rFonts w:ascii="Times New Roman" w:hAnsi="Times New Roman" w:cs="Times New Roman"/>
          <w:sz w:val="24"/>
          <w:szCs w:val="24"/>
        </w:rPr>
        <w:t xml:space="preserve">century Englishman </w:t>
      </w:r>
      <w:r w:rsidR="009D2627">
        <w:rPr>
          <w:rFonts w:ascii="Times New Roman" w:hAnsi="Times New Roman" w:cs="Times New Roman"/>
          <w:sz w:val="24"/>
          <w:szCs w:val="24"/>
        </w:rPr>
        <w:br/>
      </w:r>
      <w:r w:rsidR="00F70358">
        <w:rPr>
          <w:noProof/>
        </w:rPr>
        <mc:AlternateContent>
          <mc:Choice Requires="wps">
            <w:drawing>
              <wp:anchor distT="0" distB="0" distL="114300" distR="114300" simplePos="0" relativeHeight="251675648" behindDoc="1" locked="0" layoutInCell="1" allowOverlap="1" wp14:anchorId="14D3163E" wp14:editId="1F2CB1AB">
                <wp:simplePos x="0" y="0"/>
                <wp:positionH relativeFrom="margin">
                  <wp:posOffset>2890030</wp:posOffset>
                </wp:positionH>
                <wp:positionV relativeFrom="paragraph">
                  <wp:posOffset>4400116</wp:posOffset>
                </wp:positionV>
                <wp:extent cx="2698750" cy="406400"/>
                <wp:effectExtent l="0" t="0" r="6350" b="0"/>
                <wp:wrapNone/>
                <wp:docPr id="15" name="Text Box 15"/>
                <wp:cNvGraphicFramePr/>
                <a:graphic xmlns:a="http://schemas.openxmlformats.org/drawingml/2006/main">
                  <a:graphicData uri="http://schemas.microsoft.com/office/word/2010/wordprocessingShape">
                    <wps:wsp>
                      <wps:cNvSpPr txBox="1"/>
                      <wps:spPr>
                        <a:xfrm>
                          <a:off x="0" y="0"/>
                          <a:ext cx="2698750" cy="406400"/>
                        </a:xfrm>
                        <a:prstGeom prst="rect">
                          <a:avLst/>
                        </a:prstGeom>
                        <a:solidFill>
                          <a:prstClr val="white"/>
                        </a:solidFill>
                        <a:ln>
                          <a:noFill/>
                        </a:ln>
                      </wps:spPr>
                      <wps:txbx>
                        <w:txbxContent>
                          <w:p w14:paraId="196BF40F" w14:textId="6E4C5383" w:rsidR="00085E82" w:rsidRPr="000D6EEB" w:rsidRDefault="00085E82" w:rsidP="00F72D7F">
                            <w:pPr>
                              <w:pStyle w:val="Caption"/>
                              <w:jc w:val="center"/>
                              <w:rPr>
                                <w:rFonts w:ascii="Times New Roman" w:hAnsi="Times New Roman" w:cs="Times New Roman"/>
                                <w:noProof/>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3</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An English coven's self-description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D3163E" id="Text Box 15" o:spid="_x0000_s1028" type="#_x0000_t202" style="position:absolute;left:0;text-align:left;margin-left:227.55pt;margin-top:346.45pt;width:212.5pt;height:32pt;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0/EMwIAAGkEAAAOAAAAZHJzL2Uyb0RvYy54bWysVMFu2zAMvQ/YPwi6r06DtuuCOkXWosOA&#10;oC2QDD0rshwLkEVNUmJnX78nOU63bqdhF5kiKUrvPdI3t31r2F75oMmW/PxswpmykipttyX/tn74&#10;cM1ZiMJWwpBVJT+owG/n79/ddG6mptSQqZRnKGLDrHMlb2J0s6IIslGtCGfklEWwJt+KiK3fFpUX&#10;Haq3pphOJldFR75ynqQKAd77IcjnuX5dKxmf6jqoyEzJ8baYV5/XTVqL+Y2Ybb1wjZbHZ4h/eEUr&#10;tMWlp1L3Igq28/qPUq2WngLV8UxSW1Bda6kyBqA5n7xBs2qEUxkLyAnuRFP4f2Xl4/7ZM11Bu0vO&#10;rGih0Vr1kX2mnsEFfjoXZkhbOSTGHn7kjv4AZ4Ld175NXwBiiIPpw4ndVE3COb36dP3xEiGJ2MXk&#10;6mKS6S9eTzsf4hdFLUtGyT3Uy6SK/TJEvASpY0q6LJDR1YM2Jm1S4M54thdQumt0VOmNOPFblrEp&#10;11I6NYSTp0gQByjJiv2mz5RMR5gbqg5A72non+Dkg8Z9SxHis/BoGKDCEMQnLLWhruR0tDhryP/4&#10;mz/lQ0dEOevQgCUP33fCK87MVwuFU7eOhh+NzWjYXXtHQHqO8XIymzjgoxnN2lP7gtlYpFsQElbi&#10;rpLH0byLwxhgtqRaLHISetKJuLQrJ1Ppkdd1/yK8O6oSoecjja0pZm/EGXIHlhe7SLXOyiVeBxaP&#10;dKOfszzH2UsD8+s+Z73+IeY/AQAA//8DAFBLAwQUAAYACAAAACEAS2/bleEAAAALAQAADwAAAGRy&#10;cy9kb3ducmV2LnhtbEyPwU7DMAyG70i8Q2QkLoilq2hpu6YTbHCDw8a0c9ZkbUXjVEm6dm+POcHR&#10;9q/P31+uZ9Ozi3a+syhguYiAaayt6rARcPh6f8yA+SBRyd6iFnDVHtbV7U0pC2Un3OnLPjSMIOgL&#10;KaANYSg493WrjfQLO2ik29k6IwONruHKyYngpudxFKXcyA7pQysHvWl1/b0fjYB068Zph5uH7eHt&#10;Q34OTXx8vR6FuL+bX1bAgp7DXxh+9UkdKnI62RGVZ72ApyRZUpRgeZwDo0SWRbQ5CXhO0hx4VfL/&#10;HaofAAAA//8DAFBLAQItABQABgAIAAAAIQC2gziS/gAAAOEBAAATAAAAAAAAAAAAAAAAAAAAAABb&#10;Q29udGVudF9UeXBlc10ueG1sUEsBAi0AFAAGAAgAAAAhADj9If/WAAAAlAEAAAsAAAAAAAAAAAAA&#10;AAAALwEAAF9yZWxzLy5yZWxzUEsBAi0AFAAGAAgAAAAhALJTT8QzAgAAaQQAAA4AAAAAAAAAAAAA&#10;AAAALgIAAGRycy9lMm9Eb2MueG1sUEsBAi0AFAAGAAgAAAAhAEtv25XhAAAACwEAAA8AAAAAAAAA&#10;AAAAAAAAjQQAAGRycy9kb3ducmV2LnhtbFBLBQYAAAAABAAEAPMAAACbBQAAAAA=&#10;" stroked="f">
                <v:textbox inset="0,0,0,0">
                  <w:txbxContent>
                    <w:p w14:paraId="196BF40F" w14:textId="6E4C5383" w:rsidR="00085E82" w:rsidRPr="000D6EEB" w:rsidRDefault="00085E82" w:rsidP="00F72D7F">
                      <w:pPr>
                        <w:pStyle w:val="Caption"/>
                        <w:jc w:val="center"/>
                        <w:rPr>
                          <w:rFonts w:ascii="Times New Roman" w:hAnsi="Times New Roman" w:cs="Times New Roman"/>
                          <w:noProof/>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3</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An English coven's self-description</w:t>
                      </w:r>
                    </w:p>
                  </w:txbxContent>
                </v:textbox>
                <w10:wrap anchorx="margin"/>
              </v:shape>
            </w:pict>
          </mc:Fallback>
        </mc:AlternateContent>
      </w:r>
      <w:r w:rsidR="000C16E6">
        <w:rPr>
          <w:rFonts w:ascii="Times New Roman" w:hAnsi="Times New Roman" w:cs="Times New Roman"/>
          <w:sz w:val="24"/>
          <w:szCs w:val="24"/>
        </w:rPr>
        <w:t xml:space="preserve">who </w:t>
      </w:r>
      <w:r w:rsidR="00B92DAB">
        <w:rPr>
          <w:rFonts w:ascii="Times New Roman" w:hAnsi="Times New Roman" w:cs="Times New Roman"/>
          <w:sz w:val="24"/>
          <w:szCs w:val="24"/>
        </w:rPr>
        <w:t>i</w:t>
      </w:r>
      <w:r w:rsidR="000C16E6">
        <w:rPr>
          <w:rFonts w:ascii="Times New Roman" w:hAnsi="Times New Roman" w:cs="Times New Roman"/>
          <w:sz w:val="24"/>
          <w:szCs w:val="24"/>
        </w:rPr>
        <w:t xml:space="preserve">s attested to by several sources written </w:t>
      </w:r>
      <w:r w:rsidR="009D2627">
        <w:rPr>
          <w:rFonts w:ascii="Times New Roman" w:hAnsi="Times New Roman" w:cs="Times New Roman"/>
          <w:sz w:val="24"/>
          <w:szCs w:val="24"/>
        </w:rPr>
        <w:br/>
      </w:r>
      <w:r w:rsidR="000C16E6">
        <w:rPr>
          <w:rFonts w:ascii="Times New Roman" w:hAnsi="Times New Roman" w:cs="Times New Roman"/>
          <w:sz w:val="24"/>
          <w:szCs w:val="24"/>
        </w:rPr>
        <w:t xml:space="preserve">after his death that called him a “cunning man”, </w:t>
      </w:r>
      <w:r w:rsidR="009D2627">
        <w:rPr>
          <w:rFonts w:ascii="Times New Roman" w:hAnsi="Times New Roman" w:cs="Times New Roman"/>
          <w:sz w:val="24"/>
          <w:szCs w:val="24"/>
        </w:rPr>
        <w:br/>
      </w:r>
      <w:r w:rsidR="000C16E6">
        <w:rPr>
          <w:rFonts w:ascii="Times New Roman" w:hAnsi="Times New Roman" w:cs="Times New Roman"/>
          <w:sz w:val="24"/>
          <w:szCs w:val="24"/>
        </w:rPr>
        <w:t>an archaic term for a practitioner of folk healing and “white magic” (Hutton</w:t>
      </w:r>
      <w:r w:rsidR="00340A3D">
        <w:rPr>
          <w:rFonts w:ascii="Times New Roman" w:hAnsi="Times New Roman" w:cs="Times New Roman"/>
          <w:sz w:val="24"/>
          <w:szCs w:val="24"/>
        </w:rPr>
        <w:t xml:space="preserve">, </w:t>
      </w:r>
      <w:r w:rsidR="000C16E6">
        <w:rPr>
          <w:rFonts w:ascii="Times New Roman" w:hAnsi="Times New Roman" w:cs="Times New Roman"/>
          <w:sz w:val="24"/>
          <w:szCs w:val="24"/>
        </w:rPr>
        <w:t>1999).</w:t>
      </w:r>
    </w:p>
    <w:p w14:paraId="1DF3F17D" w14:textId="5B40C232" w:rsidR="00871040" w:rsidRDefault="00840487" w:rsidP="00840487">
      <w:pPr>
        <w:spacing w:line="480" w:lineRule="auto"/>
        <w:ind w:firstLine="720"/>
        <w:rPr>
          <w:rFonts w:ascii="Times New Roman" w:hAnsi="Times New Roman" w:cs="Times New Roman"/>
          <w:sz w:val="24"/>
          <w:szCs w:val="24"/>
        </w:rPr>
      </w:pPr>
      <w:r w:rsidRPr="00840487">
        <w:rPr>
          <w:rFonts w:ascii="Times New Roman" w:hAnsi="Times New Roman" w:cs="Times New Roman"/>
          <w:sz w:val="24"/>
          <w:szCs w:val="24"/>
        </w:rPr>
        <w:t>The modern American version of Neo-Paganism came about when it found widespread popularity among the counter culture groups of the 1960’s and 70’s who frequently engaged in alternative forms of spirituality and religious expression. Study of Neo-Paganism is still occasionally grouped with the study of other counter culture spiritualties usually under the umbrella term “New Age” but a Neo-Pagan group can be distinguished from members of these other movements by the fact that they are inspired by Margaret Murray</w:t>
      </w:r>
      <w:r w:rsidR="00D365F5">
        <w:rPr>
          <w:rFonts w:ascii="Times New Roman" w:hAnsi="Times New Roman" w:cs="Times New Roman"/>
          <w:sz w:val="24"/>
          <w:szCs w:val="24"/>
        </w:rPr>
        <w:t>’</w:t>
      </w:r>
      <w:r w:rsidRPr="00840487">
        <w:rPr>
          <w:rFonts w:ascii="Times New Roman" w:hAnsi="Times New Roman" w:cs="Times New Roman"/>
          <w:sz w:val="24"/>
          <w:szCs w:val="24"/>
        </w:rPr>
        <w:t xml:space="preserve">s work. </w:t>
      </w:r>
      <w:r w:rsidR="00D365F5">
        <w:rPr>
          <w:rFonts w:ascii="Times New Roman" w:hAnsi="Times New Roman" w:cs="Times New Roman"/>
          <w:sz w:val="24"/>
          <w:szCs w:val="24"/>
        </w:rPr>
        <w:t xml:space="preserve">Such groups can be identified by the fact that they </w:t>
      </w:r>
      <w:r w:rsidRPr="00840487">
        <w:rPr>
          <w:rFonts w:ascii="Times New Roman" w:hAnsi="Times New Roman" w:cs="Times New Roman"/>
          <w:sz w:val="24"/>
          <w:szCs w:val="24"/>
        </w:rPr>
        <w:lastRenderedPageBreak/>
        <w:t>deliberate</w:t>
      </w:r>
      <w:r w:rsidR="00D365F5">
        <w:rPr>
          <w:rFonts w:ascii="Times New Roman" w:hAnsi="Times New Roman" w:cs="Times New Roman"/>
          <w:sz w:val="24"/>
          <w:szCs w:val="24"/>
        </w:rPr>
        <w:t>ly draw</w:t>
      </w:r>
      <w:r w:rsidRPr="00840487">
        <w:rPr>
          <w:rFonts w:ascii="Times New Roman" w:hAnsi="Times New Roman" w:cs="Times New Roman"/>
          <w:sz w:val="24"/>
          <w:szCs w:val="24"/>
        </w:rPr>
        <w:t xml:space="preserve"> inspiration </w:t>
      </w:r>
      <w:r w:rsidR="00D365F5">
        <w:rPr>
          <w:rFonts w:ascii="Times New Roman" w:hAnsi="Times New Roman" w:cs="Times New Roman"/>
          <w:sz w:val="24"/>
          <w:szCs w:val="24"/>
        </w:rPr>
        <w:t xml:space="preserve">for their religious activities </w:t>
      </w:r>
      <w:r w:rsidRPr="00840487">
        <w:rPr>
          <w:rFonts w:ascii="Times New Roman" w:hAnsi="Times New Roman" w:cs="Times New Roman"/>
          <w:sz w:val="24"/>
          <w:szCs w:val="24"/>
        </w:rPr>
        <w:t>from nature-based traditions in Pre-Christian Europe.</w:t>
      </w:r>
      <w:r w:rsidR="00BC5DAB">
        <w:rPr>
          <w:rFonts w:ascii="Times New Roman" w:hAnsi="Times New Roman" w:cs="Times New Roman"/>
          <w:sz w:val="24"/>
          <w:szCs w:val="24"/>
        </w:rPr>
        <w:t xml:space="preserve"> </w:t>
      </w:r>
    </w:p>
    <w:p w14:paraId="0B30D8D1" w14:textId="314FE7A0" w:rsidR="00840487" w:rsidRDefault="005111F3" w:rsidP="00BA5668">
      <w:pPr>
        <w:spacing w:line="480" w:lineRule="auto"/>
        <w:ind w:firstLine="720"/>
        <w:rPr>
          <w:rFonts w:ascii="Times New Roman" w:hAnsi="Times New Roman" w:cs="Times New Roman"/>
          <w:sz w:val="24"/>
          <w:szCs w:val="24"/>
        </w:rPr>
      </w:pPr>
      <w:r>
        <w:rPr>
          <w:noProof/>
        </w:rPr>
        <mc:AlternateContent>
          <mc:Choice Requires="wps">
            <w:drawing>
              <wp:anchor distT="0" distB="0" distL="114300" distR="114300" simplePos="0" relativeHeight="251677696" behindDoc="1" locked="0" layoutInCell="1" allowOverlap="1" wp14:anchorId="48B4109B" wp14:editId="5592AE7C">
                <wp:simplePos x="0" y="0"/>
                <wp:positionH relativeFrom="column">
                  <wp:posOffset>2202180</wp:posOffset>
                </wp:positionH>
                <wp:positionV relativeFrom="paragraph">
                  <wp:posOffset>5654040</wp:posOffset>
                </wp:positionV>
                <wp:extent cx="3820795" cy="635"/>
                <wp:effectExtent l="0" t="0" r="8255" b="0"/>
                <wp:wrapNone/>
                <wp:docPr id="16" name="Text Box 16"/>
                <wp:cNvGraphicFramePr/>
                <a:graphic xmlns:a="http://schemas.openxmlformats.org/drawingml/2006/main">
                  <a:graphicData uri="http://schemas.microsoft.com/office/word/2010/wordprocessingShape">
                    <wps:wsp>
                      <wps:cNvSpPr txBox="1"/>
                      <wps:spPr>
                        <a:xfrm>
                          <a:off x="0" y="0"/>
                          <a:ext cx="3820795" cy="635"/>
                        </a:xfrm>
                        <a:prstGeom prst="rect">
                          <a:avLst/>
                        </a:prstGeom>
                        <a:solidFill>
                          <a:prstClr val="white"/>
                        </a:solidFill>
                        <a:ln>
                          <a:noFill/>
                        </a:ln>
                      </wps:spPr>
                      <wps:txbx>
                        <w:txbxContent>
                          <w:p w14:paraId="33750495" w14:textId="345F420E" w:rsidR="00085E82" w:rsidRPr="000D6EEB" w:rsidRDefault="00085E82" w:rsidP="00F72D7F">
                            <w:pPr>
                              <w:pStyle w:val="Caption"/>
                              <w:jc w:val="center"/>
                              <w:rPr>
                                <w:rFonts w:ascii="Times New Roman" w:hAnsi="Times New Roman" w:cs="Times New Roman"/>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4</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A typical smud</w:t>
                            </w:r>
                            <w:r w:rsidR="00922FB4">
                              <w:rPr>
                                <w:rFonts w:ascii="Times New Roman" w:hAnsi="Times New Roman" w:cs="Times New Roman"/>
                                <w:sz w:val="24"/>
                                <w:szCs w:val="24"/>
                              </w:rPr>
                              <w:t>g</w:t>
                            </w:r>
                            <w:r w:rsidRPr="000D6EEB">
                              <w:rPr>
                                <w:rFonts w:ascii="Times New Roman" w:hAnsi="Times New Roman" w:cs="Times New Roman"/>
                                <w:sz w:val="24"/>
                                <w:szCs w:val="24"/>
                              </w:rPr>
                              <w:t>ing bundle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8B4109B" id="Text Box 16" o:spid="_x0000_s1029" type="#_x0000_t202" style="position:absolute;left:0;text-align:left;margin-left:173.4pt;margin-top:445.2pt;width:300.85pt;height:.05pt;z-index:-251638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yiULwIAAGYEAAAOAAAAZHJzL2Uyb0RvYy54bWysVE1v2zAMvQ/YfxB0X5wPNOuMOEWWIsOA&#10;oi2QDD0rshwbkESNUmJnv36UHKdbt9Owi0yRFKX3HunFXWc0Oyn0DdiCT0ZjzpSVUDb2UPBvu82H&#10;W858ELYUGqwq+Fl5frd8/27RulxNoQZdKmRUxPq8dQWvQ3B5lnlZKyP8CJyyFKwAjQi0xUNWomip&#10;utHZdDyeZy1g6RCk8p68932QL1P9qlIyPFWVV4HpgtPbQloxrfu4ZsuFyA8oXN3IyzPEP7zCiMbS&#10;pddS9yIIdsTmj1KmkQgeqjCSYDKoqkaqhIHQTMZv0Gxr4VTCQuR4d6XJ/7+y8vH0jKwpSbs5Z1YY&#10;0minusA+Q8fIRfy0zueUtnWUGDryU+7g9+SMsLsKTfwSIEZxYvp8ZTdWk+Sc3U7HHz/dcCYpNp/d&#10;xBrZ61GHPnxRYFg0Co4kXWJUnB586FOHlHiTB92Um0bruImBtUZ2EiRzWzdBXYr/lqVtzLUQT/UF&#10;oyeL+Hoc0Qrdvkt8zAaMeyjPBB2hbx7v5Kah+x6ED88CqVsILU1AeKKl0tAWHC4WZzXgj7/5Yz6J&#10;SFHOWuq+gvvvR4GKM/3VkryxVQcDB2M/GPZo1kBIJzRbTiaTDmDQg1khmBcajFW8hULCSrqr4GEw&#10;16GfARosqVarlEQN6UR4sFsnY+mB1133ItBdVAkk5iMMfSnyN+L0uUketzoGYjopF3ntWbzQTc2c&#10;tL8MXpyWX/cp6/X3sPwJAAD//wMAUEsDBBQABgAIAAAAIQBHtk624gAAAAsBAAAPAAAAZHJzL2Rv&#10;d25yZXYueG1sTI/BTsMwEETvlfgHa5G4VNSBplEa4lRVBQe4VIReuLnxNg7E68h22vD3GC5w3NnR&#10;zJtyM5mendH5zpKAu0UCDKmxqqNWwOHt6TYH5oMkJXtLKOALPWyqq1kpC2Uv9IrnOrQshpAvpAAd&#10;wlBw7huNRvqFHZDi72SdkSGeruXKyUsMNz2/T5KMG9lRbNBywJ3G5rMejYB9+r7X8/H0+LJNl+75&#10;MO6yj7YW4uZ62j4ACziFPzP84Ed0qCLT0Y6kPOsFLNMsogcB+TpJgUXHOs1XwI6/ygp4VfL/G6pv&#10;AAAA//8DAFBLAQItABQABgAIAAAAIQC2gziS/gAAAOEBAAATAAAAAAAAAAAAAAAAAAAAAABbQ29u&#10;dGVudF9UeXBlc10ueG1sUEsBAi0AFAAGAAgAAAAhADj9If/WAAAAlAEAAAsAAAAAAAAAAAAAAAAA&#10;LwEAAF9yZWxzLy5yZWxzUEsBAi0AFAAGAAgAAAAhAMUXKJQvAgAAZgQAAA4AAAAAAAAAAAAAAAAA&#10;LgIAAGRycy9lMm9Eb2MueG1sUEsBAi0AFAAGAAgAAAAhAEe2TrbiAAAACwEAAA8AAAAAAAAAAAAA&#10;AAAAiQQAAGRycy9kb3ducmV2LnhtbFBLBQYAAAAABAAEAPMAAACYBQAAAAA=&#10;" stroked="f">
                <v:textbox style="mso-fit-shape-to-text:t" inset="0,0,0,0">
                  <w:txbxContent>
                    <w:p w14:paraId="33750495" w14:textId="345F420E" w:rsidR="00085E82" w:rsidRPr="000D6EEB" w:rsidRDefault="00085E82" w:rsidP="00F72D7F">
                      <w:pPr>
                        <w:pStyle w:val="Caption"/>
                        <w:jc w:val="center"/>
                        <w:rPr>
                          <w:rFonts w:ascii="Times New Roman" w:hAnsi="Times New Roman" w:cs="Times New Roman"/>
                          <w:sz w:val="24"/>
                          <w:szCs w:val="24"/>
                        </w:rPr>
                      </w:pPr>
                      <w:r w:rsidRPr="000D6EEB">
                        <w:rPr>
                          <w:rFonts w:ascii="Times New Roman" w:hAnsi="Times New Roman" w:cs="Times New Roman"/>
                          <w:sz w:val="24"/>
                          <w:szCs w:val="24"/>
                        </w:rPr>
                        <w:t xml:space="preserve">Figure </w:t>
                      </w:r>
                      <w:r w:rsidRPr="000D6EEB">
                        <w:rPr>
                          <w:rFonts w:ascii="Times New Roman" w:hAnsi="Times New Roman" w:cs="Times New Roman"/>
                          <w:sz w:val="24"/>
                          <w:szCs w:val="24"/>
                        </w:rPr>
                        <w:fldChar w:fldCharType="begin"/>
                      </w:r>
                      <w:r w:rsidRPr="000D6EEB">
                        <w:rPr>
                          <w:rFonts w:ascii="Times New Roman" w:hAnsi="Times New Roman" w:cs="Times New Roman"/>
                          <w:sz w:val="24"/>
                          <w:szCs w:val="24"/>
                        </w:rPr>
                        <w:instrText xml:space="preserve"> SEQ Figure \* ARABIC </w:instrText>
                      </w:r>
                      <w:r w:rsidRPr="000D6EEB">
                        <w:rPr>
                          <w:rFonts w:ascii="Times New Roman" w:hAnsi="Times New Roman" w:cs="Times New Roman"/>
                          <w:sz w:val="24"/>
                          <w:szCs w:val="24"/>
                        </w:rPr>
                        <w:fldChar w:fldCharType="separate"/>
                      </w:r>
                      <w:r w:rsidR="00E015DB">
                        <w:rPr>
                          <w:rFonts w:ascii="Times New Roman" w:hAnsi="Times New Roman" w:cs="Times New Roman"/>
                          <w:noProof/>
                          <w:sz w:val="24"/>
                          <w:szCs w:val="24"/>
                        </w:rPr>
                        <w:t>4</w:t>
                      </w:r>
                      <w:r w:rsidRPr="000D6EEB">
                        <w:rPr>
                          <w:rFonts w:ascii="Times New Roman" w:hAnsi="Times New Roman" w:cs="Times New Roman"/>
                          <w:sz w:val="24"/>
                          <w:szCs w:val="24"/>
                        </w:rPr>
                        <w:fldChar w:fldCharType="end"/>
                      </w:r>
                      <w:r w:rsidRPr="000D6EEB">
                        <w:rPr>
                          <w:rFonts w:ascii="Times New Roman" w:hAnsi="Times New Roman" w:cs="Times New Roman"/>
                          <w:sz w:val="24"/>
                          <w:szCs w:val="24"/>
                        </w:rPr>
                        <w:t>: A typical smud</w:t>
                      </w:r>
                      <w:r w:rsidR="00922FB4">
                        <w:rPr>
                          <w:rFonts w:ascii="Times New Roman" w:hAnsi="Times New Roman" w:cs="Times New Roman"/>
                          <w:sz w:val="24"/>
                          <w:szCs w:val="24"/>
                        </w:rPr>
                        <w:t>g</w:t>
                      </w:r>
                      <w:r w:rsidRPr="000D6EEB">
                        <w:rPr>
                          <w:rFonts w:ascii="Times New Roman" w:hAnsi="Times New Roman" w:cs="Times New Roman"/>
                          <w:sz w:val="24"/>
                          <w:szCs w:val="24"/>
                        </w:rPr>
                        <w:t>ing bundle</w:t>
                      </w:r>
                    </w:p>
                  </w:txbxContent>
                </v:textbox>
              </v:shape>
            </w:pict>
          </mc:Fallback>
        </mc:AlternateContent>
      </w:r>
      <w:r>
        <w:rPr>
          <w:rFonts w:ascii="Times New Roman" w:hAnsi="Times New Roman" w:cs="Times New Roman"/>
          <w:noProof/>
          <w:sz w:val="24"/>
          <w:szCs w:val="24"/>
        </w:rPr>
        <w:drawing>
          <wp:anchor distT="0" distB="0" distL="114300" distR="114300" simplePos="0" relativeHeight="251659264" behindDoc="1" locked="0" layoutInCell="1" allowOverlap="1" wp14:anchorId="0660144B" wp14:editId="00DE7921">
            <wp:simplePos x="0" y="0"/>
            <wp:positionH relativeFrom="column">
              <wp:posOffset>2243455</wp:posOffset>
            </wp:positionH>
            <wp:positionV relativeFrom="paragraph">
              <wp:posOffset>4457700</wp:posOffset>
            </wp:positionV>
            <wp:extent cx="3681095" cy="1440673"/>
            <wp:effectExtent l="0" t="0" r="0" b="762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1" t="24936" r="2090" b="24887"/>
                    <a:stretch/>
                  </pic:blipFill>
                  <pic:spPr bwMode="auto">
                    <a:xfrm>
                      <a:off x="0" y="0"/>
                      <a:ext cx="3681095" cy="144067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C5DAB">
        <w:rPr>
          <w:rFonts w:ascii="Times New Roman" w:hAnsi="Times New Roman" w:cs="Times New Roman"/>
          <w:sz w:val="24"/>
          <w:szCs w:val="24"/>
        </w:rPr>
        <w:t xml:space="preserve">Contemporary Neo-Pagans still possess an interest in recreating survivals from Pre-Christian Europe as was evidenced by the frequent mentions of attending Renaissance fairs that I heard from </w:t>
      </w:r>
      <w:r w:rsidR="00871040">
        <w:rPr>
          <w:rFonts w:ascii="Times New Roman" w:hAnsi="Times New Roman" w:cs="Times New Roman"/>
          <w:sz w:val="24"/>
          <w:szCs w:val="24"/>
        </w:rPr>
        <w:t>vendors and attendees at the festivals I visited. T</w:t>
      </w:r>
      <w:r w:rsidR="00840487" w:rsidRPr="00840487">
        <w:rPr>
          <w:rFonts w:ascii="Times New Roman" w:hAnsi="Times New Roman" w:cs="Times New Roman"/>
          <w:sz w:val="24"/>
          <w:szCs w:val="24"/>
        </w:rPr>
        <w:t>he idea of their contemporary practices being survivals f</w:t>
      </w:r>
      <w:r w:rsidR="00E659C6">
        <w:rPr>
          <w:rFonts w:ascii="Times New Roman" w:hAnsi="Times New Roman" w:cs="Times New Roman"/>
          <w:sz w:val="24"/>
          <w:szCs w:val="24"/>
        </w:rPr>
        <w:t>ro</w:t>
      </w:r>
      <w:r w:rsidR="00840487" w:rsidRPr="00840487">
        <w:rPr>
          <w:rFonts w:ascii="Times New Roman" w:hAnsi="Times New Roman" w:cs="Times New Roman"/>
          <w:sz w:val="24"/>
          <w:szCs w:val="24"/>
        </w:rPr>
        <w:t xml:space="preserve">m an animistic past is </w:t>
      </w:r>
      <w:r w:rsidR="00871040">
        <w:rPr>
          <w:rFonts w:ascii="Times New Roman" w:hAnsi="Times New Roman" w:cs="Times New Roman"/>
          <w:sz w:val="24"/>
          <w:szCs w:val="24"/>
        </w:rPr>
        <w:t>also</w:t>
      </w:r>
      <w:r w:rsidR="00840487" w:rsidRPr="00840487">
        <w:rPr>
          <w:rFonts w:ascii="Times New Roman" w:hAnsi="Times New Roman" w:cs="Times New Roman"/>
          <w:sz w:val="24"/>
          <w:szCs w:val="24"/>
        </w:rPr>
        <w:t xml:space="preserve"> viewed in a way </w:t>
      </w:r>
      <w:r w:rsidR="00871040">
        <w:rPr>
          <w:rFonts w:ascii="Times New Roman" w:hAnsi="Times New Roman" w:cs="Times New Roman"/>
          <w:sz w:val="24"/>
          <w:szCs w:val="24"/>
        </w:rPr>
        <w:t xml:space="preserve">that is </w:t>
      </w:r>
      <w:r w:rsidR="00840487" w:rsidRPr="00840487">
        <w:rPr>
          <w:rFonts w:ascii="Times New Roman" w:hAnsi="Times New Roman" w:cs="Times New Roman"/>
          <w:sz w:val="24"/>
          <w:szCs w:val="24"/>
        </w:rPr>
        <w:t>almost</w:t>
      </w:r>
      <w:r w:rsidR="00871040">
        <w:rPr>
          <w:rFonts w:ascii="Times New Roman" w:hAnsi="Times New Roman" w:cs="Times New Roman"/>
          <w:sz w:val="24"/>
          <w:szCs w:val="24"/>
        </w:rPr>
        <w:t xml:space="preserve"> completely </w:t>
      </w:r>
      <w:r w:rsidR="00840487" w:rsidRPr="00840487">
        <w:rPr>
          <w:rFonts w:ascii="Times New Roman" w:hAnsi="Times New Roman" w:cs="Times New Roman"/>
          <w:sz w:val="24"/>
          <w:szCs w:val="24"/>
        </w:rPr>
        <w:t>antithetical to Tylor’s original concept</w:t>
      </w:r>
      <w:r w:rsidR="00871040">
        <w:rPr>
          <w:rFonts w:ascii="Times New Roman" w:hAnsi="Times New Roman" w:cs="Times New Roman"/>
          <w:sz w:val="24"/>
          <w:szCs w:val="24"/>
        </w:rPr>
        <w:t xml:space="preserve"> of cultural evolution</w:t>
      </w:r>
      <w:r w:rsidR="00340A3D">
        <w:rPr>
          <w:rFonts w:ascii="Times New Roman" w:hAnsi="Times New Roman" w:cs="Times New Roman"/>
          <w:sz w:val="24"/>
          <w:szCs w:val="24"/>
        </w:rPr>
        <w:t xml:space="preserve"> (</w:t>
      </w:r>
      <w:proofErr w:type="spellStart"/>
      <w:r w:rsidR="00340A3D">
        <w:rPr>
          <w:rFonts w:ascii="Times New Roman" w:hAnsi="Times New Roman" w:cs="Times New Roman"/>
          <w:sz w:val="24"/>
          <w:szCs w:val="24"/>
        </w:rPr>
        <w:t>Magliocco</w:t>
      </w:r>
      <w:proofErr w:type="spellEnd"/>
      <w:r w:rsidR="00340A3D">
        <w:rPr>
          <w:rFonts w:ascii="Times New Roman" w:hAnsi="Times New Roman" w:cs="Times New Roman"/>
          <w:sz w:val="24"/>
          <w:szCs w:val="24"/>
        </w:rPr>
        <w:t>, 2004)</w:t>
      </w:r>
      <w:r w:rsidR="00840487" w:rsidRPr="00840487">
        <w:rPr>
          <w:rFonts w:ascii="Times New Roman" w:hAnsi="Times New Roman" w:cs="Times New Roman"/>
          <w:sz w:val="24"/>
          <w:szCs w:val="24"/>
        </w:rPr>
        <w:t xml:space="preserve">. Rather than </w:t>
      </w:r>
      <w:proofErr w:type="gramStart"/>
      <w:r w:rsidR="00840487" w:rsidRPr="00840487">
        <w:rPr>
          <w:rFonts w:ascii="Times New Roman" w:hAnsi="Times New Roman" w:cs="Times New Roman"/>
          <w:sz w:val="24"/>
          <w:szCs w:val="24"/>
        </w:rPr>
        <w:t>being seen as</w:t>
      </w:r>
      <w:proofErr w:type="gramEnd"/>
      <w:r w:rsidR="00840487" w:rsidRPr="00840487">
        <w:rPr>
          <w:rFonts w:ascii="Times New Roman" w:hAnsi="Times New Roman" w:cs="Times New Roman"/>
          <w:sz w:val="24"/>
          <w:szCs w:val="24"/>
        </w:rPr>
        <w:t xml:space="preserve"> artifacts from a less civilized time, claims that one’s beliefs or practices are survivals f</w:t>
      </w:r>
      <w:r w:rsidR="00E659C6">
        <w:rPr>
          <w:rFonts w:ascii="Times New Roman" w:hAnsi="Times New Roman" w:cs="Times New Roman"/>
          <w:sz w:val="24"/>
          <w:szCs w:val="24"/>
        </w:rPr>
        <w:t>ro</w:t>
      </w:r>
      <w:r w:rsidR="00840487" w:rsidRPr="00840487">
        <w:rPr>
          <w:rFonts w:ascii="Times New Roman" w:hAnsi="Times New Roman" w:cs="Times New Roman"/>
          <w:sz w:val="24"/>
          <w:szCs w:val="24"/>
        </w:rPr>
        <w:t xml:space="preserve">m a distant animistic age are used to lend them authority and </w:t>
      </w:r>
      <w:r w:rsidR="00085E82" w:rsidRPr="00840487">
        <w:rPr>
          <w:rFonts w:ascii="Times New Roman" w:hAnsi="Times New Roman" w:cs="Times New Roman"/>
          <w:sz w:val="24"/>
          <w:szCs w:val="24"/>
        </w:rPr>
        <w:t>legitimi</w:t>
      </w:r>
      <w:r w:rsidR="00085E82">
        <w:rPr>
          <w:rFonts w:ascii="Times New Roman" w:hAnsi="Times New Roman" w:cs="Times New Roman"/>
          <w:sz w:val="24"/>
          <w:szCs w:val="24"/>
        </w:rPr>
        <w:t>za</w:t>
      </w:r>
      <w:r w:rsidR="00085E82" w:rsidRPr="00840487">
        <w:rPr>
          <w:rFonts w:ascii="Times New Roman" w:hAnsi="Times New Roman" w:cs="Times New Roman"/>
          <w:sz w:val="24"/>
          <w:szCs w:val="24"/>
        </w:rPr>
        <w:t>tion</w:t>
      </w:r>
      <w:r w:rsidR="00840487" w:rsidRPr="00840487">
        <w:rPr>
          <w:rFonts w:ascii="Times New Roman" w:hAnsi="Times New Roman" w:cs="Times New Roman"/>
          <w:sz w:val="24"/>
          <w:szCs w:val="24"/>
        </w:rPr>
        <w:t xml:space="preserve"> in a manner similar to Max Weber’s model of authority from tradition. In my time at Neo-Pagan events I </w:t>
      </w:r>
      <w:r w:rsidR="00D365F5">
        <w:rPr>
          <w:rFonts w:ascii="Times New Roman" w:hAnsi="Times New Roman" w:cs="Times New Roman"/>
          <w:sz w:val="24"/>
          <w:szCs w:val="24"/>
        </w:rPr>
        <w:t>heard</w:t>
      </w:r>
      <w:r w:rsidR="00840487" w:rsidRPr="00840487">
        <w:rPr>
          <w:rFonts w:ascii="Times New Roman" w:hAnsi="Times New Roman" w:cs="Times New Roman"/>
          <w:sz w:val="24"/>
          <w:szCs w:val="24"/>
        </w:rPr>
        <w:t xml:space="preserve"> several claims that practices came directly from or were inspired by the Druids, the ancient Norse, or Native American cultures. These claims were used to reinforce the authenticity of the practices being engaged in or the wares that were marketed. A clear example of the veneration of alleged survivals is the practice of smudging, the burning of sage mixed with other spiritually significant herbs in order </w:t>
      </w:r>
      <w:r w:rsidR="00922FB4">
        <w:rPr>
          <w:rFonts w:ascii="Times New Roman" w:hAnsi="Times New Roman" w:cs="Times New Roman"/>
          <w:sz w:val="24"/>
          <w:szCs w:val="24"/>
        </w:rPr>
        <w:br/>
      </w:r>
      <w:r w:rsidR="00840487" w:rsidRPr="00840487">
        <w:rPr>
          <w:rFonts w:ascii="Times New Roman" w:hAnsi="Times New Roman" w:cs="Times New Roman"/>
          <w:sz w:val="24"/>
          <w:szCs w:val="24"/>
        </w:rPr>
        <w:t>magically</w:t>
      </w:r>
      <w:r w:rsidR="00085E82">
        <w:rPr>
          <w:rFonts w:ascii="Times New Roman" w:hAnsi="Times New Roman" w:cs="Times New Roman"/>
          <w:sz w:val="24"/>
          <w:szCs w:val="24"/>
        </w:rPr>
        <w:t xml:space="preserve"> to</w:t>
      </w:r>
      <w:r w:rsidR="00840487" w:rsidRPr="00840487">
        <w:rPr>
          <w:rFonts w:ascii="Times New Roman" w:hAnsi="Times New Roman" w:cs="Times New Roman"/>
          <w:sz w:val="24"/>
          <w:szCs w:val="24"/>
        </w:rPr>
        <w:t xml:space="preserve"> cleanse or purify a </w:t>
      </w:r>
      <w:r w:rsidR="00922FB4">
        <w:rPr>
          <w:rFonts w:ascii="Times New Roman" w:hAnsi="Times New Roman" w:cs="Times New Roman"/>
          <w:sz w:val="24"/>
          <w:szCs w:val="24"/>
        </w:rPr>
        <w:br/>
      </w:r>
      <w:r w:rsidR="00840487" w:rsidRPr="00840487">
        <w:rPr>
          <w:rFonts w:ascii="Times New Roman" w:hAnsi="Times New Roman" w:cs="Times New Roman"/>
          <w:sz w:val="24"/>
          <w:szCs w:val="24"/>
        </w:rPr>
        <w:t>space so that residual energy does</w:t>
      </w:r>
      <w:r w:rsidR="00922FB4">
        <w:rPr>
          <w:rFonts w:ascii="Times New Roman" w:hAnsi="Times New Roman" w:cs="Times New Roman"/>
          <w:sz w:val="24"/>
          <w:szCs w:val="24"/>
        </w:rPr>
        <w:br/>
      </w:r>
      <w:r w:rsidR="00840487" w:rsidRPr="00840487">
        <w:rPr>
          <w:rFonts w:ascii="Times New Roman" w:hAnsi="Times New Roman" w:cs="Times New Roman"/>
          <w:sz w:val="24"/>
          <w:szCs w:val="24"/>
        </w:rPr>
        <w:t xml:space="preserve"> not interfere with future endeavors. </w:t>
      </w:r>
      <w:r w:rsidR="00922FB4">
        <w:rPr>
          <w:rFonts w:ascii="Times New Roman" w:hAnsi="Times New Roman" w:cs="Times New Roman"/>
          <w:sz w:val="24"/>
          <w:szCs w:val="24"/>
        </w:rPr>
        <w:br/>
      </w:r>
      <w:r w:rsidR="00840487" w:rsidRPr="00840487">
        <w:rPr>
          <w:rFonts w:ascii="Times New Roman" w:hAnsi="Times New Roman" w:cs="Times New Roman"/>
          <w:sz w:val="24"/>
          <w:szCs w:val="24"/>
        </w:rPr>
        <w:t>This practice is given legitimacy by the pervasive claim that it originated from</w:t>
      </w:r>
      <w:r w:rsidR="00922FB4">
        <w:rPr>
          <w:rFonts w:ascii="Times New Roman" w:hAnsi="Times New Roman" w:cs="Times New Roman"/>
          <w:sz w:val="24"/>
          <w:szCs w:val="24"/>
        </w:rPr>
        <w:br/>
      </w:r>
      <w:r w:rsidR="00840487" w:rsidRPr="00840487">
        <w:rPr>
          <w:rFonts w:ascii="Times New Roman" w:hAnsi="Times New Roman" w:cs="Times New Roman"/>
          <w:sz w:val="24"/>
          <w:szCs w:val="24"/>
        </w:rPr>
        <w:t xml:space="preserve"> pre-Colombian </w:t>
      </w:r>
      <w:r w:rsidR="001D5B08">
        <w:rPr>
          <w:rFonts w:ascii="Times New Roman" w:hAnsi="Times New Roman" w:cs="Times New Roman"/>
          <w:sz w:val="24"/>
          <w:szCs w:val="24"/>
        </w:rPr>
        <w:t>N</w:t>
      </w:r>
      <w:r w:rsidR="00840487" w:rsidRPr="00840487">
        <w:rPr>
          <w:rFonts w:ascii="Times New Roman" w:hAnsi="Times New Roman" w:cs="Times New Roman"/>
          <w:sz w:val="24"/>
          <w:szCs w:val="24"/>
        </w:rPr>
        <w:t>ative American cultures (personally I was</w:t>
      </w:r>
      <w:r w:rsidR="001D5B08">
        <w:rPr>
          <w:rFonts w:ascii="Times New Roman" w:hAnsi="Times New Roman" w:cs="Times New Roman"/>
          <w:sz w:val="24"/>
          <w:szCs w:val="24"/>
        </w:rPr>
        <w:br/>
      </w:r>
      <w:r w:rsidR="00840487" w:rsidRPr="00840487">
        <w:rPr>
          <w:rFonts w:ascii="Times New Roman" w:hAnsi="Times New Roman" w:cs="Times New Roman"/>
          <w:sz w:val="24"/>
          <w:szCs w:val="24"/>
        </w:rPr>
        <w:t xml:space="preserve"> once told it originated with the Navajo,</w:t>
      </w:r>
      <w:r w:rsidR="00922FB4">
        <w:rPr>
          <w:rFonts w:ascii="Times New Roman" w:hAnsi="Times New Roman" w:cs="Times New Roman"/>
          <w:sz w:val="24"/>
          <w:szCs w:val="24"/>
        </w:rPr>
        <w:t xml:space="preserve"> </w:t>
      </w:r>
      <w:r w:rsidR="00840487" w:rsidRPr="00840487">
        <w:rPr>
          <w:rFonts w:ascii="Times New Roman" w:hAnsi="Times New Roman" w:cs="Times New Roman"/>
          <w:sz w:val="24"/>
          <w:szCs w:val="24"/>
        </w:rPr>
        <w:t>but the general native-ness is more often emphasized)</w:t>
      </w:r>
      <w:r w:rsidR="00C73D19">
        <w:rPr>
          <w:rFonts w:ascii="Times New Roman" w:hAnsi="Times New Roman" w:cs="Times New Roman"/>
          <w:sz w:val="24"/>
          <w:szCs w:val="24"/>
        </w:rPr>
        <w:t>,</w:t>
      </w:r>
      <w:r w:rsidR="00840487" w:rsidRPr="00840487">
        <w:rPr>
          <w:rFonts w:ascii="Times New Roman" w:hAnsi="Times New Roman" w:cs="Times New Roman"/>
          <w:sz w:val="24"/>
          <w:szCs w:val="24"/>
        </w:rPr>
        <w:t xml:space="preserve"> who</w:t>
      </w:r>
      <w:r w:rsidR="00085E82">
        <w:rPr>
          <w:rFonts w:ascii="Times New Roman" w:hAnsi="Times New Roman" w:cs="Times New Roman"/>
          <w:sz w:val="24"/>
          <w:szCs w:val="24"/>
        </w:rPr>
        <w:t>m</w:t>
      </w:r>
      <w:r w:rsidR="00840487" w:rsidRPr="00840487">
        <w:rPr>
          <w:rFonts w:ascii="Times New Roman" w:hAnsi="Times New Roman" w:cs="Times New Roman"/>
          <w:sz w:val="24"/>
          <w:szCs w:val="24"/>
        </w:rPr>
        <w:t xml:space="preserve"> the Neo-Pagans elevate for their assumed closeness to the natural </w:t>
      </w:r>
      <w:r w:rsidR="00840487" w:rsidRPr="00840487">
        <w:rPr>
          <w:rFonts w:ascii="Times New Roman" w:hAnsi="Times New Roman" w:cs="Times New Roman"/>
          <w:sz w:val="24"/>
          <w:szCs w:val="24"/>
        </w:rPr>
        <w:lastRenderedPageBreak/>
        <w:t>cycles of the earth, the very qualities that Tylor would have labeled as animistic and primitive.</w:t>
      </w:r>
    </w:p>
    <w:p w14:paraId="27A61FC1" w14:textId="2C769426" w:rsidR="00A7764C" w:rsidRPr="00A7764C" w:rsidRDefault="00A7764C" w:rsidP="00A7764C">
      <w:pPr>
        <w:spacing w:line="480" w:lineRule="auto"/>
        <w:ind w:firstLine="720"/>
        <w:rPr>
          <w:rFonts w:ascii="Times New Roman" w:hAnsi="Times New Roman" w:cs="Times New Roman"/>
          <w:sz w:val="24"/>
          <w:szCs w:val="24"/>
        </w:rPr>
      </w:pPr>
      <w:r w:rsidRPr="00A7764C">
        <w:rPr>
          <w:rFonts w:ascii="Times New Roman" w:hAnsi="Times New Roman" w:cs="Times New Roman"/>
          <w:sz w:val="24"/>
          <w:szCs w:val="24"/>
        </w:rPr>
        <w:t xml:space="preserve">The conception of magic in Neo-Paganism was also influenced by the work of James Frazier, who in 1890 published </w:t>
      </w:r>
      <w:r w:rsidRPr="00A7764C">
        <w:rPr>
          <w:rFonts w:ascii="Times New Roman" w:hAnsi="Times New Roman" w:cs="Times New Roman"/>
          <w:i/>
          <w:sz w:val="24"/>
          <w:szCs w:val="24"/>
        </w:rPr>
        <w:t>The Golden Bough</w:t>
      </w:r>
      <w:r w:rsidRPr="00A7764C">
        <w:rPr>
          <w:rFonts w:ascii="Times New Roman" w:hAnsi="Times New Roman" w:cs="Times New Roman"/>
          <w:sz w:val="24"/>
          <w:szCs w:val="24"/>
        </w:rPr>
        <w:t xml:space="preserve"> the first academic study focused magic</w:t>
      </w:r>
      <w:r w:rsidR="00FE2FC2">
        <w:rPr>
          <w:rFonts w:ascii="Times New Roman" w:hAnsi="Times New Roman" w:cs="Times New Roman"/>
          <w:sz w:val="24"/>
          <w:szCs w:val="24"/>
        </w:rPr>
        <w:t xml:space="preserve"> (Olson, 2003)</w:t>
      </w:r>
      <w:r w:rsidRPr="00A7764C">
        <w:rPr>
          <w:rFonts w:ascii="Times New Roman" w:hAnsi="Times New Roman" w:cs="Times New Roman"/>
          <w:sz w:val="24"/>
          <w:szCs w:val="24"/>
        </w:rPr>
        <w:t>. In this book, Frazier argued that the difference between magic and religion is that religion seeks to communicate with supernatural beings and enlist their aid, while magic “assumes that in nature one event follows another necessarily and invariably without the intervention of any spiritual or personal agency”</w:t>
      </w:r>
      <w:r w:rsidR="008235F9">
        <w:rPr>
          <w:rFonts w:ascii="Times New Roman" w:hAnsi="Times New Roman" w:cs="Times New Roman"/>
          <w:sz w:val="24"/>
          <w:szCs w:val="24"/>
        </w:rPr>
        <w:t xml:space="preserve"> (Frazer, 1890)</w:t>
      </w:r>
      <w:r w:rsidRPr="00A7764C">
        <w:rPr>
          <w:rFonts w:ascii="Times New Roman" w:hAnsi="Times New Roman" w:cs="Times New Roman"/>
          <w:sz w:val="24"/>
          <w:szCs w:val="24"/>
        </w:rPr>
        <w:t>. Frazer says that in the eyes of a magician</w:t>
      </w:r>
      <w:r w:rsidR="00085E82">
        <w:rPr>
          <w:rFonts w:ascii="Times New Roman" w:hAnsi="Times New Roman" w:cs="Times New Roman"/>
          <w:sz w:val="24"/>
          <w:szCs w:val="24"/>
        </w:rPr>
        <w:t>,</w:t>
      </w:r>
      <w:r w:rsidRPr="00A7764C">
        <w:rPr>
          <w:rFonts w:ascii="Times New Roman" w:hAnsi="Times New Roman" w:cs="Times New Roman"/>
          <w:sz w:val="24"/>
          <w:szCs w:val="24"/>
        </w:rPr>
        <w:t xml:space="preserve"> magic works by manipulating natural laws and that the only way magic can fail is if one is opposed by another more powerful magician</w:t>
      </w:r>
      <w:r w:rsidR="008235F9">
        <w:rPr>
          <w:rFonts w:ascii="Times New Roman" w:hAnsi="Times New Roman" w:cs="Times New Roman"/>
          <w:sz w:val="24"/>
          <w:szCs w:val="24"/>
        </w:rPr>
        <w:t xml:space="preserve"> (Frazer, 1890)</w:t>
      </w:r>
      <w:r w:rsidRPr="00A7764C">
        <w:rPr>
          <w:rFonts w:ascii="Times New Roman" w:hAnsi="Times New Roman" w:cs="Times New Roman"/>
          <w:sz w:val="24"/>
          <w:szCs w:val="24"/>
        </w:rPr>
        <w:t xml:space="preserve">. He also saw magic as being </w:t>
      </w:r>
      <w:proofErr w:type="gramStart"/>
      <w:r w:rsidRPr="00A7764C">
        <w:rPr>
          <w:rFonts w:ascii="Times New Roman" w:hAnsi="Times New Roman" w:cs="Times New Roman"/>
          <w:sz w:val="24"/>
          <w:szCs w:val="24"/>
        </w:rPr>
        <w:t>similar to</w:t>
      </w:r>
      <w:proofErr w:type="gramEnd"/>
      <w:r w:rsidRPr="00A7764C">
        <w:rPr>
          <w:rFonts w:ascii="Times New Roman" w:hAnsi="Times New Roman" w:cs="Times New Roman"/>
          <w:sz w:val="24"/>
          <w:szCs w:val="24"/>
        </w:rPr>
        <w:t xml:space="preserve"> science in that they both seek to manipulate natural laws for one’s own purpose and he calls magic “the bastard sister of science”</w:t>
      </w:r>
      <w:r w:rsidR="008235F9">
        <w:rPr>
          <w:rFonts w:ascii="Times New Roman" w:hAnsi="Times New Roman" w:cs="Times New Roman"/>
          <w:sz w:val="24"/>
          <w:szCs w:val="24"/>
        </w:rPr>
        <w:t xml:space="preserve"> </w:t>
      </w:r>
      <w:r w:rsidRPr="00A7764C">
        <w:rPr>
          <w:rFonts w:ascii="Times New Roman" w:hAnsi="Times New Roman" w:cs="Times New Roman"/>
          <w:sz w:val="24"/>
          <w:szCs w:val="24"/>
        </w:rPr>
        <w:t>as in his eyes, the only difference between them is their veracity</w:t>
      </w:r>
      <w:r w:rsidR="00E659C6">
        <w:rPr>
          <w:rFonts w:ascii="Times New Roman" w:hAnsi="Times New Roman" w:cs="Times New Roman"/>
          <w:sz w:val="24"/>
          <w:szCs w:val="24"/>
        </w:rPr>
        <w:t xml:space="preserve"> (</w:t>
      </w:r>
      <w:r w:rsidR="008235F9">
        <w:rPr>
          <w:rFonts w:ascii="Times New Roman" w:hAnsi="Times New Roman" w:cs="Times New Roman"/>
          <w:sz w:val="24"/>
          <w:szCs w:val="24"/>
        </w:rPr>
        <w:t>Frazer, 1890</w:t>
      </w:r>
      <w:r w:rsidR="00E659C6">
        <w:rPr>
          <w:rFonts w:ascii="Times New Roman" w:hAnsi="Times New Roman" w:cs="Times New Roman"/>
          <w:sz w:val="24"/>
          <w:szCs w:val="24"/>
        </w:rPr>
        <w:t>)</w:t>
      </w:r>
      <w:r w:rsidRPr="00A7764C">
        <w:rPr>
          <w:rFonts w:ascii="Times New Roman" w:hAnsi="Times New Roman" w:cs="Times New Roman"/>
          <w:sz w:val="24"/>
          <w:szCs w:val="24"/>
        </w:rPr>
        <w:t>. He elaborates on this rather reductive view, saying “all magic is necessarily false and barren; for where it ever to become true and fruitful, it would no longer be magic but science”</w:t>
      </w:r>
      <w:r w:rsidR="004C0BB0">
        <w:rPr>
          <w:rFonts w:ascii="Times New Roman" w:hAnsi="Times New Roman" w:cs="Times New Roman"/>
          <w:sz w:val="24"/>
          <w:szCs w:val="24"/>
          <w:vertAlign w:val="superscript"/>
        </w:rPr>
        <w:t xml:space="preserve"> </w:t>
      </w:r>
      <w:r w:rsidR="004C0BB0">
        <w:rPr>
          <w:rFonts w:ascii="Times New Roman" w:hAnsi="Times New Roman" w:cs="Times New Roman"/>
          <w:sz w:val="24"/>
          <w:szCs w:val="24"/>
        </w:rPr>
        <w:t xml:space="preserve">(Frazer, 1890). </w:t>
      </w:r>
      <w:r w:rsidRPr="00A7764C">
        <w:rPr>
          <w:rFonts w:ascii="Times New Roman" w:hAnsi="Times New Roman" w:cs="Times New Roman"/>
          <w:sz w:val="24"/>
          <w:szCs w:val="24"/>
        </w:rPr>
        <w:t>Frazer’s definition of magic is extremely limited even excluding most acts commonly referred to as magical, such as the assumed work of witches in medieval and renaissance Europe, as their work was supposedly powered by an outside entity, namely the Devil</w:t>
      </w:r>
      <w:r w:rsidR="00AE2136">
        <w:rPr>
          <w:rFonts w:ascii="Times New Roman" w:hAnsi="Times New Roman" w:cs="Times New Roman"/>
          <w:sz w:val="24"/>
          <w:szCs w:val="24"/>
        </w:rPr>
        <w:t xml:space="preserve"> (Higginbotham, 2002)</w:t>
      </w:r>
      <w:r w:rsidRPr="00A7764C">
        <w:rPr>
          <w:rFonts w:ascii="Times New Roman" w:hAnsi="Times New Roman" w:cs="Times New Roman"/>
          <w:sz w:val="24"/>
          <w:szCs w:val="24"/>
        </w:rPr>
        <w:t>. However, his work was valuable in developing a theoretical framework with which to discuss magical practices, which he articulated as the “laws” of magic</w:t>
      </w:r>
      <w:r w:rsidR="008235F9">
        <w:rPr>
          <w:rFonts w:ascii="Times New Roman" w:hAnsi="Times New Roman" w:cs="Times New Roman"/>
          <w:sz w:val="24"/>
          <w:szCs w:val="24"/>
        </w:rPr>
        <w:t xml:space="preserve"> (Frazer, 1890)</w:t>
      </w:r>
      <w:r w:rsidRPr="00A7764C">
        <w:rPr>
          <w:rFonts w:ascii="Times New Roman" w:hAnsi="Times New Roman" w:cs="Times New Roman"/>
          <w:sz w:val="24"/>
          <w:szCs w:val="24"/>
        </w:rPr>
        <w:t xml:space="preserve">. </w:t>
      </w:r>
    </w:p>
    <w:p w14:paraId="2B1CEF07" w14:textId="1D773CCE" w:rsidR="00A7764C" w:rsidRPr="00A7764C" w:rsidRDefault="00A7764C" w:rsidP="00A7764C">
      <w:pPr>
        <w:spacing w:line="480" w:lineRule="auto"/>
        <w:ind w:firstLine="720"/>
        <w:rPr>
          <w:rFonts w:ascii="Times New Roman" w:hAnsi="Times New Roman" w:cs="Times New Roman"/>
          <w:sz w:val="24"/>
          <w:szCs w:val="24"/>
        </w:rPr>
      </w:pPr>
      <w:r w:rsidRPr="00A7764C">
        <w:rPr>
          <w:rFonts w:ascii="Times New Roman" w:hAnsi="Times New Roman" w:cs="Times New Roman"/>
          <w:sz w:val="24"/>
          <w:szCs w:val="24"/>
        </w:rPr>
        <w:t>According to Frazer, all magic works according to the laws of sympathy, which is the assumption of an association between seemingly disparate things</w:t>
      </w:r>
      <w:r w:rsidR="008235F9">
        <w:rPr>
          <w:rFonts w:ascii="Times New Roman" w:hAnsi="Times New Roman" w:cs="Times New Roman"/>
          <w:sz w:val="24"/>
          <w:szCs w:val="24"/>
        </w:rPr>
        <w:t xml:space="preserve"> (Frazer, 1890)</w:t>
      </w:r>
      <w:r w:rsidRPr="00A7764C">
        <w:rPr>
          <w:rFonts w:ascii="Times New Roman" w:hAnsi="Times New Roman" w:cs="Times New Roman"/>
          <w:sz w:val="24"/>
          <w:szCs w:val="24"/>
        </w:rPr>
        <w:t xml:space="preserve">. This </w:t>
      </w:r>
      <w:r w:rsidRPr="00A7764C">
        <w:rPr>
          <w:rFonts w:ascii="Times New Roman" w:hAnsi="Times New Roman" w:cs="Times New Roman"/>
          <w:sz w:val="24"/>
          <w:szCs w:val="24"/>
        </w:rPr>
        <w:lastRenderedPageBreak/>
        <w:t>takes two forms, the first is “law of similarity”, which can be phrased as like=like, or things that resemble each other are linked in some way. The second part is the “law of contagion” which states that “once in contact always in contact”, or that items and people maintain a link even after they have been separated</w:t>
      </w:r>
      <w:r w:rsidR="008235F9">
        <w:rPr>
          <w:rFonts w:ascii="Times New Roman" w:hAnsi="Times New Roman" w:cs="Times New Roman"/>
          <w:sz w:val="24"/>
          <w:szCs w:val="24"/>
        </w:rPr>
        <w:t xml:space="preserve"> (Frazer, 1890)</w:t>
      </w:r>
      <w:r w:rsidRPr="00A7764C">
        <w:rPr>
          <w:rFonts w:ascii="Times New Roman" w:hAnsi="Times New Roman" w:cs="Times New Roman"/>
          <w:sz w:val="24"/>
          <w:szCs w:val="24"/>
        </w:rPr>
        <w:t xml:space="preserve">. </w:t>
      </w:r>
    </w:p>
    <w:p w14:paraId="100AB710" w14:textId="5D3EB209" w:rsidR="00A7764C" w:rsidRPr="00A7764C" w:rsidRDefault="00A7764C" w:rsidP="00A7764C">
      <w:pPr>
        <w:spacing w:line="480" w:lineRule="auto"/>
        <w:ind w:firstLine="720"/>
        <w:rPr>
          <w:rFonts w:ascii="Times New Roman" w:hAnsi="Times New Roman" w:cs="Times New Roman"/>
          <w:sz w:val="24"/>
          <w:szCs w:val="24"/>
        </w:rPr>
      </w:pPr>
      <w:r w:rsidRPr="00A7764C">
        <w:rPr>
          <w:rFonts w:ascii="Times New Roman" w:hAnsi="Times New Roman" w:cs="Times New Roman"/>
          <w:sz w:val="24"/>
          <w:szCs w:val="24"/>
        </w:rPr>
        <w:t>Frazer’s belief about magic’s relationship to science; that magical laws were based in a misunderstanding of natural laws and that magic was merely an attempt at science by less advanced cultures</w:t>
      </w:r>
      <w:r w:rsidR="00640413">
        <w:rPr>
          <w:rFonts w:ascii="Times New Roman" w:hAnsi="Times New Roman" w:cs="Times New Roman"/>
          <w:sz w:val="24"/>
          <w:szCs w:val="24"/>
        </w:rPr>
        <w:t xml:space="preserve"> (Frazer, 1890)</w:t>
      </w:r>
      <w:r w:rsidRPr="00A7764C">
        <w:rPr>
          <w:rFonts w:ascii="Times New Roman" w:hAnsi="Times New Roman" w:cs="Times New Roman"/>
          <w:sz w:val="24"/>
          <w:szCs w:val="24"/>
        </w:rPr>
        <w:t>, is not supported by the practice of magic in the Neo-Pagan communities</w:t>
      </w:r>
      <w:r w:rsidR="002A0AF9">
        <w:rPr>
          <w:rFonts w:ascii="Times New Roman" w:hAnsi="Times New Roman" w:cs="Times New Roman"/>
          <w:sz w:val="24"/>
          <w:szCs w:val="24"/>
        </w:rPr>
        <w:t xml:space="preserve"> but it still holds influence over how they are viewed as many people associate magic with a superstition and lack of education</w:t>
      </w:r>
      <w:r w:rsidRPr="00A7764C">
        <w:rPr>
          <w:rFonts w:ascii="Times New Roman" w:hAnsi="Times New Roman" w:cs="Times New Roman"/>
          <w:sz w:val="24"/>
          <w:szCs w:val="24"/>
        </w:rPr>
        <w:t>.</w:t>
      </w:r>
      <w:r w:rsidR="002A0AF9">
        <w:rPr>
          <w:rFonts w:ascii="Times New Roman" w:hAnsi="Times New Roman" w:cs="Times New Roman"/>
          <w:sz w:val="24"/>
          <w:szCs w:val="24"/>
        </w:rPr>
        <w:t xml:space="preserve"> In fact, m</w:t>
      </w:r>
      <w:r w:rsidRPr="00A7764C">
        <w:rPr>
          <w:rFonts w:ascii="Times New Roman" w:hAnsi="Times New Roman" w:cs="Times New Roman"/>
          <w:sz w:val="24"/>
          <w:szCs w:val="24"/>
        </w:rPr>
        <w:t>odern Neo-Pagans are not without an understanding of science and view it as a separate but valid form of inquiry that they incorporate into their practice. For example, I was once instructed by a woman running a spell workshop never</w:t>
      </w:r>
      <w:r w:rsidR="00085E82">
        <w:rPr>
          <w:rFonts w:ascii="Times New Roman" w:hAnsi="Times New Roman" w:cs="Times New Roman"/>
          <w:sz w:val="24"/>
          <w:szCs w:val="24"/>
        </w:rPr>
        <w:t xml:space="preserve"> to</w:t>
      </w:r>
      <w:r w:rsidRPr="00A7764C">
        <w:rPr>
          <w:rFonts w:ascii="Times New Roman" w:hAnsi="Times New Roman" w:cs="Times New Roman"/>
          <w:sz w:val="24"/>
          <w:szCs w:val="24"/>
        </w:rPr>
        <w:t xml:space="preserve"> perform a traditional healing spell for a person with cancer as this might encourage the growth of the tumor, demonstrating a cooperation in her practice between a magical and scientific world view. </w:t>
      </w:r>
    </w:p>
    <w:p w14:paraId="7FB6ECC4" w14:textId="318AB77A" w:rsidR="00A7764C" w:rsidRDefault="00A7764C" w:rsidP="00CF1E23">
      <w:pPr>
        <w:spacing w:line="480" w:lineRule="auto"/>
        <w:ind w:firstLine="720"/>
        <w:rPr>
          <w:rFonts w:ascii="Times New Roman" w:hAnsi="Times New Roman" w:cs="Times New Roman"/>
          <w:sz w:val="24"/>
          <w:szCs w:val="24"/>
        </w:rPr>
      </w:pPr>
      <w:r w:rsidRPr="00A7764C">
        <w:rPr>
          <w:rFonts w:ascii="Times New Roman" w:hAnsi="Times New Roman" w:cs="Times New Roman"/>
          <w:sz w:val="24"/>
          <w:szCs w:val="24"/>
        </w:rPr>
        <w:t xml:space="preserve">Despite this </w:t>
      </w:r>
      <w:r w:rsidR="00E659C6">
        <w:rPr>
          <w:rFonts w:ascii="Times New Roman" w:hAnsi="Times New Roman" w:cs="Times New Roman"/>
          <w:sz w:val="24"/>
          <w:szCs w:val="24"/>
        </w:rPr>
        <w:t>Frazer’s</w:t>
      </w:r>
      <w:r w:rsidRPr="00A7764C">
        <w:rPr>
          <w:rFonts w:ascii="Times New Roman" w:hAnsi="Times New Roman" w:cs="Times New Roman"/>
          <w:sz w:val="24"/>
          <w:szCs w:val="24"/>
        </w:rPr>
        <w:t xml:space="preserve"> rules of sympathetic magic were very influential and would form a foundation for latter theories of magic among academics and influenced the paradigm of exchange present in Neo-Paganism today. This can be seen in the work of Druid Isaac </w:t>
      </w:r>
      <w:proofErr w:type="spellStart"/>
      <w:r w:rsidRPr="00A7764C">
        <w:rPr>
          <w:rFonts w:ascii="Times New Roman" w:hAnsi="Times New Roman" w:cs="Times New Roman"/>
          <w:sz w:val="24"/>
          <w:szCs w:val="24"/>
        </w:rPr>
        <w:t>Bonewits</w:t>
      </w:r>
      <w:proofErr w:type="spellEnd"/>
      <w:r w:rsidRPr="00A7764C">
        <w:rPr>
          <w:rFonts w:ascii="Times New Roman" w:hAnsi="Times New Roman" w:cs="Times New Roman"/>
          <w:sz w:val="24"/>
          <w:szCs w:val="24"/>
        </w:rPr>
        <w:t xml:space="preserve"> who outlines the twenty-four laws that form a magician’s world view in his 1989 book </w:t>
      </w:r>
      <w:r w:rsidRPr="00A7764C">
        <w:rPr>
          <w:rFonts w:ascii="Times New Roman" w:hAnsi="Times New Roman" w:cs="Times New Roman"/>
          <w:i/>
          <w:sz w:val="24"/>
          <w:szCs w:val="24"/>
        </w:rPr>
        <w:t>Real Mag</w:t>
      </w:r>
      <w:r w:rsidR="00640413">
        <w:rPr>
          <w:rFonts w:ascii="Times New Roman" w:hAnsi="Times New Roman" w:cs="Times New Roman"/>
          <w:i/>
          <w:sz w:val="24"/>
          <w:szCs w:val="24"/>
        </w:rPr>
        <w:t>i</w:t>
      </w:r>
      <w:r w:rsidRPr="00A7764C">
        <w:rPr>
          <w:rFonts w:ascii="Times New Roman" w:hAnsi="Times New Roman" w:cs="Times New Roman"/>
          <w:i/>
          <w:sz w:val="24"/>
          <w:szCs w:val="24"/>
        </w:rPr>
        <w:t>c</w:t>
      </w:r>
      <w:r w:rsidR="00640413">
        <w:rPr>
          <w:rFonts w:ascii="Times New Roman" w:hAnsi="Times New Roman" w:cs="Times New Roman"/>
          <w:sz w:val="24"/>
          <w:szCs w:val="24"/>
        </w:rPr>
        <w:t xml:space="preserve"> (</w:t>
      </w:r>
      <w:proofErr w:type="spellStart"/>
      <w:r w:rsidR="00640413">
        <w:rPr>
          <w:rFonts w:ascii="Times New Roman" w:hAnsi="Times New Roman" w:cs="Times New Roman"/>
          <w:sz w:val="24"/>
          <w:szCs w:val="24"/>
        </w:rPr>
        <w:t>Bonewits</w:t>
      </w:r>
      <w:proofErr w:type="spellEnd"/>
      <w:r w:rsidR="00640413">
        <w:rPr>
          <w:rFonts w:ascii="Times New Roman" w:hAnsi="Times New Roman" w:cs="Times New Roman"/>
          <w:sz w:val="24"/>
          <w:szCs w:val="24"/>
        </w:rPr>
        <w:t>, 1989)</w:t>
      </w:r>
      <w:r w:rsidRPr="00A7764C">
        <w:rPr>
          <w:rFonts w:ascii="Times New Roman" w:hAnsi="Times New Roman" w:cs="Times New Roman"/>
          <w:sz w:val="24"/>
          <w:szCs w:val="24"/>
        </w:rPr>
        <w:t xml:space="preserve">. Though it was written nearly one hundred years after </w:t>
      </w:r>
      <w:r w:rsidRPr="00A7764C">
        <w:rPr>
          <w:rFonts w:ascii="Times New Roman" w:hAnsi="Times New Roman" w:cs="Times New Roman"/>
          <w:i/>
          <w:sz w:val="24"/>
          <w:szCs w:val="24"/>
        </w:rPr>
        <w:t>The Golden Bough</w:t>
      </w:r>
      <w:r w:rsidR="00085E82">
        <w:rPr>
          <w:rFonts w:ascii="Times New Roman" w:hAnsi="Times New Roman" w:cs="Times New Roman"/>
          <w:sz w:val="24"/>
          <w:szCs w:val="24"/>
        </w:rPr>
        <w:t>,</w:t>
      </w:r>
      <w:r w:rsidRPr="00A7764C">
        <w:rPr>
          <w:rFonts w:ascii="Times New Roman" w:hAnsi="Times New Roman" w:cs="Times New Roman"/>
          <w:sz w:val="24"/>
          <w:szCs w:val="24"/>
        </w:rPr>
        <w:t xml:space="preserve"> </w:t>
      </w:r>
      <w:proofErr w:type="spellStart"/>
      <w:r w:rsidRPr="00A7764C">
        <w:rPr>
          <w:rFonts w:ascii="Times New Roman" w:hAnsi="Times New Roman" w:cs="Times New Roman"/>
          <w:sz w:val="24"/>
          <w:szCs w:val="24"/>
        </w:rPr>
        <w:t>Bonewits</w:t>
      </w:r>
      <w:proofErr w:type="spellEnd"/>
      <w:r w:rsidRPr="00A7764C">
        <w:rPr>
          <w:rFonts w:ascii="Times New Roman" w:hAnsi="Times New Roman" w:cs="Times New Roman"/>
          <w:sz w:val="24"/>
          <w:szCs w:val="24"/>
        </w:rPr>
        <w:t xml:space="preserve"> directly borrows from Frazer’s language even including a law of sympathy, contagion, and homeopathy</w:t>
      </w:r>
      <w:r w:rsidR="00640413">
        <w:rPr>
          <w:rFonts w:ascii="Times New Roman" w:hAnsi="Times New Roman" w:cs="Times New Roman"/>
          <w:sz w:val="24"/>
          <w:szCs w:val="24"/>
          <w:vertAlign w:val="superscript"/>
        </w:rPr>
        <w:t xml:space="preserve"> </w:t>
      </w:r>
      <w:r w:rsidR="00640413">
        <w:rPr>
          <w:rFonts w:ascii="Times New Roman" w:hAnsi="Times New Roman" w:cs="Times New Roman"/>
          <w:sz w:val="24"/>
          <w:szCs w:val="24"/>
        </w:rPr>
        <w:t>(</w:t>
      </w:r>
      <w:proofErr w:type="spellStart"/>
      <w:r w:rsidR="00640413">
        <w:rPr>
          <w:rFonts w:ascii="Times New Roman" w:hAnsi="Times New Roman" w:cs="Times New Roman"/>
          <w:sz w:val="24"/>
          <w:szCs w:val="24"/>
        </w:rPr>
        <w:t>Bonewits</w:t>
      </w:r>
      <w:proofErr w:type="spellEnd"/>
      <w:r w:rsidR="00640413">
        <w:rPr>
          <w:rFonts w:ascii="Times New Roman" w:hAnsi="Times New Roman" w:cs="Times New Roman"/>
          <w:sz w:val="24"/>
          <w:szCs w:val="24"/>
        </w:rPr>
        <w:t>, 1989).</w:t>
      </w:r>
      <w:r w:rsidRPr="00A7764C">
        <w:rPr>
          <w:rFonts w:ascii="Times New Roman" w:hAnsi="Times New Roman" w:cs="Times New Roman"/>
          <w:sz w:val="24"/>
          <w:szCs w:val="24"/>
        </w:rPr>
        <w:t xml:space="preserve"> all terms Frazer use</w:t>
      </w:r>
      <w:r w:rsidR="00E659C6">
        <w:rPr>
          <w:rFonts w:ascii="Times New Roman" w:hAnsi="Times New Roman" w:cs="Times New Roman"/>
          <w:sz w:val="24"/>
          <w:szCs w:val="24"/>
        </w:rPr>
        <w:t>d</w:t>
      </w:r>
      <w:r w:rsidRPr="00A7764C">
        <w:rPr>
          <w:rFonts w:ascii="Times New Roman" w:hAnsi="Times New Roman" w:cs="Times New Roman"/>
          <w:sz w:val="24"/>
          <w:szCs w:val="24"/>
        </w:rPr>
        <w:t xml:space="preserve"> to explain his magical laws</w:t>
      </w:r>
      <w:r w:rsidR="00640413">
        <w:rPr>
          <w:rFonts w:ascii="Times New Roman" w:hAnsi="Times New Roman" w:cs="Times New Roman"/>
          <w:sz w:val="24"/>
          <w:szCs w:val="24"/>
        </w:rPr>
        <w:t xml:space="preserve"> (Frazer, 1890)</w:t>
      </w:r>
      <w:r w:rsidRPr="00A7764C">
        <w:rPr>
          <w:rFonts w:ascii="Times New Roman" w:hAnsi="Times New Roman" w:cs="Times New Roman"/>
          <w:sz w:val="24"/>
          <w:szCs w:val="24"/>
        </w:rPr>
        <w:t xml:space="preserve">. </w:t>
      </w:r>
      <w:proofErr w:type="gramStart"/>
      <w:r w:rsidRPr="00A7764C">
        <w:rPr>
          <w:rFonts w:ascii="Times New Roman" w:hAnsi="Times New Roman" w:cs="Times New Roman"/>
          <w:sz w:val="24"/>
          <w:szCs w:val="24"/>
        </w:rPr>
        <w:t>Similar to</w:t>
      </w:r>
      <w:proofErr w:type="gramEnd"/>
      <w:r w:rsidRPr="00A7764C">
        <w:rPr>
          <w:rFonts w:ascii="Times New Roman" w:hAnsi="Times New Roman" w:cs="Times New Roman"/>
          <w:sz w:val="24"/>
          <w:szCs w:val="24"/>
        </w:rPr>
        <w:t xml:space="preserve"> Frazer</w:t>
      </w:r>
      <w:r w:rsidR="00E659C6">
        <w:rPr>
          <w:rFonts w:ascii="Times New Roman" w:hAnsi="Times New Roman" w:cs="Times New Roman"/>
          <w:sz w:val="24"/>
          <w:szCs w:val="24"/>
        </w:rPr>
        <w:t>’</w:t>
      </w:r>
      <w:r w:rsidRPr="00A7764C">
        <w:rPr>
          <w:rFonts w:ascii="Times New Roman" w:hAnsi="Times New Roman" w:cs="Times New Roman"/>
          <w:sz w:val="24"/>
          <w:szCs w:val="24"/>
        </w:rPr>
        <w:t xml:space="preserve">s theories, Neo-Pagans also view magic and the exploitation of these natural laws </w:t>
      </w:r>
      <w:r w:rsidR="002A0AF9">
        <w:rPr>
          <w:rFonts w:ascii="Times New Roman" w:hAnsi="Times New Roman" w:cs="Times New Roman"/>
          <w:sz w:val="24"/>
          <w:szCs w:val="24"/>
        </w:rPr>
        <w:lastRenderedPageBreak/>
        <w:t xml:space="preserve">as </w:t>
      </w:r>
      <w:r w:rsidRPr="00A7764C">
        <w:rPr>
          <w:rFonts w:ascii="Times New Roman" w:hAnsi="Times New Roman" w:cs="Times New Roman"/>
          <w:sz w:val="24"/>
          <w:szCs w:val="24"/>
        </w:rPr>
        <w:t>not dependent upon gods or other outside supernatural forces. As one guide book by and for Neo-Pagans states “magic (is) the movement of natural energies to create needed change… a natural, not supernatural process”</w:t>
      </w:r>
      <w:r w:rsidR="00640413">
        <w:rPr>
          <w:rFonts w:ascii="Times New Roman" w:hAnsi="Times New Roman" w:cs="Times New Roman"/>
          <w:sz w:val="24"/>
          <w:szCs w:val="24"/>
        </w:rPr>
        <w:t xml:space="preserve"> (Cunningham, 2004)</w:t>
      </w:r>
      <w:r w:rsidRPr="00A7764C">
        <w:rPr>
          <w:rFonts w:ascii="Times New Roman" w:hAnsi="Times New Roman" w:cs="Times New Roman"/>
          <w:sz w:val="24"/>
          <w:szCs w:val="24"/>
        </w:rPr>
        <w:t xml:space="preserve">. For </w:t>
      </w:r>
      <w:r w:rsidR="007135A7">
        <w:rPr>
          <w:rFonts w:ascii="Times New Roman" w:hAnsi="Times New Roman" w:cs="Times New Roman"/>
          <w:sz w:val="24"/>
          <w:szCs w:val="24"/>
        </w:rPr>
        <w:t>N</w:t>
      </w:r>
      <w:r w:rsidRPr="00A7764C">
        <w:rPr>
          <w:rFonts w:ascii="Times New Roman" w:hAnsi="Times New Roman" w:cs="Times New Roman"/>
          <w:sz w:val="24"/>
          <w:szCs w:val="24"/>
        </w:rPr>
        <w:t>eo-</w:t>
      </w:r>
      <w:r w:rsidR="007135A7">
        <w:rPr>
          <w:rFonts w:ascii="Times New Roman" w:hAnsi="Times New Roman" w:cs="Times New Roman"/>
          <w:sz w:val="24"/>
          <w:szCs w:val="24"/>
        </w:rPr>
        <w:t>P</w:t>
      </w:r>
      <w:r w:rsidRPr="00A7764C">
        <w:rPr>
          <w:rFonts w:ascii="Times New Roman" w:hAnsi="Times New Roman" w:cs="Times New Roman"/>
          <w:sz w:val="24"/>
          <w:szCs w:val="24"/>
        </w:rPr>
        <w:t>agans it is not the inclusion of gods that separates magic fr</w:t>
      </w:r>
      <w:r w:rsidR="00E659C6">
        <w:rPr>
          <w:rFonts w:ascii="Times New Roman" w:hAnsi="Times New Roman" w:cs="Times New Roman"/>
          <w:sz w:val="24"/>
          <w:szCs w:val="24"/>
        </w:rPr>
        <w:t>o</w:t>
      </w:r>
      <w:r w:rsidRPr="00A7764C">
        <w:rPr>
          <w:rFonts w:ascii="Times New Roman" w:hAnsi="Times New Roman" w:cs="Times New Roman"/>
          <w:sz w:val="24"/>
          <w:szCs w:val="24"/>
        </w:rPr>
        <w:t>m other practices it is how the gods and other supernatural and natural forces are related to</w:t>
      </w:r>
      <w:r w:rsidR="002A0AF9">
        <w:rPr>
          <w:rFonts w:ascii="Times New Roman" w:hAnsi="Times New Roman" w:cs="Times New Roman"/>
          <w:sz w:val="24"/>
          <w:szCs w:val="24"/>
        </w:rPr>
        <w:t xml:space="preserve">: </w:t>
      </w:r>
      <w:r w:rsidRPr="00A7764C">
        <w:rPr>
          <w:rFonts w:ascii="Times New Roman" w:hAnsi="Times New Roman" w:cs="Times New Roman"/>
          <w:sz w:val="24"/>
          <w:szCs w:val="24"/>
        </w:rPr>
        <w:t>they are utilized and traded with</w:t>
      </w:r>
      <w:r w:rsidR="00E659C6">
        <w:rPr>
          <w:rFonts w:ascii="Times New Roman" w:hAnsi="Times New Roman" w:cs="Times New Roman"/>
          <w:sz w:val="24"/>
          <w:szCs w:val="24"/>
        </w:rPr>
        <w:t xml:space="preserve">, </w:t>
      </w:r>
      <w:r w:rsidRPr="00A7764C">
        <w:rPr>
          <w:rFonts w:ascii="Times New Roman" w:hAnsi="Times New Roman" w:cs="Times New Roman"/>
          <w:sz w:val="24"/>
          <w:szCs w:val="24"/>
        </w:rPr>
        <w:t>not merely worshipped, though this is also practiced.</w:t>
      </w:r>
    </w:p>
    <w:p w14:paraId="56036ACC" w14:textId="37C87B5E" w:rsidR="00BC3989" w:rsidRDefault="00BC3989" w:rsidP="00BC3989">
      <w:pPr>
        <w:spacing w:line="480" w:lineRule="auto"/>
        <w:ind w:firstLine="720"/>
        <w:rPr>
          <w:rFonts w:ascii="Times New Roman" w:hAnsi="Times New Roman" w:cs="Times New Roman"/>
          <w:sz w:val="24"/>
          <w:szCs w:val="24"/>
        </w:rPr>
      </w:pPr>
      <w:r w:rsidRPr="00BC3989">
        <w:rPr>
          <w:rFonts w:ascii="Times New Roman" w:hAnsi="Times New Roman" w:cs="Times New Roman"/>
          <w:sz w:val="24"/>
          <w:szCs w:val="24"/>
        </w:rPr>
        <w:t xml:space="preserve">Much of Frazer’s theory on magic was revised and criticized </w:t>
      </w:r>
      <w:r w:rsidR="00E659C6">
        <w:rPr>
          <w:rFonts w:ascii="Times New Roman" w:hAnsi="Times New Roman" w:cs="Times New Roman"/>
          <w:sz w:val="24"/>
          <w:szCs w:val="24"/>
        </w:rPr>
        <w:t xml:space="preserve">by </w:t>
      </w:r>
      <w:r w:rsidRPr="00BC3989">
        <w:rPr>
          <w:rFonts w:ascii="Times New Roman" w:hAnsi="Times New Roman" w:cs="Times New Roman"/>
          <w:sz w:val="24"/>
          <w:szCs w:val="24"/>
        </w:rPr>
        <w:t xml:space="preserve">Henri Hubert and Marcel </w:t>
      </w:r>
      <w:proofErr w:type="spellStart"/>
      <w:r w:rsidRPr="00BC3989">
        <w:rPr>
          <w:rFonts w:ascii="Times New Roman" w:hAnsi="Times New Roman" w:cs="Times New Roman"/>
          <w:sz w:val="24"/>
          <w:szCs w:val="24"/>
        </w:rPr>
        <w:t>Mauss</w:t>
      </w:r>
      <w:proofErr w:type="spellEnd"/>
      <w:r w:rsidRPr="00BC3989">
        <w:rPr>
          <w:rFonts w:ascii="Times New Roman" w:hAnsi="Times New Roman" w:cs="Times New Roman"/>
          <w:sz w:val="24"/>
          <w:szCs w:val="24"/>
        </w:rPr>
        <w:t xml:space="preserve"> who contested the work </w:t>
      </w:r>
      <w:r w:rsidR="00E659C6">
        <w:rPr>
          <w:rFonts w:ascii="Times New Roman" w:hAnsi="Times New Roman" w:cs="Times New Roman"/>
          <w:sz w:val="24"/>
          <w:szCs w:val="24"/>
        </w:rPr>
        <w:t xml:space="preserve">of </w:t>
      </w:r>
      <w:r w:rsidRPr="00BC3989">
        <w:rPr>
          <w:rFonts w:ascii="Times New Roman" w:hAnsi="Times New Roman" w:cs="Times New Roman"/>
          <w:sz w:val="24"/>
          <w:szCs w:val="24"/>
        </w:rPr>
        <w:t>James Frazer and his assertion that the magical laws he had identified were based in a flawed understanding of the natural world and abstract mental laws</w:t>
      </w:r>
      <w:r w:rsidR="000B6942">
        <w:rPr>
          <w:rFonts w:ascii="Times New Roman" w:hAnsi="Times New Roman" w:cs="Times New Roman"/>
          <w:sz w:val="24"/>
          <w:szCs w:val="24"/>
        </w:rPr>
        <w:t xml:space="preserve"> (Sorenson, 2007)</w:t>
      </w:r>
      <w:r w:rsidRPr="00BC3989">
        <w:rPr>
          <w:rFonts w:ascii="Times New Roman" w:hAnsi="Times New Roman" w:cs="Times New Roman"/>
          <w:sz w:val="24"/>
          <w:szCs w:val="24"/>
        </w:rPr>
        <w:t xml:space="preserve">. Hubert and </w:t>
      </w:r>
      <w:proofErr w:type="spellStart"/>
      <w:r w:rsidRPr="00BC3989">
        <w:rPr>
          <w:rFonts w:ascii="Times New Roman" w:hAnsi="Times New Roman" w:cs="Times New Roman"/>
          <w:sz w:val="24"/>
          <w:szCs w:val="24"/>
        </w:rPr>
        <w:t>Mauss</w:t>
      </w:r>
      <w:proofErr w:type="spellEnd"/>
      <w:r w:rsidRPr="00BC3989">
        <w:rPr>
          <w:rFonts w:ascii="Times New Roman" w:hAnsi="Times New Roman" w:cs="Times New Roman"/>
          <w:sz w:val="24"/>
          <w:szCs w:val="24"/>
        </w:rPr>
        <w:t xml:space="preserve"> theorized instead that the sympathetic connections Frazer wrote about represented a subconscious adherence to a societ</w:t>
      </w:r>
      <w:r w:rsidR="00085E82">
        <w:rPr>
          <w:rFonts w:ascii="Times New Roman" w:hAnsi="Times New Roman" w:cs="Times New Roman"/>
          <w:sz w:val="24"/>
          <w:szCs w:val="24"/>
        </w:rPr>
        <w:t>y’</w:t>
      </w:r>
      <w:r w:rsidRPr="00BC3989">
        <w:rPr>
          <w:rFonts w:ascii="Times New Roman" w:hAnsi="Times New Roman" w:cs="Times New Roman"/>
          <w:sz w:val="24"/>
          <w:szCs w:val="24"/>
        </w:rPr>
        <w:t xml:space="preserve">s classification system and underlying symbolic </w:t>
      </w:r>
      <w:r w:rsidR="000B6942">
        <w:rPr>
          <w:rFonts w:ascii="Times New Roman" w:hAnsi="Times New Roman" w:cs="Times New Roman"/>
          <w:sz w:val="24"/>
          <w:szCs w:val="24"/>
        </w:rPr>
        <w:t>framework</w:t>
      </w:r>
      <w:r w:rsidR="000B6942">
        <w:rPr>
          <w:rFonts w:ascii="Times New Roman" w:hAnsi="Times New Roman" w:cs="Times New Roman"/>
          <w:sz w:val="24"/>
          <w:szCs w:val="24"/>
          <w:vertAlign w:val="superscript"/>
        </w:rPr>
        <w:t xml:space="preserve"> </w:t>
      </w:r>
      <w:r w:rsidR="000B6942">
        <w:rPr>
          <w:rFonts w:ascii="Times New Roman" w:hAnsi="Times New Roman" w:cs="Times New Roman"/>
          <w:sz w:val="24"/>
          <w:szCs w:val="24"/>
        </w:rPr>
        <w:t>(Sorenson, 2007).</w:t>
      </w:r>
      <w:r w:rsidRPr="00BC3989">
        <w:rPr>
          <w:rFonts w:ascii="Times New Roman" w:hAnsi="Times New Roman" w:cs="Times New Roman"/>
          <w:sz w:val="24"/>
          <w:szCs w:val="24"/>
        </w:rPr>
        <w:t xml:space="preserve"> or in </w:t>
      </w:r>
      <w:proofErr w:type="spellStart"/>
      <w:r w:rsidRPr="00BC3989">
        <w:rPr>
          <w:rFonts w:ascii="Times New Roman" w:hAnsi="Times New Roman" w:cs="Times New Roman"/>
          <w:sz w:val="24"/>
          <w:szCs w:val="24"/>
        </w:rPr>
        <w:t>Mauss</w:t>
      </w:r>
      <w:proofErr w:type="spellEnd"/>
      <w:r w:rsidRPr="00BC3989">
        <w:rPr>
          <w:rFonts w:ascii="Times New Roman" w:hAnsi="Times New Roman" w:cs="Times New Roman"/>
          <w:sz w:val="24"/>
          <w:szCs w:val="24"/>
        </w:rPr>
        <w:t xml:space="preserve">’ own words, “In magic and religion the individual does not reason… Just as he has no need to reflect on the structure of his rite </w:t>
      </w:r>
      <w:proofErr w:type="gramStart"/>
      <w:r w:rsidRPr="00BC3989">
        <w:rPr>
          <w:rFonts w:ascii="Times New Roman" w:hAnsi="Times New Roman" w:cs="Times New Roman"/>
          <w:sz w:val="24"/>
          <w:szCs w:val="24"/>
        </w:rPr>
        <w:t>in order to</w:t>
      </w:r>
      <w:proofErr w:type="gramEnd"/>
      <w:r w:rsidRPr="00BC3989">
        <w:rPr>
          <w:rFonts w:ascii="Times New Roman" w:hAnsi="Times New Roman" w:cs="Times New Roman"/>
          <w:sz w:val="24"/>
          <w:szCs w:val="24"/>
        </w:rPr>
        <w:t xml:space="preserve"> practice it, or to understand the nature of his prayers and sacrifice, so he has no need to justify his ritual logically”</w:t>
      </w:r>
      <w:r w:rsidR="000B6942">
        <w:rPr>
          <w:rFonts w:ascii="Times New Roman" w:hAnsi="Times New Roman" w:cs="Times New Roman"/>
          <w:sz w:val="24"/>
          <w:szCs w:val="24"/>
        </w:rPr>
        <w:t xml:space="preserve"> (</w:t>
      </w:r>
      <w:proofErr w:type="spellStart"/>
      <w:r w:rsidR="000B6942">
        <w:rPr>
          <w:rFonts w:ascii="Times New Roman" w:hAnsi="Times New Roman" w:cs="Times New Roman"/>
          <w:sz w:val="24"/>
          <w:szCs w:val="24"/>
        </w:rPr>
        <w:t>Mauss</w:t>
      </w:r>
      <w:proofErr w:type="spellEnd"/>
      <w:r w:rsidR="000B6942">
        <w:rPr>
          <w:rFonts w:ascii="Times New Roman" w:hAnsi="Times New Roman" w:cs="Times New Roman"/>
          <w:sz w:val="24"/>
          <w:szCs w:val="24"/>
        </w:rPr>
        <w:t>, 1972)</w:t>
      </w:r>
      <w:r w:rsidRPr="00BC3989">
        <w:rPr>
          <w:rFonts w:ascii="Times New Roman" w:hAnsi="Times New Roman" w:cs="Times New Roman"/>
          <w:sz w:val="24"/>
          <w:szCs w:val="24"/>
        </w:rPr>
        <w:t xml:space="preserve">. This was tied to their idea that magic was not an act of an individual’s psychology but was instead a network of symbols, beliefs, and rites the manipulation of which played many crucial social functions (Pritchard, 1931). Hubert and </w:t>
      </w:r>
      <w:proofErr w:type="spellStart"/>
      <w:r w:rsidRPr="00BC3989">
        <w:rPr>
          <w:rFonts w:ascii="Times New Roman" w:hAnsi="Times New Roman" w:cs="Times New Roman"/>
          <w:sz w:val="24"/>
          <w:szCs w:val="24"/>
        </w:rPr>
        <w:t>Mauss</w:t>
      </w:r>
      <w:proofErr w:type="spellEnd"/>
      <w:r w:rsidRPr="00BC3989">
        <w:rPr>
          <w:rFonts w:ascii="Times New Roman" w:hAnsi="Times New Roman" w:cs="Times New Roman"/>
          <w:sz w:val="24"/>
          <w:szCs w:val="24"/>
        </w:rPr>
        <w:t>’ observation that magic played a role in the governing of many societies caused confusion among them and their peers</w:t>
      </w:r>
      <w:r w:rsidR="00085E82">
        <w:rPr>
          <w:rFonts w:ascii="Times New Roman" w:hAnsi="Times New Roman" w:cs="Times New Roman"/>
          <w:sz w:val="24"/>
          <w:szCs w:val="24"/>
        </w:rPr>
        <w:t>,</w:t>
      </w:r>
      <w:r w:rsidRPr="00BC3989">
        <w:rPr>
          <w:rFonts w:ascii="Times New Roman" w:hAnsi="Times New Roman" w:cs="Times New Roman"/>
          <w:sz w:val="24"/>
          <w:szCs w:val="24"/>
        </w:rPr>
        <w:t xml:space="preserve"> as </w:t>
      </w:r>
      <w:r w:rsidR="00085E82">
        <w:rPr>
          <w:rFonts w:ascii="Times New Roman" w:hAnsi="Times New Roman" w:cs="Times New Roman"/>
          <w:sz w:val="24"/>
          <w:szCs w:val="24"/>
        </w:rPr>
        <w:t>i</w:t>
      </w:r>
      <w:r w:rsidRPr="00BC3989">
        <w:rPr>
          <w:rFonts w:ascii="Times New Roman" w:hAnsi="Times New Roman" w:cs="Times New Roman"/>
          <w:sz w:val="24"/>
          <w:szCs w:val="24"/>
        </w:rPr>
        <w:t xml:space="preserve">t was still assumed by scholars that all societies had a concept of “black magic” that was considered unlawful and immoral (Pritchard, 1931). </w:t>
      </w:r>
    </w:p>
    <w:p w14:paraId="01485CB6" w14:textId="057C73FB" w:rsidR="005F56E4" w:rsidRPr="005F56E4" w:rsidRDefault="00C942BC" w:rsidP="005F56E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anthropologist </w:t>
      </w:r>
      <w:r w:rsidR="005F56E4" w:rsidRPr="005F56E4">
        <w:rPr>
          <w:rFonts w:ascii="Times New Roman" w:hAnsi="Times New Roman" w:cs="Times New Roman"/>
          <w:sz w:val="24"/>
          <w:szCs w:val="24"/>
        </w:rPr>
        <w:t xml:space="preserve">Bronislaw Malinowski spent many years living among the Trobriand Islanders, which gave him extensive firsthand experience with that culture’s </w:t>
      </w:r>
      <w:r w:rsidR="005F56E4" w:rsidRPr="005F56E4">
        <w:rPr>
          <w:rFonts w:ascii="Times New Roman" w:hAnsi="Times New Roman" w:cs="Times New Roman"/>
          <w:sz w:val="24"/>
          <w:szCs w:val="24"/>
        </w:rPr>
        <w:lastRenderedPageBreak/>
        <w:t>magical practices finally bringing field work into the study of magic. Malinowski utilized the theory of functionalism, the idea that to understand an element of a society one must view it as part of a cohesive whole and discern how it serves this whole and attempted to explain magic in the context of the purpose it fulfilled for society</w:t>
      </w:r>
      <w:r w:rsidR="00383037">
        <w:rPr>
          <w:rFonts w:ascii="Times New Roman" w:hAnsi="Times New Roman" w:cs="Times New Roman"/>
          <w:sz w:val="24"/>
          <w:szCs w:val="24"/>
        </w:rPr>
        <w:t xml:space="preserve"> (Olson, 2003)</w:t>
      </w:r>
      <w:r w:rsidR="005F56E4" w:rsidRPr="005F56E4">
        <w:rPr>
          <w:rFonts w:ascii="Times New Roman" w:hAnsi="Times New Roman" w:cs="Times New Roman"/>
          <w:sz w:val="24"/>
          <w:szCs w:val="24"/>
        </w:rPr>
        <w:t>. He rejected earlier scholar</w:t>
      </w:r>
      <w:r w:rsidR="00085E82">
        <w:rPr>
          <w:rFonts w:ascii="Times New Roman" w:hAnsi="Times New Roman" w:cs="Times New Roman"/>
          <w:sz w:val="24"/>
          <w:szCs w:val="24"/>
        </w:rPr>
        <w:t>’</w:t>
      </w:r>
      <w:r w:rsidR="005F56E4" w:rsidRPr="005F56E4">
        <w:rPr>
          <w:rFonts w:ascii="Times New Roman" w:hAnsi="Times New Roman" w:cs="Times New Roman"/>
          <w:sz w:val="24"/>
          <w:szCs w:val="24"/>
        </w:rPr>
        <w:t xml:space="preserve">s claims </w:t>
      </w:r>
      <w:r w:rsidR="00085E82">
        <w:rPr>
          <w:rFonts w:ascii="Times New Roman" w:hAnsi="Times New Roman" w:cs="Times New Roman"/>
          <w:sz w:val="24"/>
          <w:szCs w:val="24"/>
        </w:rPr>
        <w:t xml:space="preserve">concerning </w:t>
      </w:r>
      <w:r w:rsidR="005F56E4" w:rsidRPr="005F56E4">
        <w:rPr>
          <w:rFonts w:ascii="Times New Roman" w:hAnsi="Times New Roman" w:cs="Times New Roman"/>
          <w:sz w:val="24"/>
          <w:szCs w:val="24"/>
        </w:rPr>
        <w:t xml:space="preserve">primitive people </w:t>
      </w:r>
      <w:r w:rsidR="00085E82">
        <w:rPr>
          <w:rFonts w:ascii="Times New Roman" w:hAnsi="Times New Roman" w:cs="Times New Roman"/>
          <w:sz w:val="24"/>
          <w:szCs w:val="24"/>
        </w:rPr>
        <w:t xml:space="preserve">who </w:t>
      </w:r>
      <w:r w:rsidR="005F56E4" w:rsidRPr="005F56E4">
        <w:rPr>
          <w:rFonts w:ascii="Times New Roman" w:hAnsi="Times New Roman" w:cs="Times New Roman"/>
          <w:sz w:val="24"/>
          <w:szCs w:val="24"/>
        </w:rPr>
        <w:t>exist</w:t>
      </w:r>
      <w:r w:rsidR="00085E82">
        <w:rPr>
          <w:rFonts w:ascii="Times New Roman" w:hAnsi="Times New Roman" w:cs="Times New Roman"/>
          <w:sz w:val="24"/>
          <w:szCs w:val="24"/>
        </w:rPr>
        <w:t xml:space="preserve">ed </w:t>
      </w:r>
      <w:r w:rsidR="005F56E4" w:rsidRPr="005F56E4">
        <w:rPr>
          <w:rFonts w:ascii="Times New Roman" w:hAnsi="Times New Roman" w:cs="Times New Roman"/>
          <w:sz w:val="24"/>
          <w:szCs w:val="24"/>
        </w:rPr>
        <w:t>in a state of eternal mysticism, with no logic or reason, or that they reserved such things for the profane parts of their lives, keeping the sacred and religious aspects shrouded in superstition</w:t>
      </w:r>
      <w:r w:rsidR="00383037">
        <w:rPr>
          <w:rFonts w:ascii="Times New Roman" w:hAnsi="Times New Roman" w:cs="Times New Roman"/>
          <w:sz w:val="24"/>
          <w:szCs w:val="24"/>
        </w:rPr>
        <w:t xml:space="preserve"> (Malinowski, 1954)</w:t>
      </w:r>
      <w:r w:rsidR="005F56E4" w:rsidRPr="005F56E4">
        <w:rPr>
          <w:rFonts w:ascii="Times New Roman" w:hAnsi="Times New Roman" w:cs="Times New Roman"/>
          <w:sz w:val="24"/>
          <w:szCs w:val="24"/>
        </w:rPr>
        <w:t>. Instead</w:t>
      </w:r>
      <w:r w:rsidR="00E659C6">
        <w:rPr>
          <w:rFonts w:ascii="Times New Roman" w:hAnsi="Times New Roman" w:cs="Times New Roman"/>
          <w:sz w:val="24"/>
          <w:szCs w:val="24"/>
        </w:rPr>
        <w:t xml:space="preserve">, </w:t>
      </w:r>
      <w:r w:rsidR="005F56E4" w:rsidRPr="005F56E4">
        <w:rPr>
          <w:rFonts w:ascii="Times New Roman" w:hAnsi="Times New Roman" w:cs="Times New Roman"/>
          <w:sz w:val="24"/>
          <w:szCs w:val="24"/>
        </w:rPr>
        <w:t>Malinowski asserted that religion and magic were “a special mode of behavior, a pragmatic attitude built up of reason, feeling, and will alike”</w:t>
      </w:r>
      <w:r w:rsidR="00383037">
        <w:rPr>
          <w:rFonts w:ascii="Times New Roman" w:hAnsi="Times New Roman" w:cs="Times New Roman"/>
          <w:sz w:val="24"/>
          <w:szCs w:val="24"/>
        </w:rPr>
        <w:t xml:space="preserve"> (Malinowski, 1954)</w:t>
      </w:r>
      <w:r w:rsidR="005F56E4" w:rsidRPr="005F56E4">
        <w:rPr>
          <w:rFonts w:ascii="Times New Roman" w:hAnsi="Times New Roman" w:cs="Times New Roman"/>
          <w:sz w:val="24"/>
          <w:szCs w:val="24"/>
        </w:rPr>
        <w:t>. To Malinowski there was no such thing as “black magic” only the occasional abuse of a normal, legal force for anti-social ends that was engaged in by small group of individuals for personal gain or in service of a more powerful member of the community (Pritchard, 1931).</w:t>
      </w:r>
    </w:p>
    <w:p w14:paraId="550D7B84" w14:textId="6C7A1B9B" w:rsidR="005F56E4" w:rsidRDefault="005F56E4" w:rsidP="005F56E4">
      <w:pPr>
        <w:spacing w:line="480" w:lineRule="auto"/>
        <w:ind w:firstLine="720"/>
        <w:rPr>
          <w:rFonts w:ascii="Times New Roman" w:hAnsi="Times New Roman" w:cs="Times New Roman"/>
          <w:sz w:val="24"/>
          <w:szCs w:val="24"/>
        </w:rPr>
      </w:pPr>
      <w:r w:rsidRPr="005F56E4">
        <w:rPr>
          <w:rFonts w:ascii="Times New Roman" w:hAnsi="Times New Roman" w:cs="Times New Roman"/>
          <w:sz w:val="24"/>
          <w:szCs w:val="24"/>
        </w:rPr>
        <w:t>Malinowski also rejected the use</w:t>
      </w:r>
      <w:r w:rsidR="00C942BC">
        <w:rPr>
          <w:rFonts w:ascii="Times New Roman" w:hAnsi="Times New Roman" w:cs="Times New Roman"/>
          <w:sz w:val="24"/>
          <w:szCs w:val="24"/>
        </w:rPr>
        <w:t xml:space="preserve"> of</w:t>
      </w:r>
      <w:r w:rsidRPr="005F56E4">
        <w:rPr>
          <w:rFonts w:ascii="Times New Roman" w:hAnsi="Times New Roman" w:cs="Times New Roman"/>
          <w:sz w:val="24"/>
          <w:szCs w:val="24"/>
        </w:rPr>
        <w:t xml:space="preserve"> social roles to determine the difference between magic and religion, saying that both clearly had individual and social aspects. For Malinowski what separated magic f</w:t>
      </w:r>
      <w:r w:rsidR="00E87312">
        <w:rPr>
          <w:rFonts w:ascii="Times New Roman" w:hAnsi="Times New Roman" w:cs="Times New Roman"/>
          <w:sz w:val="24"/>
          <w:szCs w:val="24"/>
        </w:rPr>
        <w:t>ro</w:t>
      </w:r>
      <w:r w:rsidRPr="005F56E4">
        <w:rPr>
          <w:rFonts w:ascii="Times New Roman" w:hAnsi="Times New Roman" w:cs="Times New Roman"/>
          <w:sz w:val="24"/>
          <w:szCs w:val="24"/>
        </w:rPr>
        <w:t>m religion was in the purpose</w:t>
      </w:r>
      <w:r w:rsidR="00E87312">
        <w:rPr>
          <w:rFonts w:ascii="Times New Roman" w:hAnsi="Times New Roman" w:cs="Times New Roman"/>
          <w:sz w:val="24"/>
          <w:szCs w:val="24"/>
        </w:rPr>
        <w:t>s</w:t>
      </w:r>
      <w:r w:rsidRPr="005F56E4">
        <w:rPr>
          <w:rFonts w:ascii="Times New Roman" w:hAnsi="Times New Roman" w:cs="Times New Roman"/>
          <w:sz w:val="24"/>
          <w:szCs w:val="24"/>
        </w:rPr>
        <w:t xml:space="preserve"> they serve for society. Magic, in Malinowski’s view, took a more direct approach to serving the communit</w:t>
      </w:r>
      <w:r w:rsidR="00085E82">
        <w:rPr>
          <w:rFonts w:ascii="Times New Roman" w:hAnsi="Times New Roman" w:cs="Times New Roman"/>
          <w:sz w:val="24"/>
          <w:szCs w:val="24"/>
        </w:rPr>
        <w:t>y’s</w:t>
      </w:r>
      <w:r w:rsidRPr="005F56E4">
        <w:rPr>
          <w:rFonts w:ascii="Times New Roman" w:hAnsi="Times New Roman" w:cs="Times New Roman"/>
          <w:sz w:val="24"/>
          <w:szCs w:val="24"/>
        </w:rPr>
        <w:t xml:space="preserve"> needs and that “…in the magical act the underlying idea and aim is clear, straightforward and definite</w:t>
      </w:r>
      <w:r w:rsidR="00383037">
        <w:rPr>
          <w:rFonts w:ascii="Times New Roman" w:hAnsi="Times New Roman" w:cs="Times New Roman"/>
          <w:sz w:val="24"/>
          <w:szCs w:val="24"/>
        </w:rPr>
        <w:t>” (Malinowski, 1954).</w:t>
      </w:r>
      <w:r w:rsidRPr="005F56E4">
        <w:rPr>
          <w:rFonts w:ascii="Times New Roman" w:hAnsi="Times New Roman" w:cs="Times New Roman"/>
          <w:sz w:val="24"/>
          <w:szCs w:val="24"/>
          <w:vertAlign w:val="superscript"/>
        </w:rPr>
        <w:t xml:space="preserve"> </w:t>
      </w:r>
      <w:r w:rsidRPr="005F56E4">
        <w:rPr>
          <w:rFonts w:ascii="Times New Roman" w:hAnsi="Times New Roman" w:cs="Times New Roman"/>
          <w:sz w:val="24"/>
          <w:szCs w:val="24"/>
        </w:rPr>
        <w:t>He contrasted this with religion, which he says, “has no purpose, it is not a means to an end but an end in itself</w:t>
      </w:r>
      <w:r w:rsidR="00383037">
        <w:rPr>
          <w:rFonts w:ascii="Times New Roman" w:hAnsi="Times New Roman" w:cs="Times New Roman"/>
          <w:sz w:val="24"/>
          <w:szCs w:val="24"/>
        </w:rPr>
        <w:t>” (</w:t>
      </w:r>
      <w:proofErr w:type="spellStart"/>
      <w:r w:rsidR="00383037">
        <w:rPr>
          <w:rFonts w:ascii="Times New Roman" w:hAnsi="Times New Roman" w:cs="Times New Roman"/>
          <w:sz w:val="24"/>
          <w:szCs w:val="24"/>
        </w:rPr>
        <w:t>Malinwoski</w:t>
      </w:r>
      <w:proofErr w:type="spellEnd"/>
      <w:r w:rsidR="00383037">
        <w:rPr>
          <w:rFonts w:ascii="Times New Roman" w:hAnsi="Times New Roman" w:cs="Times New Roman"/>
          <w:sz w:val="24"/>
          <w:szCs w:val="24"/>
        </w:rPr>
        <w:t>, 1954).</w:t>
      </w:r>
      <w:r w:rsidR="00383037">
        <w:rPr>
          <w:rFonts w:ascii="Times New Roman" w:hAnsi="Times New Roman" w:cs="Times New Roman"/>
          <w:sz w:val="24"/>
          <w:szCs w:val="24"/>
          <w:vertAlign w:val="superscript"/>
        </w:rPr>
        <w:t xml:space="preserve"> </w:t>
      </w:r>
      <w:r w:rsidRPr="005F56E4">
        <w:rPr>
          <w:rFonts w:ascii="Times New Roman" w:hAnsi="Times New Roman" w:cs="Times New Roman"/>
          <w:sz w:val="24"/>
          <w:szCs w:val="24"/>
        </w:rPr>
        <w:t xml:space="preserve"> Malinowski’s theory of magic was based upon psycho-functional explanation, interpreting magic as an active pursuit where each word and action had a specific psychological purpose beyond its supposed material effect</w:t>
      </w:r>
      <w:r w:rsidR="00383037">
        <w:rPr>
          <w:rFonts w:ascii="Times New Roman" w:hAnsi="Times New Roman" w:cs="Times New Roman"/>
          <w:sz w:val="24"/>
          <w:szCs w:val="24"/>
        </w:rPr>
        <w:t xml:space="preserve"> (Olson, 2003)</w:t>
      </w:r>
      <w:r w:rsidRPr="005F56E4">
        <w:rPr>
          <w:rFonts w:ascii="Times New Roman" w:hAnsi="Times New Roman" w:cs="Times New Roman"/>
          <w:sz w:val="24"/>
          <w:szCs w:val="24"/>
        </w:rPr>
        <w:t xml:space="preserve">. Even though </w:t>
      </w:r>
      <w:r w:rsidRPr="005F56E4">
        <w:rPr>
          <w:rFonts w:ascii="Times New Roman" w:hAnsi="Times New Roman" w:cs="Times New Roman"/>
          <w:sz w:val="24"/>
          <w:szCs w:val="24"/>
        </w:rPr>
        <w:lastRenderedPageBreak/>
        <w:t>magic could not actually make the rain fall or keep bugs from crops Malinowski saw that it did serve the communities that practiced it because, rather than serving as a primitive form of science, magic went beyond science to provide people with a sense of control over the parts of their world that are seemingly chaotic and unforgiving</w:t>
      </w:r>
      <w:r w:rsidR="00383037">
        <w:rPr>
          <w:rFonts w:ascii="Times New Roman" w:hAnsi="Times New Roman" w:cs="Times New Roman"/>
          <w:sz w:val="24"/>
          <w:szCs w:val="24"/>
        </w:rPr>
        <w:t xml:space="preserve"> (</w:t>
      </w:r>
      <w:proofErr w:type="spellStart"/>
      <w:r w:rsidR="00383037">
        <w:rPr>
          <w:rFonts w:ascii="Times New Roman" w:hAnsi="Times New Roman" w:cs="Times New Roman"/>
          <w:sz w:val="24"/>
          <w:szCs w:val="24"/>
        </w:rPr>
        <w:t>Malinowksi</w:t>
      </w:r>
      <w:proofErr w:type="spellEnd"/>
      <w:r w:rsidR="00383037">
        <w:rPr>
          <w:rFonts w:ascii="Times New Roman" w:hAnsi="Times New Roman" w:cs="Times New Roman"/>
          <w:sz w:val="24"/>
          <w:szCs w:val="24"/>
        </w:rPr>
        <w:t>, 1954)</w:t>
      </w:r>
      <w:r w:rsidRPr="005F56E4">
        <w:rPr>
          <w:rFonts w:ascii="Times New Roman" w:hAnsi="Times New Roman" w:cs="Times New Roman"/>
          <w:sz w:val="24"/>
          <w:szCs w:val="24"/>
        </w:rPr>
        <w:t>.</w:t>
      </w:r>
    </w:p>
    <w:p w14:paraId="4E194145" w14:textId="7B77C56A" w:rsidR="005F56E4" w:rsidRPr="005F56E4" w:rsidRDefault="005F56E4" w:rsidP="005F56E4">
      <w:pPr>
        <w:spacing w:line="480" w:lineRule="auto"/>
        <w:ind w:firstLine="720"/>
        <w:rPr>
          <w:rFonts w:ascii="Times New Roman" w:hAnsi="Times New Roman" w:cs="Times New Roman"/>
          <w:sz w:val="24"/>
          <w:szCs w:val="24"/>
        </w:rPr>
      </w:pPr>
      <w:r w:rsidRPr="005F56E4">
        <w:rPr>
          <w:rFonts w:ascii="Times New Roman" w:hAnsi="Times New Roman" w:cs="Times New Roman"/>
          <w:sz w:val="24"/>
          <w:szCs w:val="24"/>
        </w:rPr>
        <w:t xml:space="preserve">Famed British Mystic </w:t>
      </w:r>
      <w:proofErr w:type="spellStart"/>
      <w:r w:rsidRPr="005F56E4">
        <w:rPr>
          <w:rFonts w:ascii="Times New Roman" w:hAnsi="Times New Roman" w:cs="Times New Roman"/>
          <w:sz w:val="24"/>
          <w:szCs w:val="24"/>
        </w:rPr>
        <w:t>Aleister</w:t>
      </w:r>
      <w:proofErr w:type="spellEnd"/>
      <w:r w:rsidRPr="005F56E4">
        <w:rPr>
          <w:rFonts w:ascii="Times New Roman" w:hAnsi="Times New Roman" w:cs="Times New Roman"/>
          <w:sz w:val="24"/>
          <w:szCs w:val="24"/>
        </w:rPr>
        <w:t xml:space="preserve"> Crowley, a contemporary of Malinowski who influenced the practice of magic in many Neo-Pagan movements, mirrored Malinowski’s psycho-functionalist explanation when he described magic as “the capacity to alter consciousness at will”</w:t>
      </w:r>
      <w:r w:rsidR="00383037">
        <w:rPr>
          <w:rFonts w:ascii="Times New Roman" w:hAnsi="Times New Roman" w:cs="Times New Roman"/>
          <w:sz w:val="24"/>
          <w:szCs w:val="24"/>
          <w:vertAlign w:val="superscript"/>
        </w:rPr>
        <w:t xml:space="preserve"> </w:t>
      </w:r>
      <w:r w:rsidR="00383037">
        <w:rPr>
          <w:rFonts w:ascii="Times New Roman" w:hAnsi="Times New Roman" w:cs="Times New Roman"/>
          <w:sz w:val="24"/>
          <w:szCs w:val="24"/>
        </w:rPr>
        <w:t>(</w:t>
      </w:r>
      <w:proofErr w:type="spellStart"/>
      <w:r w:rsidR="00383037">
        <w:rPr>
          <w:rFonts w:ascii="Times New Roman" w:hAnsi="Times New Roman" w:cs="Times New Roman"/>
          <w:sz w:val="24"/>
          <w:szCs w:val="24"/>
        </w:rPr>
        <w:t>Magliocco</w:t>
      </w:r>
      <w:proofErr w:type="spellEnd"/>
      <w:r w:rsidR="00383037">
        <w:rPr>
          <w:rFonts w:ascii="Times New Roman" w:hAnsi="Times New Roman" w:cs="Times New Roman"/>
          <w:sz w:val="24"/>
          <w:szCs w:val="24"/>
        </w:rPr>
        <w:t>, 2004).</w:t>
      </w:r>
      <w:r w:rsidRPr="005F56E4">
        <w:rPr>
          <w:rFonts w:ascii="Times New Roman" w:hAnsi="Times New Roman" w:cs="Times New Roman"/>
          <w:sz w:val="24"/>
          <w:szCs w:val="24"/>
        </w:rPr>
        <w:t xml:space="preserve"> Many Neo-Pagans see magic this way, as force that creates results by affecting human perception and disposition rather than supernaturally altering the state of the world</w:t>
      </w:r>
      <w:r w:rsidR="00383037">
        <w:rPr>
          <w:rFonts w:ascii="Times New Roman" w:hAnsi="Times New Roman" w:cs="Times New Roman"/>
          <w:sz w:val="24"/>
          <w:szCs w:val="24"/>
          <w:vertAlign w:val="superscript"/>
        </w:rPr>
        <w:t xml:space="preserve"> </w:t>
      </w:r>
      <w:r w:rsidR="00383037">
        <w:rPr>
          <w:rFonts w:ascii="Times New Roman" w:hAnsi="Times New Roman" w:cs="Times New Roman"/>
          <w:sz w:val="24"/>
          <w:szCs w:val="24"/>
        </w:rPr>
        <w:t>(</w:t>
      </w:r>
      <w:proofErr w:type="spellStart"/>
      <w:r w:rsidR="00383037">
        <w:rPr>
          <w:rFonts w:ascii="Times New Roman" w:hAnsi="Times New Roman" w:cs="Times New Roman"/>
          <w:sz w:val="24"/>
          <w:szCs w:val="24"/>
        </w:rPr>
        <w:t>Magliocco</w:t>
      </w:r>
      <w:proofErr w:type="spellEnd"/>
      <w:r w:rsidR="00383037">
        <w:rPr>
          <w:rFonts w:ascii="Times New Roman" w:hAnsi="Times New Roman" w:cs="Times New Roman"/>
          <w:sz w:val="24"/>
          <w:szCs w:val="24"/>
        </w:rPr>
        <w:t>, 2004)</w:t>
      </w:r>
      <w:r w:rsidRPr="005F56E4">
        <w:rPr>
          <w:rFonts w:ascii="Times New Roman" w:hAnsi="Times New Roman" w:cs="Times New Roman"/>
          <w:sz w:val="24"/>
          <w:szCs w:val="24"/>
        </w:rPr>
        <w:t>, a view that falls far outside of traditional ideas of what magic is but is very similar to Malinowski’s theories. Among the Neo-Pagans I met, while some clearly believed their actions could directly affect the minds and fates of others, many regarded magic in a very practical way, as a system for ordering one’s own life and training one’s own mind to produce desired outcomes. However most of the practitioners did not seem too concerned with why their magical practice worked, taking a purely functionalist approach to their own religion they were primarily interested in the fact that it worked at all. In one of the spell making workshops I attended the facilitator said that, more than any external source of authority, spells should be based on one’s own experience, modified through trial and error based on what elements yield results and which do not. This has been observed by others who studied Neo-Pagans</w:t>
      </w:r>
      <w:r w:rsidR="00E87312">
        <w:rPr>
          <w:rFonts w:ascii="Times New Roman" w:hAnsi="Times New Roman" w:cs="Times New Roman"/>
          <w:sz w:val="24"/>
          <w:szCs w:val="24"/>
        </w:rPr>
        <w:t>. A</w:t>
      </w:r>
      <w:r w:rsidRPr="005F56E4">
        <w:rPr>
          <w:rFonts w:ascii="Times New Roman" w:hAnsi="Times New Roman" w:cs="Times New Roman"/>
          <w:sz w:val="24"/>
          <w:szCs w:val="24"/>
        </w:rPr>
        <w:t xml:space="preserve">fter Margot Adler observed a group seemingly use magic to catch </w:t>
      </w:r>
      <w:proofErr w:type="gramStart"/>
      <w:r w:rsidRPr="005F56E4">
        <w:rPr>
          <w:rFonts w:ascii="Times New Roman" w:hAnsi="Times New Roman" w:cs="Times New Roman"/>
          <w:sz w:val="24"/>
          <w:szCs w:val="24"/>
        </w:rPr>
        <w:lastRenderedPageBreak/>
        <w:t>a large number of</w:t>
      </w:r>
      <w:proofErr w:type="gramEnd"/>
      <w:r w:rsidRPr="005F56E4">
        <w:rPr>
          <w:rFonts w:ascii="Times New Roman" w:hAnsi="Times New Roman" w:cs="Times New Roman"/>
          <w:sz w:val="24"/>
          <w:szCs w:val="24"/>
        </w:rPr>
        <w:t xml:space="preserve"> fish with their bare hands (by visualizing their transformation into bear hands) their leader told her “Magic is simply the art of getting results”</w:t>
      </w:r>
      <w:r w:rsidR="00383037">
        <w:rPr>
          <w:rFonts w:ascii="Times New Roman" w:hAnsi="Times New Roman" w:cs="Times New Roman"/>
          <w:sz w:val="24"/>
          <w:szCs w:val="24"/>
        </w:rPr>
        <w:t xml:space="preserve"> (Adler, 1979).</w:t>
      </w:r>
    </w:p>
    <w:p w14:paraId="328D5296" w14:textId="5A6FE895" w:rsidR="005F56E4" w:rsidRPr="005F56E4" w:rsidRDefault="005F56E4" w:rsidP="005F56E4">
      <w:pPr>
        <w:spacing w:before="240" w:line="480" w:lineRule="auto"/>
        <w:ind w:firstLine="720"/>
        <w:rPr>
          <w:rFonts w:ascii="Times New Roman" w:hAnsi="Times New Roman" w:cs="Times New Roman"/>
          <w:sz w:val="24"/>
          <w:szCs w:val="24"/>
        </w:rPr>
      </w:pPr>
      <w:r w:rsidRPr="005F56E4">
        <w:rPr>
          <w:rFonts w:ascii="Times New Roman" w:hAnsi="Times New Roman" w:cs="Times New Roman"/>
          <w:sz w:val="24"/>
          <w:szCs w:val="24"/>
        </w:rPr>
        <w:t>E. E. Evans Pritchard produced a definitive work on magic in his 19</w:t>
      </w:r>
      <w:r w:rsidR="00383037">
        <w:rPr>
          <w:rFonts w:ascii="Times New Roman" w:hAnsi="Times New Roman" w:cs="Times New Roman"/>
          <w:sz w:val="24"/>
          <w:szCs w:val="24"/>
        </w:rPr>
        <w:t>37</w:t>
      </w:r>
      <w:r w:rsidRPr="005F56E4">
        <w:rPr>
          <w:rFonts w:ascii="Times New Roman" w:hAnsi="Times New Roman" w:cs="Times New Roman"/>
          <w:sz w:val="24"/>
          <w:szCs w:val="24"/>
        </w:rPr>
        <w:t xml:space="preserve"> book </w:t>
      </w:r>
      <w:r w:rsidRPr="005F56E4">
        <w:rPr>
          <w:rFonts w:ascii="Times New Roman" w:hAnsi="Times New Roman" w:cs="Times New Roman"/>
          <w:i/>
          <w:sz w:val="24"/>
          <w:szCs w:val="24"/>
        </w:rPr>
        <w:t xml:space="preserve">Witchcraft Among the </w:t>
      </w:r>
      <w:proofErr w:type="spellStart"/>
      <w:r w:rsidRPr="005F56E4">
        <w:rPr>
          <w:rFonts w:ascii="Times New Roman" w:hAnsi="Times New Roman" w:cs="Times New Roman"/>
          <w:i/>
          <w:sz w:val="24"/>
          <w:szCs w:val="24"/>
        </w:rPr>
        <w:t>Azande</w:t>
      </w:r>
      <w:proofErr w:type="spellEnd"/>
      <w:r w:rsidRPr="005F56E4">
        <w:rPr>
          <w:rFonts w:ascii="Times New Roman" w:hAnsi="Times New Roman" w:cs="Times New Roman"/>
          <w:sz w:val="24"/>
          <w:szCs w:val="24"/>
        </w:rPr>
        <w:t xml:space="preserve">. In his work Pritchard helped to dissipate the opaqueness that plagued previous studies of magic by acknowledging that the </w:t>
      </w:r>
      <w:proofErr w:type="spellStart"/>
      <w:r w:rsidRPr="005F56E4">
        <w:rPr>
          <w:rFonts w:ascii="Times New Roman" w:hAnsi="Times New Roman" w:cs="Times New Roman"/>
          <w:sz w:val="24"/>
          <w:szCs w:val="24"/>
        </w:rPr>
        <w:t>Azande</w:t>
      </w:r>
      <w:proofErr w:type="spellEnd"/>
      <w:r w:rsidRPr="005F56E4">
        <w:rPr>
          <w:rFonts w:ascii="Times New Roman" w:hAnsi="Times New Roman" w:cs="Times New Roman"/>
          <w:sz w:val="24"/>
          <w:szCs w:val="24"/>
        </w:rPr>
        <w:t xml:space="preserve"> had two concepts that we would identify as magic but that played very different roles in their culture and society. </w:t>
      </w:r>
      <w:proofErr w:type="spellStart"/>
      <w:r w:rsidRPr="005F56E4">
        <w:rPr>
          <w:rFonts w:ascii="Times New Roman" w:hAnsi="Times New Roman" w:cs="Times New Roman"/>
          <w:i/>
          <w:sz w:val="24"/>
          <w:szCs w:val="24"/>
        </w:rPr>
        <w:t>Mangu</w:t>
      </w:r>
      <w:proofErr w:type="spellEnd"/>
      <w:r w:rsidRPr="005F56E4">
        <w:rPr>
          <w:rFonts w:ascii="Times New Roman" w:hAnsi="Times New Roman" w:cs="Times New Roman"/>
          <w:sz w:val="24"/>
          <w:szCs w:val="24"/>
        </w:rPr>
        <w:t xml:space="preserve"> is comparable to European witchcraft, it is a hereditary trait that physically manifests as a blackish growth inside the abdomen</w:t>
      </w:r>
      <w:r w:rsidR="00085E82">
        <w:rPr>
          <w:rFonts w:ascii="Times New Roman" w:hAnsi="Times New Roman" w:cs="Times New Roman"/>
          <w:sz w:val="24"/>
          <w:szCs w:val="24"/>
        </w:rPr>
        <w:t>. This growth gives</w:t>
      </w:r>
      <w:r w:rsidRPr="005F56E4">
        <w:rPr>
          <w:rFonts w:ascii="Times New Roman" w:hAnsi="Times New Roman" w:cs="Times New Roman"/>
          <w:sz w:val="24"/>
          <w:szCs w:val="24"/>
        </w:rPr>
        <w:t xml:space="preserve"> those that possess it </w:t>
      </w:r>
      <w:r w:rsidR="00085E82">
        <w:rPr>
          <w:rFonts w:ascii="Times New Roman" w:hAnsi="Times New Roman" w:cs="Times New Roman"/>
          <w:sz w:val="24"/>
          <w:szCs w:val="24"/>
        </w:rPr>
        <w:t xml:space="preserve">several supernatural abilities including the </w:t>
      </w:r>
      <w:r w:rsidRPr="005F56E4">
        <w:rPr>
          <w:rFonts w:ascii="Times New Roman" w:hAnsi="Times New Roman" w:cs="Times New Roman"/>
          <w:sz w:val="24"/>
          <w:szCs w:val="24"/>
        </w:rPr>
        <w:t xml:space="preserve">power and drive to </w:t>
      </w:r>
      <w:r w:rsidR="00085E82">
        <w:rPr>
          <w:rFonts w:ascii="Times New Roman" w:hAnsi="Times New Roman" w:cs="Times New Roman"/>
          <w:sz w:val="24"/>
          <w:szCs w:val="24"/>
        </w:rPr>
        <w:t xml:space="preserve">consume </w:t>
      </w:r>
      <w:r w:rsidRPr="005F56E4">
        <w:rPr>
          <w:rFonts w:ascii="Times New Roman" w:hAnsi="Times New Roman" w:cs="Times New Roman"/>
          <w:sz w:val="24"/>
          <w:szCs w:val="24"/>
        </w:rPr>
        <w:t xml:space="preserve">the souls of others. Alternatively, </w:t>
      </w:r>
      <w:proofErr w:type="spellStart"/>
      <w:r w:rsidRPr="005F56E4">
        <w:rPr>
          <w:rFonts w:ascii="Times New Roman" w:hAnsi="Times New Roman" w:cs="Times New Roman"/>
          <w:i/>
          <w:sz w:val="24"/>
          <w:szCs w:val="24"/>
        </w:rPr>
        <w:t>ngwa</w:t>
      </w:r>
      <w:proofErr w:type="spellEnd"/>
      <w:r w:rsidRPr="005F56E4">
        <w:rPr>
          <w:rFonts w:ascii="Times New Roman" w:hAnsi="Times New Roman" w:cs="Times New Roman"/>
          <w:i/>
          <w:sz w:val="24"/>
          <w:szCs w:val="24"/>
        </w:rPr>
        <w:t xml:space="preserve"> </w:t>
      </w:r>
      <w:r w:rsidRPr="005F56E4">
        <w:rPr>
          <w:rFonts w:ascii="Times New Roman" w:hAnsi="Times New Roman" w:cs="Times New Roman"/>
          <w:sz w:val="24"/>
          <w:szCs w:val="24"/>
        </w:rPr>
        <w:t xml:space="preserve">is a practice requiring rites and materials </w:t>
      </w:r>
      <w:r w:rsidR="00915FBB">
        <w:rPr>
          <w:rFonts w:ascii="Times New Roman" w:hAnsi="Times New Roman" w:cs="Times New Roman"/>
          <w:sz w:val="24"/>
          <w:szCs w:val="24"/>
        </w:rPr>
        <w:t>that</w:t>
      </w:r>
      <w:r w:rsidRPr="005F56E4">
        <w:rPr>
          <w:rFonts w:ascii="Times New Roman" w:hAnsi="Times New Roman" w:cs="Times New Roman"/>
          <w:sz w:val="24"/>
          <w:szCs w:val="24"/>
        </w:rPr>
        <w:t xml:space="preserve"> can be used for benign or nefarious ends (Pritchard</w:t>
      </w:r>
      <w:r w:rsidR="00E87312">
        <w:rPr>
          <w:rFonts w:ascii="Times New Roman" w:hAnsi="Times New Roman" w:cs="Times New Roman"/>
          <w:sz w:val="24"/>
          <w:szCs w:val="24"/>
        </w:rPr>
        <w:t>,</w:t>
      </w:r>
      <w:r w:rsidRPr="005F56E4">
        <w:rPr>
          <w:rFonts w:ascii="Times New Roman" w:hAnsi="Times New Roman" w:cs="Times New Roman"/>
          <w:sz w:val="24"/>
          <w:szCs w:val="24"/>
        </w:rPr>
        <w:t xml:space="preserve"> 19</w:t>
      </w:r>
      <w:r w:rsidR="00383037">
        <w:rPr>
          <w:rFonts w:ascii="Times New Roman" w:hAnsi="Times New Roman" w:cs="Times New Roman"/>
          <w:sz w:val="24"/>
          <w:szCs w:val="24"/>
        </w:rPr>
        <w:t>37</w:t>
      </w:r>
      <w:r w:rsidRPr="005F56E4">
        <w:rPr>
          <w:rFonts w:ascii="Times New Roman" w:hAnsi="Times New Roman" w:cs="Times New Roman"/>
          <w:sz w:val="24"/>
          <w:szCs w:val="24"/>
        </w:rPr>
        <w:t>).</w:t>
      </w:r>
      <w:r w:rsidR="00915FBB">
        <w:rPr>
          <w:rFonts w:ascii="Times New Roman" w:hAnsi="Times New Roman" w:cs="Times New Roman"/>
          <w:sz w:val="24"/>
          <w:szCs w:val="24"/>
        </w:rPr>
        <w:t xml:space="preserve"> </w:t>
      </w:r>
      <w:r w:rsidRPr="005F56E4">
        <w:rPr>
          <w:rFonts w:ascii="Times New Roman" w:hAnsi="Times New Roman" w:cs="Times New Roman"/>
          <w:sz w:val="24"/>
          <w:szCs w:val="24"/>
        </w:rPr>
        <w:t>Although Pritchard explicitly avoided forming any broader theories of magical action, prefacing his work by saying “Whether the moral distinctions made by this people about their magic are common to many societies can only be answered by future field workers” (Pritchard</w:t>
      </w:r>
      <w:r w:rsidR="00E87312">
        <w:rPr>
          <w:rFonts w:ascii="Times New Roman" w:hAnsi="Times New Roman" w:cs="Times New Roman"/>
          <w:sz w:val="24"/>
          <w:szCs w:val="24"/>
        </w:rPr>
        <w:t xml:space="preserve">, </w:t>
      </w:r>
      <w:r w:rsidRPr="005F56E4">
        <w:rPr>
          <w:rFonts w:ascii="Times New Roman" w:hAnsi="Times New Roman" w:cs="Times New Roman"/>
          <w:sz w:val="24"/>
          <w:szCs w:val="24"/>
        </w:rPr>
        <w:t>1931)</w:t>
      </w:r>
      <w:r w:rsidR="00915FBB">
        <w:rPr>
          <w:rFonts w:ascii="Times New Roman" w:hAnsi="Times New Roman" w:cs="Times New Roman"/>
          <w:sz w:val="24"/>
          <w:szCs w:val="24"/>
        </w:rPr>
        <w:t>,</w:t>
      </w:r>
      <w:r w:rsidRPr="005F56E4">
        <w:rPr>
          <w:rFonts w:ascii="Times New Roman" w:hAnsi="Times New Roman" w:cs="Times New Roman"/>
          <w:sz w:val="24"/>
          <w:szCs w:val="24"/>
        </w:rPr>
        <w:t xml:space="preserve"> his explanation of the </w:t>
      </w:r>
      <w:proofErr w:type="spellStart"/>
      <w:r w:rsidRPr="005F56E4">
        <w:rPr>
          <w:rFonts w:ascii="Times New Roman" w:hAnsi="Times New Roman" w:cs="Times New Roman"/>
          <w:sz w:val="24"/>
          <w:szCs w:val="24"/>
        </w:rPr>
        <w:t>Azande</w:t>
      </w:r>
      <w:r w:rsidR="00915FBB">
        <w:rPr>
          <w:rFonts w:ascii="Times New Roman" w:hAnsi="Times New Roman" w:cs="Times New Roman"/>
          <w:sz w:val="24"/>
          <w:szCs w:val="24"/>
        </w:rPr>
        <w:t>’</w:t>
      </w:r>
      <w:r w:rsidRPr="005F56E4">
        <w:rPr>
          <w:rFonts w:ascii="Times New Roman" w:hAnsi="Times New Roman" w:cs="Times New Roman"/>
          <w:sz w:val="24"/>
          <w:szCs w:val="24"/>
        </w:rPr>
        <w:t>s</w:t>
      </w:r>
      <w:proofErr w:type="spellEnd"/>
      <w:r w:rsidRPr="005F56E4">
        <w:rPr>
          <w:rFonts w:ascii="Times New Roman" w:hAnsi="Times New Roman" w:cs="Times New Roman"/>
          <w:sz w:val="24"/>
          <w:szCs w:val="24"/>
        </w:rPr>
        <w:t xml:space="preserve"> beliefs regarding magic and witchcraft explicitly outlines the distinction between the two </w:t>
      </w:r>
      <w:r w:rsidR="0006743E" w:rsidRPr="005F56E4">
        <w:rPr>
          <w:rFonts w:ascii="Times New Roman" w:hAnsi="Times New Roman" w:cs="Times New Roman"/>
          <w:sz w:val="24"/>
          <w:szCs w:val="24"/>
        </w:rPr>
        <w:t>phenomena</w:t>
      </w:r>
      <w:r w:rsidRPr="005F56E4">
        <w:rPr>
          <w:rFonts w:ascii="Times New Roman" w:hAnsi="Times New Roman" w:cs="Times New Roman"/>
          <w:sz w:val="24"/>
          <w:szCs w:val="24"/>
        </w:rPr>
        <w:t xml:space="preserve">. </w:t>
      </w:r>
    </w:p>
    <w:p w14:paraId="7199C497" w14:textId="198F1BFA" w:rsidR="00BE0F99" w:rsidRDefault="005F56E4" w:rsidP="005F56E4">
      <w:pPr>
        <w:spacing w:before="240" w:line="480" w:lineRule="auto"/>
        <w:ind w:firstLine="720"/>
        <w:rPr>
          <w:rFonts w:ascii="Times New Roman" w:hAnsi="Times New Roman" w:cs="Times New Roman"/>
          <w:sz w:val="24"/>
          <w:szCs w:val="24"/>
        </w:rPr>
      </w:pPr>
      <w:r w:rsidRPr="005F56E4">
        <w:rPr>
          <w:rFonts w:ascii="Times New Roman" w:hAnsi="Times New Roman" w:cs="Times New Roman"/>
          <w:sz w:val="24"/>
          <w:szCs w:val="24"/>
        </w:rPr>
        <w:t xml:space="preserve">Like the </w:t>
      </w:r>
      <w:proofErr w:type="spellStart"/>
      <w:r w:rsidRPr="005F56E4">
        <w:rPr>
          <w:rFonts w:ascii="Times New Roman" w:hAnsi="Times New Roman" w:cs="Times New Roman"/>
          <w:sz w:val="24"/>
          <w:szCs w:val="24"/>
        </w:rPr>
        <w:t>Azande</w:t>
      </w:r>
      <w:proofErr w:type="spellEnd"/>
      <w:r w:rsidRPr="005F56E4">
        <w:rPr>
          <w:rFonts w:ascii="Times New Roman" w:hAnsi="Times New Roman" w:cs="Times New Roman"/>
          <w:sz w:val="24"/>
          <w:szCs w:val="24"/>
        </w:rPr>
        <w:t>, European cultures may have also made this distinction between witches, or supernatural malevolent entities that hide among us, and magic, a type of knowledge used for common and often benign purposes like healing and divination, though both practices were condemned by the Christian church. Evidence for this can be seen in medieval laws</w:t>
      </w:r>
      <w:r w:rsidR="00915FBB">
        <w:rPr>
          <w:rFonts w:ascii="Times New Roman" w:hAnsi="Times New Roman" w:cs="Times New Roman"/>
          <w:sz w:val="24"/>
          <w:szCs w:val="24"/>
        </w:rPr>
        <w:t>,</w:t>
      </w:r>
      <w:r w:rsidRPr="005F56E4">
        <w:rPr>
          <w:rFonts w:ascii="Times New Roman" w:hAnsi="Times New Roman" w:cs="Times New Roman"/>
          <w:sz w:val="24"/>
          <w:szCs w:val="24"/>
        </w:rPr>
        <w:t xml:space="preserve"> which specify a difference between witchcraft and sorcery, while outlawing both practices (Maxwell-Stuart</w:t>
      </w:r>
      <w:r w:rsidR="00383037">
        <w:rPr>
          <w:rFonts w:ascii="Times New Roman" w:hAnsi="Times New Roman" w:cs="Times New Roman"/>
          <w:sz w:val="24"/>
          <w:szCs w:val="24"/>
        </w:rPr>
        <w:t xml:space="preserve">, </w:t>
      </w:r>
      <w:r w:rsidRPr="005F56E4">
        <w:rPr>
          <w:rFonts w:ascii="Times New Roman" w:hAnsi="Times New Roman" w:cs="Times New Roman"/>
          <w:sz w:val="24"/>
          <w:szCs w:val="24"/>
        </w:rPr>
        <w:t xml:space="preserve">2001). This harkens back to earlier distinctions in the Hellenistic world between </w:t>
      </w:r>
      <w:proofErr w:type="spellStart"/>
      <w:r w:rsidRPr="005F56E4">
        <w:rPr>
          <w:rFonts w:ascii="Times New Roman" w:hAnsi="Times New Roman" w:cs="Times New Roman"/>
          <w:i/>
          <w:sz w:val="24"/>
          <w:szCs w:val="24"/>
        </w:rPr>
        <w:t>mageia</w:t>
      </w:r>
      <w:proofErr w:type="spellEnd"/>
      <w:r w:rsidRPr="005F56E4">
        <w:rPr>
          <w:rFonts w:ascii="Times New Roman" w:hAnsi="Times New Roman" w:cs="Times New Roman"/>
          <w:sz w:val="24"/>
          <w:szCs w:val="24"/>
        </w:rPr>
        <w:t xml:space="preserve">, the divining arts of Magi and the predecessor to </w:t>
      </w:r>
      <w:r w:rsidRPr="005F56E4">
        <w:rPr>
          <w:rFonts w:ascii="Times New Roman" w:hAnsi="Times New Roman" w:cs="Times New Roman"/>
          <w:sz w:val="24"/>
          <w:szCs w:val="24"/>
        </w:rPr>
        <w:lastRenderedPageBreak/>
        <w:t xml:space="preserve">our word </w:t>
      </w:r>
      <w:r w:rsidRPr="005F56E4">
        <w:rPr>
          <w:rFonts w:ascii="Times New Roman" w:hAnsi="Times New Roman" w:cs="Times New Roman"/>
          <w:i/>
          <w:sz w:val="24"/>
          <w:szCs w:val="24"/>
        </w:rPr>
        <w:t>magic</w:t>
      </w:r>
      <w:r w:rsidRPr="005F56E4">
        <w:rPr>
          <w:rFonts w:ascii="Times New Roman" w:hAnsi="Times New Roman" w:cs="Times New Roman"/>
          <w:sz w:val="24"/>
          <w:szCs w:val="24"/>
        </w:rPr>
        <w:t xml:space="preserve">, and </w:t>
      </w:r>
      <w:proofErr w:type="spellStart"/>
      <w:r w:rsidRPr="005F56E4">
        <w:rPr>
          <w:rFonts w:ascii="Times New Roman" w:hAnsi="Times New Roman" w:cs="Times New Roman"/>
          <w:i/>
          <w:sz w:val="24"/>
          <w:szCs w:val="24"/>
        </w:rPr>
        <w:t>goeteia</w:t>
      </w:r>
      <w:proofErr w:type="spellEnd"/>
      <w:r w:rsidRPr="005F56E4">
        <w:rPr>
          <w:rFonts w:ascii="Times New Roman" w:hAnsi="Times New Roman" w:cs="Times New Roman"/>
          <w:sz w:val="24"/>
          <w:szCs w:val="24"/>
        </w:rPr>
        <w:t>, an explicitly evil act derived from the Greek for “to howl” (Maxwell-Stuart</w:t>
      </w:r>
      <w:r w:rsidR="00383037">
        <w:rPr>
          <w:rFonts w:ascii="Times New Roman" w:hAnsi="Times New Roman" w:cs="Times New Roman"/>
          <w:sz w:val="24"/>
          <w:szCs w:val="24"/>
        </w:rPr>
        <w:t>,</w:t>
      </w:r>
      <w:r w:rsidRPr="005F56E4">
        <w:rPr>
          <w:rFonts w:ascii="Times New Roman" w:hAnsi="Times New Roman" w:cs="Times New Roman"/>
          <w:sz w:val="24"/>
          <w:szCs w:val="24"/>
        </w:rPr>
        <w:t xml:space="preserve"> 2001). </w:t>
      </w:r>
      <w:r w:rsidRPr="005F56E4">
        <w:rPr>
          <w:rFonts w:ascii="Times New Roman" w:hAnsi="Times New Roman" w:cs="Times New Roman"/>
          <w:i/>
          <w:sz w:val="24"/>
          <w:szCs w:val="24"/>
        </w:rPr>
        <w:t xml:space="preserve"> </w:t>
      </w:r>
      <w:r w:rsidRPr="005F56E4">
        <w:rPr>
          <w:rFonts w:ascii="Times New Roman" w:hAnsi="Times New Roman" w:cs="Times New Roman"/>
          <w:sz w:val="24"/>
          <w:szCs w:val="24"/>
        </w:rPr>
        <w:t xml:space="preserve">Margret Murray combined these two phenomena in </w:t>
      </w:r>
      <w:r w:rsidRPr="005F56E4">
        <w:rPr>
          <w:rFonts w:ascii="Times New Roman" w:hAnsi="Times New Roman" w:cs="Times New Roman"/>
          <w:i/>
          <w:sz w:val="24"/>
          <w:szCs w:val="24"/>
        </w:rPr>
        <w:t>The Witch Cult in Western Europe</w:t>
      </w:r>
      <w:r w:rsidRPr="005F56E4">
        <w:rPr>
          <w:rFonts w:ascii="Times New Roman" w:hAnsi="Times New Roman" w:cs="Times New Roman"/>
          <w:sz w:val="24"/>
          <w:szCs w:val="24"/>
        </w:rPr>
        <w:t xml:space="preserve"> when she asserted that the witch trials were targeted persecution at a pre-Christian religion (Murray</w:t>
      </w:r>
      <w:r w:rsidR="00383037">
        <w:rPr>
          <w:rFonts w:ascii="Times New Roman" w:hAnsi="Times New Roman" w:cs="Times New Roman"/>
          <w:sz w:val="24"/>
          <w:szCs w:val="24"/>
        </w:rPr>
        <w:t>,</w:t>
      </w:r>
      <w:r w:rsidRPr="005F56E4">
        <w:rPr>
          <w:rFonts w:ascii="Times New Roman" w:hAnsi="Times New Roman" w:cs="Times New Roman"/>
          <w:sz w:val="24"/>
          <w:szCs w:val="24"/>
        </w:rPr>
        <w:t xml:space="preserve"> 1921), but the example of the </w:t>
      </w:r>
      <w:proofErr w:type="spellStart"/>
      <w:r w:rsidRPr="005F56E4">
        <w:rPr>
          <w:rFonts w:ascii="Times New Roman" w:hAnsi="Times New Roman" w:cs="Times New Roman"/>
          <w:sz w:val="24"/>
          <w:szCs w:val="24"/>
        </w:rPr>
        <w:t>Azande</w:t>
      </w:r>
      <w:proofErr w:type="spellEnd"/>
      <w:r w:rsidRPr="005F56E4">
        <w:rPr>
          <w:rFonts w:ascii="Times New Roman" w:hAnsi="Times New Roman" w:cs="Times New Roman"/>
          <w:sz w:val="24"/>
          <w:szCs w:val="24"/>
        </w:rPr>
        <w:t xml:space="preserve"> shows us that competing religions are not necessary prerequisites to the hunting of witches (Pritchard, 1929). Another crucial component of Pritchard’s work on magic that is relevant to my research is his theory on how magic works. Unlike earlier theorists like Frazer or Tylor, Pritchard did not accept the idea that the people he was studying believed in the power of magic and witchcraft because they were to superstitious or primitive to realize the true cause of events. Since he realized that the </w:t>
      </w:r>
      <w:proofErr w:type="spellStart"/>
      <w:r w:rsidRPr="005F56E4">
        <w:rPr>
          <w:rFonts w:ascii="Times New Roman" w:hAnsi="Times New Roman" w:cs="Times New Roman"/>
          <w:sz w:val="24"/>
          <w:szCs w:val="24"/>
        </w:rPr>
        <w:t>Azande</w:t>
      </w:r>
      <w:proofErr w:type="spellEnd"/>
      <w:r w:rsidRPr="005F56E4">
        <w:rPr>
          <w:rFonts w:ascii="Times New Roman" w:hAnsi="Times New Roman" w:cs="Times New Roman"/>
          <w:sz w:val="24"/>
          <w:szCs w:val="24"/>
        </w:rPr>
        <w:t xml:space="preserve"> had a sense of perception, logic, and causation that was </w:t>
      </w:r>
      <w:proofErr w:type="gramStart"/>
      <w:r w:rsidRPr="005F56E4">
        <w:rPr>
          <w:rFonts w:ascii="Times New Roman" w:hAnsi="Times New Roman" w:cs="Times New Roman"/>
          <w:sz w:val="24"/>
          <w:szCs w:val="24"/>
        </w:rPr>
        <w:t>similar to</w:t>
      </w:r>
      <w:proofErr w:type="gramEnd"/>
      <w:r w:rsidRPr="005F56E4">
        <w:rPr>
          <w:rFonts w:ascii="Times New Roman" w:hAnsi="Times New Roman" w:cs="Times New Roman"/>
          <w:sz w:val="24"/>
          <w:szCs w:val="24"/>
        </w:rPr>
        <w:t xml:space="preserve"> his own, Pritchard determined magic was a cultural way of viewing the world, specifically a method of explaining events and causation (Pritchard 1929). As elsewhere in his work, he explains this using the </w:t>
      </w:r>
      <w:proofErr w:type="spellStart"/>
      <w:r w:rsidRPr="005F56E4">
        <w:rPr>
          <w:rFonts w:ascii="Times New Roman" w:hAnsi="Times New Roman" w:cs="Times New Roman"/>
          <w:sz w:val="24"/>
          <w:szCs w:val="24"/>
        </w:rPr>
        <w:t>Azande’s</w:t>
      </w:r>
      <w:proofErr w:type="spellEnd"/>
      <w:r w:rsidRPr="005F56E4">
        <w:rPr>
          <w:rFonts w:ascii="Times New Roman" w:hAnsi="Times New Roman" w:cs="Times New Roman"/>
          <w:sz w:val="24"/>
          <w:szCs w:val="24"/>
        </w:rPr>
        <w:t xml:space="preserve"> own terms explaining their metaphor of the </w:t>
      </w:r>
      <w:proofErr w:type="spellStart"/>
      <w:r w:rsidRPr="005F56E4">
        <w:rPr>
          <w:rFonts w:ascii="Times New Roman" w:hAnsi="Times New Roman" w:cs="Times New Roman"/>
          <w:i/>
          <w:sz w:val="24"/>
          <w:szCs w:val="24"/>
        </w:rPr>
        <w:t>umbaga</w:t>
      </w:r>
      <w:proofErr w:type="spellEnd"/>
      <w:r w:rsidRPr="005F56E4">
        <w:rPr>
          <w:rFonts w:ascii="Times New Roman" w:hAnsi="Times New Roman" w:cs="Times New Roman"/>
          <w:sz w:val="24"/>
          <w:szCs w:val="24"/>
        </w:rPr>
        <w:t xml:space="preserve">. As Pritchard explains, in Zande culture, the meat of an animal killed in a hunt belongs equally to the first person who speared it and the </w:t>
      </w:r>
      <w:proofErr w:type="spellStart"/>
      <w:r w:rsidRPr="005F56E4">
        <w:rPr>
          <w:rFonts w:ascii="Times New Roman" w:hAnsi="Times New Roman" w:cs="Times New Roman"/>
          <w:i/>
          <w:sz w:val="24"/>
          <w:szCs w:val="24"/>
        </w:rPr>
        <w:t>umbaga</w:t>
      </w:r>
      <w:proofErr w:type="spellEnd"/>
      <w:r w:rsidRPr="005F56E4">
        <w:rPr>
          <w:rFonts w:ascii="Times New Roman" w:hAnsi="Times New Roman" w:cs="Times New Roman"/>
          <w:sz w:val="24"/>
          <w:szCs w:val="24"/>
        </w:rPr>
        <w:t xml:space="preserve"> the owner of the second spear that finally dispatches the animal (Pritchard</w:t>
      </w:r>
      <w:r w:rsidR="00383037">
        <w:rPr>
          <w:rFonts w:ascii="Times New Roman" w:hAnsi="Times New Roman" w:cs="Times New Roman"/>
          <w:sz w:val="24"/>
          <w:szCs w:val="24"/>
        </w:rPr>
        <w:t>,</w:t>
      </w:r>
      <w:r w:rsidRPr="005F56E4">
        <w:rPr>
          <w:rFonts w:ascii="Times New Roman" w:hAnsi="Times New Roman" w:cs="Times New Roman"/>
          <w:sz w:val="24"/>
          <w:szCs w:val="24"/>
        </w:rPr>
        <w:t xml:space="preserve"> 1929). In this case the first spear represents the visible cause of an event while the second spear is the witchcraft that plays an equal role in accomplishing the deed and is an equally relevant factor were society is concerned (Pritchard</w:t>
      </w:r>
      <w:r w:rsidR="00383037">
        <w:rPr>
          <w:rFonts w:ascii="Times New Roman" w:hAnsi="Times New Roman" w:cs="Times New Roman"/>
          <w:sz w:val="24"/>
          <w:szCs w:val="24"/>
        </w:rPr>
        <w:t>,</w:t>
      </w:r>
      <w:r w:rsidRPr="005F56E4">
        <w:rPr>
          <w:rFonts w:ascii="Times New Roman" w:hAnsi="Times New Roman" w:cs="Times New Roman"/>
          <w:sz w:val="24"/>
          <w:szCs w:val="24"/>
        </w:rPr>
        <w:t xml:space="preserve"> 1929).</w:t>
      </w:r>
    </w:p>
    <w:p w14:paraId="3B502EA9" w14:textId="4C956B40" w:rsidR="00AE0103" w:rsidRDefault="005F56E4" w:rsidP="00AE0103">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Pritchard’s work helps explain the origins of Neo-Paganisms views on magic, t</w:t>
      </w:r>
      <w:r w:rsidR="00AE0103" w:rsidRPr="00AE0103">
        <w:rPr>
          <w:rFonts w:ascii="Times New Roman" w:hAnsi="Times New Roman" w:cs="Times New Roman"/>
          <w:sz w:val="24"/>
          <w:szCs w:val="24"/>
        </w:rPr>
        <w:t xml:space="preserve">he </w:t>
      </w:r>
      <w:r w:rsidR="00AE0103">
        <w:rPr>
          <w:rFonts w:ascii="Times New Roman" w:hAnsi="Times New Roman" w:cs="Times New Roman"/>
          <w:sz w:val="24"/>
          <w:szCs w:val="24"/>
        </w:rPr>
        <w:t>anthropological theory of magic that most closely describes the way Neo-Pagan magic works is the emotionalist understanding that was proposed by</w:t>
      </w:r>
      <w:r w:rsidR="00AE0103" w:rsidRPr="00AE0103">
        <w:rPr>
          <w:rFonts w:ascii="Times New Roman" w:hAnsi="Times New Roman" w:cs="Times New Roman"/>
          <w:sz w:val="24"/>
          <w:szCs w:val="24"/>
        </w:rPr>
        <w:t xml:space="preserve"> R.R. </w:t>
      </w:r>
      <w:proofErr w:type="spellStart"/>
      <w:r w:rsidR="00AE0103" w:rsidRPr="00AE0103">
        <w:rPr>
          <w:rFonts w:ascii="Times New Roman" w:hAnsi="Times New Roman" w:cs="Times New Roman"/>
          <w:sz w:val="24"/>
          <w:szCs w:val="24"/>
        </w:rPr>
        <w:t>Marett</w:t>
      </w:r>
      <w:proofErr w:type="spellEnd"/>
      <w:r w:rsidR="00AE0103" w:rsidRPr="00AE0103">
        <w:rPr>
          <w:rFonts w:ascii="Times New Roman" w:hAnsi="Times New Roman" w:cs="Times New Roman"/>
          <w:sz w:val="24"/>
          <w:szCs w:val="24"/>
        </w:rPr>
        <w:t xml:space="preserve">, a contemporary of James Frazer who, like Hubert and </w:t>
      </w:r>
      <w:proofErr w:type="spellStart"/>
      <w:r w:rsidR="00AE0103" w:rsidRPr="00AE0103">
        <w:rPr>
          <w:rFonts w:ascii="Times New Roman" w:hAnsi="Times New Roman" w:cs="Times New Roman"/>
          <w:sz w:val="24"/>
          <w:szCs w:val="24"/>
        </w:rPr>
        <w:t>Mauss</w:t>
      </w:r>
      <w:proofErr w:type="spellEnd"/>
      <w:r w:rsidR="00AE0103" w:rsidRPr="00AE0103">
        <w:rPr>
          <w:rFonts w:ascii="Times New Roman" w:hAnsi="Times New Roman" w:cs="Times New Roman"/>
          <w:sz w:val="24"/>
          <w:szCs w:val="24"/>
        </w:rPr>
        <w:t xml:space="preserve">, agreed with Frazer’s </w:t>
      </w:r>
      <w:r w:rsidR="00AE0103" w:rsidRPr="00AE0103">
        <w:rPr>
          <w:rFonts w:ascii="Times New Roman" w:hAnsi="Times New Roman" w:cs="Times New Roman"/>
          <w:sz w:val="24"/>
          <w:szCs w:val="24"/>
        </w:rPr>
        <w:lastRenderedPageBreak/>
        <w:t>description of sympathetic magic, but believed Frazer had missed the point of magic by attempting to explain it through a lens of logic and intellect</w:t>
      </w:r>
      <w:r w:rsidR="0015111B">
        <w:rPr>
          <w:rFonts w:ascii="Times New Roman" w:hAnsi="Times New Roman" w:cs="Times New Roman"/>
          <w:sz w:val="24"/>
          <w:szCs w:val="24"/>
        </w:rPr>
        <w:t xml:space="preserve"> (</w:t>
      </w:r>
      <w:proofErr w:type="spellStart"/>
      <w:r w:rsidR="0015111B">
        <w:rPr>
          <w:rFonts w:ascii="Times New Roman" w:hAnsi="Times New Roman" w:cs="Times New Roman"/>
          <w:sz w:val="24"/>
          <w:szCs w:val="24"/>
        </w:rPr>
        <w:t>Marett</w:t>
      </w:r>
      <w:proofErr w:type="spellEnd"/>
      <w:r w:rsidR="0015111B">
        <w:rPr>
          <w:rFonts w:ascii="Times New Roman" w:hAnsi="Times New Roman" w:cs="Times New Roman"/>
          <w:sz w:val="24"/>
          <w:szCs w:val="24"/>
        </w:rPr>
        <w:t>, 1979)</w:t>
      </w:r>
      <w:r w:rsidR="00AE0103" w:rsidRPr="00AE0103">
        <w:rPr>
          <w:rFonts w:ascii="Times New Roman" w:hAnsi="Times New Roman" w:cs="Times New Roman"/>
          <w:sz w:val="24"/>
          <w:szCs w:val="24"/>
        </w:rPr>
        <w:t xml:space="preserve">. </w:t>
      </w:r>
      <w:proofErr w:type="spellStart"/>
      <w:r w:rsidR="00AE0103" w:rsidRPr="00AE0103">
        <w:rPr>
          <w:rFonts w:ascii="Times New Roman" w:hAnsi="Times New Roman" w:cs="Times New Roman"/>
          <w:sz w:val="24"/>
          <w:szCs w:val="24"/>
        </w:rPr>
        <w:t>Marett</w:t>
      </w:r>
      <w:proofErr w:type="spellEnd"/>
      <w:r w:rsidR="00AE0103" w:rsidRPr="00AE0103">
        <w:rPr>
          <w:rFonts w:ascii="Times New Roman" w:hAnsi="Times New Roman" w:cs="Times New Roman"/>
          <w:sz w:val="24"/>
          <w:szCs w:val="24"/>
        </w:rPr>
        <w:t xml:space="preserve"> purposed instead, that magic had its basis entirely in overpowering outbursts of human emotion and our tendency to connect these emotions to items or symbols which did not cause them. </w:t>
      </w:r>
      <w:proofErr w:type="spellStart"/>
      <w:r w:rsidR="00AE0103" w:rsidRPr="00AE0103">
        <w:rPr>
          <w:rFonts w:ascii="Times New Roman" w:hAnsi="Times New Roman" w:cs="Times New Roman"/>
          <w:sz w:val="24"/>
          <w:szCs w:val="24"/>
        </w:rPr>
        <w:t>Marett</w:t>
      </w:r>
      <w:proofErr w:type="spellEnd"/>
      <w:r w:rsidR="00AE0103" w:rsidRPr="00AE0103">
        <w:rPr>
          <w:rFonts w:ascii="Times New Roman" w:hAnsi="Times New Roman" w:cs="Times New Roman"/>
          <w:sz w:val="24"/>
          <w:szCs w:val="24"/>
        </w:rPr>
        <w:t xml:space="preserve"> purposed that these loci of emotional connection are made into </w:t>
      </w:r>
      <w:r w:rsidR="00915FBB">
        <w:rPr>
          <w:rFonts w:ascii="Times New Roman" w:hAnsi="Times New Roman" w:cs="Times New Roman"/>
          <w:sz w:val="24"/>
          <w:szCs w:val="24"/>
        </w:rPr>
        <w:t>“</w:t>
      </w:r>
      <w:r w:rsidR="00AE0103" w:rsidRPr="00AE0103">
        <w:rPr>
          <w:rFonts w:ascii="Times New Roman" w:hAnsi="Times New Roman" w:cs="Times New Roman"/>
          <w:sz w:val="24"/>
          <w:szCs w:val="24"/>
        </w:rPr>
        <w:t>shadows</w:t>
      </w:r>
      <w:r w:rsidR="00915FBB">
        <w:rPr>
          <w:rFonts w:ascii="Times New Roman" w:hAnsi="Times New Roman" w:cs="Times New Roman"/>
          <w:sz w:val="24"/>
          <w:szCs w:val="24"/>
        </w:rPr>
        <w:t>”</w:t>
      </w:r>
      <w:r w:rsidR="00AE0103" w:rsidRPr="00AE0103">
        <w:rPr>
          <w:rFonts w:ascii="Times New Roman" w:hAnsi="Times New Roman" w:cs="Times New Roman"/>
          <w:sz w:val="24"/>
          <w:szCs w:val="24"/>
        </w:rPr>
        <w:t>, or symbolic representations, standing in for the original object of the emotions projected on them</w:t>
      </w:r>
      <w:r w:rsidR="006E60A8">
        <w:rPr>
          <w:rFonts w:ascii="Times New Roman" w:hAnsi="Times New Roman" w:cs="Times New Roman"/>
          <w:sz w:val="24"/>
          <w:szCs w:val="24"/>
        </w:rPr>
        <w:t xml:space="preserve"> (</w:t>
      </w:r>
      <w:proofErr w:type="spellStart"/>
      <w:r w:rsidR="006E60A8">
        <w:rPr>
          <w:rFonts w:ascii="Times New Roman" w:hAnsi="Times New Roman" w:cs="Times New Roman"/>
          <w:sz w:val="24"/>
          <w:szCs w:val="24"/>
        </w:rPr>
        <w:t>Marett</w:t>
      </w:r>
      <w:proofErr w:type="spellEnd"/>
      <w:r w:rsidR="006E60A8">
        <w:rPr>
          <w:rFonts w:ascii="Times New Roman" w:hAnsi="Times New Roman" w:cs="Times New Roman"/>
          <w:sz w:val="24"/>
          <w:szCs w:val="24"/>
        </w:rPr>
        <w:t>, 1979)</w:t>
      </w:r>
      <w:r w:rsidR="00AE0103" w:rsidRPr="00AE0103">
        <w:rPr>
          <w:rFonts w:ascii="Times New Roman" w:hAnsi="Times New Roman" w:cs="Times New Roman"/>
          <w:sz w:val="24"/>
          <w:szCs w:val="24"/>
        </w:rPr>
        <w:t xml:space="preserve">. If one recognizes this process and actively engages with the </w:t>
      </w:r>
      <w:r w:rsidR="00915FBB">
        <w:rPr>
          <w:rFonts w:ascii="Times New Roman" w:hAnsi="Times New Roman" w:cs="Times New Roman"/>
          <w:sz w:val="24"/>
          <w:szCs w:val="24"/>
        </w:rPr>
        <w:t>“</w:t>
      </w:r>
      <w:r w:rsidR="00AE0103" w:rsidRPr="00AE0103">
        <w:rPr>
          <w:rFonts w:ascii="Times New Roman" w:hAnsi="Times New Roman" w:cs="Times New Roman"/>
          <w:sz w:val="24"/>
          <w:szCs w:val="24"/>
        </w:rPr>
        <w:t>shadow</w:t>
      </w:r>
      <w:r w:rsidR="00915FBB">
        <w:rPr>
          <w:rFonts w:ascii="Times New Roman" w:hAnsi="Times New Roman" w:cs="Times New Roman"/>
          <w:sz w:val="24"/>
          <w:szCs w:val="24"/>
        </w:rPr>
        <w:t>”</w:t>
      </w:r>
      <w:r w:rsidR="00AE0103" w:rsidRPr="00AE0103">
        <w:rPr>
          <w:rFonts w:ascii="Times New Roman" w:hAnsi="Times New Roman" w:cs="Times New Roman"/>
          <w:sz w:val="24"/>
          <w:szCs w:val="24"/>
        </w:rPr>
        <w:t xml:space="preserve"> object’s symbolic significance</w:t>
      </w:r>
      <w:r w:rsidR="00915FBB">
        <w:rPr>
          <w:rFonts w:ascii="Times New Roman" w:hAnsi="Times New Roman" w:cs="Times New Roman"/>
          <w:sz w:val="24"/>
          <w:szCs w:val="24"/>
        </w:rPr>
        <w:t>,</w:t>
      </w:r>
      <w:r w:rsidR="00AE0103" w:rsidRPr="00AE0103">
        <w:rPr>
          <w:rFonts w:ascii="Times New Roman" w:hAnsi="Times New Roman" w:cs="Times New Roman"/>
          <w:sz w:val="24"/>
          <w:szCs w:val="24"/>
        </w:rPr>
        <w:t xml:space="preserve"> then the surrogate item, or symbol, can become endowed with magical intent which </w:t>
      </w:r>
      <w:proofErr w:type="spellStart"/>
      <w:r w:rsidR="00AE0103" w:rsidRPr="00AE0103">
        <w:rPr>
          <w:rFonts w:ascii="Times New Roman" w:hAnsi="Times New Roman" w:cs="Times New Roman"/>
          <w:sz w:val="24"/>
          <w:szCs w:val="24"/>
        </w:rPr>
        <w:t>Marrett</w:t>
      </w:r>
      <w:proofErr w:type="spellEnd"/>
      <w:r w:rsidR="00AE0103" w:rsidRPr="00AE0103">
        <w:rPr>
          <w:rFonts w:ascii="Times New Roman" w:hAnsi="Times New Roman" w:cs="Times New Roman"/>
          <w:sz w:val="24"/>
          <w:szCs w:val="24"/>
        </w:rPr>
        <w:t xml:space="preserve"> called </w:t>
      </w:r>
      <w:r w:rsidR="00AE0103" w:rsidRPr="00AE0103">
        <w:rPr>
          <w:rFonts w:ascii="Times New Roman" w:hAnsi="Times New Roman" w:cs="Times New Roman"/>
          <w:i/>
          <w:sz w:val="24"/>
          <w:szCs w:val="24"/>
        </w:rPr>
        <w:t>mana</w:t>
      </w:r>
      <w:r w:rsidR="005F1EB0">
        <w:rPr>
          <w:rFonts w:ascii="Times New Roman" w:hAnsi="Times New Roman" w:cs="Times New Roman"/>
          <w:sz w:val="24"/>
          <w:szCs w:val="24"/>
        </w:rPr>
        <w:t xml:space="preserve"> (Sorenson, 2007)</w:t>
      </w:r>
      <w:r w:rsidR="00AE0103" w:rsidRPr="00AE0103">
        <w:rPr>
          <w:rFonts w:ascii="Times New Roman" w:hAnsi="Times New Roman" w:cs="Times New Roman"/>
          <w:sz w:val="24"/>
          <w:szCs w:val="24"/>
        </w:rPr>
        <w:t xml:space="preserve">, a Polynesian word meaning supernatural power and effectiveness. </w:t>
      </w:r>
      <w:proofErr w:type="spellStart"/>
      <w:r w:rsidR="00AE0103" w:rsidRPr="00AE0103">
        <w:rPr>
          <w:rFonts w:ascii="Times New Roman" w:hAnsi="Times New Roman" w:cs="Times New Roman"/>
          <w:sz w:val="24"/>
          <w:szCs w:val="24"/>
        </w:rPr>
        <w:t>Marett</w:t>
      </w:r>
      <w:proofErr w:type="spellEnd"/>
      <w:r w:rsidR="00AE0103" w:rsidRPr="00AE0103">
        <w:rPr>
          <w:rFonts w:ascii="Times New Roman" w:hAnsi="Times New Roman" w:cs="Times New Roman"/>
          <w:sz w:val="24"/>
          <w:szCs w:val="24"/>
        </w:rPr>
        <w:t xml:space="preserve"> also suggested that over time this </w:t>
      </w:r>
      <w:r w:rsidR="00AE0103" w:rsidRPr="00AE0103">
        <w:rPr>
          <w:rFonts w:ascii="Times New Roman" w:hAnsi="Times New Roman" w:cs="Times New Roman"/>
          <w:i/>
          <w:sz w:val="24"/>
          <w:szCs w:val="24"/>
        </w:rPr>
        <w:t xml:space="preserve">mana </w:t>
      </w:r>
      <w:r w:rsidR="00AE0103" w:rsidRPr="00AE0103">
        <w:rPr>
          <w:rFonts w:ascii="Times New Roman" w:hAnsi="Times New Roman" w:cs="Times New Roman"/>
          <w:sz w:val="24"/>
          <w:szCs w:val="24"/>
        </w:rPr>
        <w:t>gains its own independent identity thus creating gods and establishing an evolutionary relationship between magic and religion</w:t>
      </w:r>
      <w:r w:rsidR="005F1EB0">
        <w:rPr>
          <w:rFonts w:ascii="Times New Roman" w:hAnsi="Times New Roman" w:cs="Times New Roman"/>
          <w:sz w:val="24"/>
          <w:szCs w:val="24"/>
        </w:rPr>
        <w:t xml:space="preserve"> (Sorenson, 2007)</w:t>
      </w:r>
      <w:r w:rsidR="00AE0103" w:rsidRPr="00AE0103">
        <w:rPr>
          <w:rFonts w:ascii="Times New Roman" w:hAnsi="Times New Roman" w:cs="Times New Roman"/>
          <w:sz w:val="24"/>
          <w:szCs w:val="24"/>
        </w:rPr>
        <w:t xml:space="preserve">. While such evolutionary relationships are now largely discredited, the enduring part of his theory is the idea that every person engages in this sort of magical practice as part of what could essentially be called </w:t>
      </w:r>
      <w:r w:rsidR="00915FBB">
        <w:rPr>
          <w:rFonts w:ascii="Times New Roman" w:hAnsi="Times New Roman" w:cs="Times New Roman"/>
          <w:sz w:val="24"/>
          <w:szCs w:val="24"/>
        </w:rPr>
        <w:t>“</w:t>
      </w:r>
      <w:r w:rsidR="00AE0103" w:rsidRPr="00AE0103">
        <w:rPr>
          <w:rFonts w:ascii="Times New Roman" w:hAnsi="Times New Roman" w:cs="Times New Roman"/>
          <w:sz w:val="24"/>
          <w:szCs w:val="24"/>
        </w:rPr>
        <w:t>human nature</w:t>
      </w:r>
      <w:r w:rsidR="00915FBB">
        <w:rPr>
          <w:rFonts w:ascii="Times New Roman" w:hAnsi="Times New Roman" w:cs="Times New Roman"/>
          <w:sz w:val="24"/>
          <w:szCs w:val="24"/>
        </w:rPr>
        <w:t>.”</w:t>
      </w:r>
      <w:r w:rsidR="00AE0103" w:rsidRPr="00AE0103">
        <w:rPr>
          <w:rFonts w:ascii="Times New Roman" w:hAnsi="Times New Roman" w:cs="Times New Roman"/>
          <w:sz w:val="24"/>
          <w:szCs w:val="24"/>
        </w:rPr>
        <w:t xml:space="preserve"> </w:t>
      </w:r>
      <w:proofErr w:type="spellStart"/>
      <w:r w:rsidR="00AE0103" w:rsidRPr="00AE0103">
        <w:rPr>
          <w:rFonts w:ascii="Times New Roman" w:hAnsi="Times New Roman" w:cs="Times New Roman"/>
          <w:sz w:val="24"/>
          <w:szCs w:val="24"/>
        </w:rPr>
        <w:t>Marett’s</w:t>
      </w:r>
      <w:proofErr w:type="spellEnd"/>
      <w:r w:rsidR="00AE0103" w:rsidRPr="00AE0103">
        <w:rPr>
          <w:rFonts w:ascii="Times New Roman" w:hAnsi="Times New Roman" w:cs="Times New Roman"/>
          <w:sz w:val="24"/>
          <w:szCs w:val="24"/>
        </w:rPr>
        <w:t xml:space="preserve"> Emotionalist framework was expanded upon by Lucien Lévy-</w:t>
      </w:r>
      <w:proofErr w:type="spellStart"/>
      <w:r w:rsidR="00AE0103" w:rsidRPr="00AE0103">
        <w:rPr>
          <w:rFonts w:ascii="Times New Roman" w:hAnsi="Times New Roman" w:cs="Times New Roman"/>
          <w:sz w:val="24"/>
          <w:szCs w:val="24"/>
        </w:rPr>
        <w:t>Bruhl</w:t>
      </w:r>
      <w:proofErr w:type="spellEnd"/>
      <w:r w:rsidR="005F1EB0">
        <w:rPr>
          <w:rFonts w:ascii="Times New Roman" w:hAnsi="Times New Roman" w:cs="Times New Roman"/>
          <w:sz w:val="24"/>
          <w:szCs w:val="24"/>
        </w:rPr>
        <w:t xml:space="preserve"> (Sorenson, 2007)</w:t>
      </w:r>
      <w:r w:rsidR="00AE0103" w:rsidRPr="00AE0103">
        <w:rPr>
          <w:rFonts w:ascii="Times New Roman" w:hAnsi="Times New Roman" w:cs="Times New Roman"/>
          <w:sz w:val="24"/>
          <w:szCs w:val="24"/>
        </w:rPr>
        <w:t>. Levy-</w:t>
      </w:r>
      <w:proofErr w:type="spellStart"/>
      <w:r w:rsidR="00AE0103" w:rsidRPr="00AE0103">
        <w:rPr>
          <w:rFonts w:ascii="Times New Roman" w:hAnsi="Times New Roman" w:cs="Times New Roman"/>
          <w:sz w:val="24"/>
          <w:szCs w:val="24"/>
        </w:rPr>
        <w:t>Bruhl</w:t>
      </w:r>
      <w:proofErr w:type="spellEnd"/>
      <w:r w:rsidR="00AE0103" w:rsidRPr="00AE0103">
        <w:rPr>
          <w:rFonts w:ascii="Times New Roman" w:hAnsi="Times New Roman" w:cs="Times New Roman"/>
          <w:sz w:val="24"/>
          <w:szCs w:val="24"/>
        </w:rPr>
        <w:t xml:space="preserve"> reconciled </w:t>
      </w:r>
      <w:proofErr w:type="spellStart"/>
      <w:r w:rsidR="00AE0103" w:rsidRPr="00AE0103">
        <w:rPr>
          <w:rFonts w:ascii="Times New Roman" w:hAnsi="Times New Roman" w:cs="Times New Roman"/>
          <w:sz w:val="24"/>
          <w:szCs w:val="24"/>
        </w:rPr>
        <w:t>Marett’s</w:t>
      </w:r>
      <w:proofErr w:type="spellEnd"/>
      <w:r w:rsidR="00AE0103" w:rsidRPr="00AE0103">
        <w:rPr>
          <w:rFonts w:ascii="Times New Roman" w:hAnsi="Times New Roman" w:cs="Times New Roman"/>
          <w:sz w:val="24"/>
          <w:szCs w:val="24"/>
        </w:rPr>
        <w:t xml:space="preserve"> conception of magic’s basis in individual emotion with </w:t>
      </w:r>
      <w:r w:rsidR="00AE0103">
        <w:rPr>
          <w:rFonts w:ascii="Times New Roman" w:hAnsi="Times New Roman" w:cs="Times New Roman"/>
          <w:sz w:val="24"/>
          <w:szCs w:val="24"/>
        </w:rPr>
        <w:t xml:space="preserve">Emile </w:t>
      </w:r>
      <w:r w:rsidR="00AE0103" w:rsidRPr="00AE0103">
        <w:rPr>
          <w:rFonts w:ascii="Times New Roman" w:hAnsi="Times New Roman" w:cs="Times New Roman"/>
          <w:sz w:val="24"/>
          <w:szCs w:val="24"/>
        </w:rPr>
        <w:t xml:space="preserve">Durkheim’s notion that </w:t>
      </w:r>
      <w:r w:rsidR="005F1EB0" w:rsidRPr="00AE0103">
        <w:rPr>
          <w:rFonts w:ascii="Times New Roman" w:hAnsi="Times New Roman" w:cs="Times New Roman"/>
          <w:sz w:val="24"/>
          <w:szCs w:val="24"/>
        </w:rPr>
        <w:t>magic,</w:t>
      </w:r>
      <w:r w:rsidR="00AE0103" w:rsidRPr="00AE0103">
        <w:rPr>
          <w:rFonts w:ascii="Times New Roman" w:hAnsi="Times New Roman" w:cs="Times New Roman"/>
          <w:sz w:val="24"/>
          <w:szCs w:val="24"/>
        </w:rPr>
        <w:t xml:space="preserve"> and religion were rooted in the collective representations a culture or socie</w:t>
      </w:r>
      <w:r w:rsidR="00B8261E">
        <w:rPr>
          <w:rFonts w:ascii="Times New Roman" w:hAnsi="Times New Roman" w:cs="Times New Roman"/>
          <w:sz w:val="24"/>
          <w:szCs w:val="24"/>
        </w:rPr>
        <w:t>ties values</w:t>
      </w:r>
      <w:r w:rsidR="00AE0103" w:rsidRPr="00AE0103">
        <w:rPr>
          <w:rFonts w:ascii="Times New Roman" w:hAnsi="Times New Roman" w:cs="Times New Roman"/>
          <w:sz w:val="24"/>
          <w:szCs w:val="24"/>
        </w:rPr>
        <w:t>. Levy-</w:t>
      </w:r>
      <w:proofErr w:type="spellStart"/>
      <w:r w:rsidR="00AE0103" w:rsidRPr="00AE0103">
        <w:rPr>
          <w:rFonts w:ascii="Times New Roman" w:hAnsi="Times New Roman" w:cs="Times New Roman"/>
          <w:sz w:val="24"/>
          <w:szCs w:val="24"/>
        </w:rPr>
        <w:t>Bruhl</w:t>
      </w:r>
      <w:proofErr w:type="spellEnd"/>
      <w:r w:rsidR="00AE0103" w:rsidRPr="00AE0103">
        <w:rPr>
          <w:rFonts w:ascii="Times New Roman" w:hAnsi="Times New Roman" w:cs="Times New Roman"/>
          <w:sz w:val="24"/>
          <w:szCs w:val="24"/>
        </w:rPr>
        <w:t xml:space="preserve"> </w:t>
      </w:r>
      <w:r w:rsidR="00AE0103">
        <w:rPr>
          <w:rFonts w:ascii="Times New Roman" w:hAnsi="Times New Roman" w:cs="Times New Roman"/>
          <w:sz w:val="24"/>
          <w:szCs w:val="24"/>
        </w:rPr>
        <w:t>articulated this with</w:t>
      </w:r>
      <w:r w:rsidR="000F23D4">
        <w:rPr>
          <w:rFonts w:ascii="Times New Roman" w:hAnsi="Times New Roman" w:cs="Times New Roman"/>
          <w:sz w:val="24"/>
          <w:szCs w:val="24"/>
        </w:rPr>
        <w:t xml:space="preserve"> the</w:t>
      </w:r>
      <w:r w:rsidR="00AE0103" w:rsidRPr="00AE0103">
        <w:rPr>
          <w:rFonts w:ascii="Times New Roman" w:hAnsi="Times New Roman" w:cs="Times New Roman"/>
          <w:sz w:val="24"/>
          <w:szCs w:val="24"/>
        </w:rPr>
        <w:t xml:space="preserve"> conception of a new magical law, the “law of participation”</w:t>
      </w:r>
      <w:r w:rsidR="005F1EB0">
        <w:rPr>
          <w:rFonts w:ascii="Times New Roman" w:hAnsi="Times New Roman" w:cs="Times New Roman"/>
          <w:sz w:val="24"/>
          <w:szCs w:val="24"/>
        </w:rPr>
        <w:t xml:space="preserve"> (Levy-</w:t>
      </w:r>
      <w:proofErr w:type="spellStart"/>
      <w:r w:rsidR="005F1EB0">
        <w:rPr>
          <w:rFonts w:ascii="Times New Roman" w:hAnsi="Times New Roman" w:cs="Times New Roman"/>
          <w:sz w:val="24"/>
          <w:szCs w:val="24"/>
        </w:rPr>
        <w:t>Bruhl</w:t>
      </w:r>
      <w:proofErr w:type="spellEnd"/>
      <w:r w:rsidR="005F1EB0">
        <w:rPr>
          <w:rFonts w:ascii="Times New Roman" w:hAnsi="Times New Roman" w:cs="Times New Roman"/>
          <w:sz w:val="24"/>
          <w:szCs w:val="24"/>
        </w:rPr>
        <w:t>, 1926)</w:t>
      </w:r>
      <w:r w:rsidR="00AE0103" w:rsidRPr="00AE0103">
        <w:rPr>
          <w:rFonts w:ascii="Times New Roman" w:hAnsi="Times New Roman" w:cs="Times New Roman"/>
          <w:sz w:val="24"/>
          <w:szCs w:val="24"/>
        </w:rPr>
        <w:t>. The law of participation s</w:t>
      </w:r>
      <w:r w:rsidR="000F23D4">
        <w:rPr>
          <w:rFonts w:ascii="Times New Roman" w:hAnsi="Times New Roman" w:cs="Times New Roman"/>
          <w:sz w:val="24"/>
          <w:szCs w:val="24"/>
        </w:rPr>
        <w:t xml:space="preserve">uggests </w:t>
      </w:r>
      <w:r w:rsidR="00AE0103" w:rsidRPr="00AE0103">
        <w:rPr>
          <w:rFonts w:ascii="Times New Roman" w:hAnsi="Times New Roman" w:cs="Times New Roman"/>
          <w:sz w:val="24"/>
          <w:szCs w:val="24"/>
        </w:rPr>
        <w:t xml:space="preserve">that </w:t>
      </w:r>
      <w:proofErr w:type="gramStart"/>
      <w:r w:rsidR="00AE0103" w:rsidRPr="00AE0103">
        <w:rPr>
          <w:rFonts w:ascii="Times New Roman" w:hAnsi="Times New Roman" w:cs="Times New Roman"/>
          <w:sz w:val="24"/>
          <w:szCs w:val="24"/>
        </w:rPr>
        <w:t>all of</w:t>
      </w:r>
      <w:proofErr w:type="gramEnd"/>
      <w:r w:rsidR="00AE0103" w:rsidRPr="00AE0103">
        <w:rPr>
          <w:rFonts w:ascii="Times New Roman" w:hAnsi="Times New Roman" w:cs="Times New Roman"/>
          <w:sz w:val="24"/>
          <w:szCs w:val="24"/>
        </w:rPr>
        <w:t xml:space="preserve"> the emotional representations created by the individuals in a society are in mutual participation with each other, creating and reinforcing a symbolic system</w:t>
      </w:r>
      <w:r w:rsidR="005F1EB0">
        <w:rPr>
          <w:rFonts w:ascii="Times New Roman" w:hAnsi="Times New Roman" w:cs="Times New Roman"/>
          <w:sz w:val="24"/>
          <w:szCs w:val="24"/>
          <w:vertAlign w:val="superscript"/>
        </w:rPr>
        <w:t xml:space="preserve"> </w:t>
      </w:r>
      <w:r w:rsidR="005F1EB0">
        <w:rPr>
          <w:rFonts w:ascii="Times New Roman" w:hAnsi="Times New Roman" w:cs="Times New Roman"/>
          <w:sz w:val="24"/>
          <w:szCs w:val="24"/>
        </w:rPr>
        <w:t>(Levy-</w:t>
      </w:r>
      <w:proofErr w:type="spellStart"/>
      <w:r w:rsidR="005F1EB0">
        <w:rPr>
          <w:rFonts w:ascii="Times New Roman" w:hAnsi="Times New Roman" w:cs="Times New Roman"/>
          <w:sz w:val="24"/>
          <w:szCs w:val="24"/>
        </w:rPr>
        <w:t>Bruhl</w:t>
      </w:r>
      <w:proofErr w:type="spellEnd"/>
      <w:r w:rsidR="005F1EB0">
        <w:rPr>
          <w:rFonts w:ascii="Times New Roman" w:hAnsi="Times New Roman" w:cs="Times New Roman"/>
          <w:sz w:val="24"/>
          <w:szCs w:val="24"/>
        </w:rPr>
        <w:t>, 1926)</w:t>
      </w:r>
      <w:r w:rsidR="00AE0103" w:rsidRPr="00AE0103">
        <w:rPr>
          <w:rFonts w:ascii="Times New Roman" w:hAnsi="Times New Roman" w:cs="Times New Roman"/>
          <w:sz w:val="24"/>
          <w:szCs w:val="24"/>
        </w:rPr>
        <w:t xml:space="preserve">. Magical action can therefore be conceived of as the manipulation of </w:t>
      </w:r>
      <w:r w:rsidR="00AE0103" w:rsidRPr="00AE0103">
        <w:rPr>
          <w:rFonts w:ascii="Times New Roman" w:hAnsi="Times New Roman" w:cs="Times New Roman"/>
          <w:sz w:val="24"/>
          <w:szCs w:val="24"/>
        </w:rPr>
        <w:lastRenderedPageBreak/>
        <w:t xml:space="preserve">this system of mental connections through the emotional responses </w:t>
      </w:r>
      <w:r w:rsidR="00915FBB">
        <w:rPr>
          <w:rFonts w:ascii="Times New Roman" w:hAnsi="Times New Roman" w:cs="Times New Roman"/>
          <w:sz w:val="24"/>
          <w:szCs w:val="24"/>
        </w:rPr>
        <w:t>that</w:t>
      </w:r>
      <w:r w:rsidR="00AE0103" w:rsidRPr="00AE0103">
        <w:rPr>
          <w:rFonts w:ascii="Times New Roman" w:hAnsi="Times New Roman" w:cs="Times New Roman"/>
          <w:sz w:val="24"/>
          <w:szCs w:val="24"/>
        </w:rPr>
        <w:t xml:space="preserve"> created and reinforce it</w:t>
      </w:r>
      <w:r w:rsidR="005F1EB0">
        <w:rPr>
          <w:rFonts w:ascii="Times New Roman" w:hAnsi="Times New Roman" w:cs="Times New Roman"/>
          <w:sz w:val="24"/>
          <w:szCs w:val="24"/>
          <w:vertAlign w:val="superscript"/>
        </w:rPr>
        <w:t xml:space="preserve"> </w:t>
      </w:r>
      <w:r w:rsidR="005F1EB0">
        <w:rPr>
          <w:rFonts w:ascii="Times New Roman" w:hAnsi="Times New Roman" w:cs="Times New Roman"/>
          <w:sz w:val="24"/>
          <w:szCs w:val="24"/>
        </w:rPr>
        <w:t>(Sorenson, 2007)</w:t>
      </w:r>
      <w:r w:rsidR="00AE0103" w:rsidRPr="00AE0103">
        <w:rPr>
          <w:rFonts w:ascii="Times New Roman" w:hAnsi="Times New Roman" w:cs="Times New Roman"/>
          <w:sz w:val="24"/>
          <w:szCs w:val="24"/>
        </w:rPr>
        <w:t>.</w:t>
      </w:r>
    </w:p>
    <w:p w14:paraId="6C7DE901" w14:textId="6C13D54D" w:rsidR="002B13D3" w:rsidRPr="002B13D3" w:rsidRDefault="002B13D3" w:rsidP="00AE0103">
      <w:pPr>
        <w:spacing w:line="480" w:lineRule="auto"/>
        <w:ind w:firstLine="720"/>
        <w:rPr>
          <w:rFonts w:ascii="Times New Roman" w:hAnsi="Times New Roman" w:cs="Times New Roman"/>
          <w:sz w:val="24"/>
          <w:szCs w:val="24"/>
          <w:u w:val="single"/>
        </w:rPr>
      </w:pPr>
      <w:r w:rsidRPr="002B13D3">
        <w:rPr>
          <w:rFonts w:ascii="Times New Roman" w:hAnsi="Times New Roman" w:cs="Times New Roman"/>
          <w:sz w:val="24"/>
          <w:szCs w:val="24"/>
          <w:u w:val="single"/>
        </w:rPr>
        <w:t>Neo-Pagan Understanding of Magic</w:t>
      </w:r>
    </w:p>
    <w:p w14:paraId="4795AC2C" w14:textId="618ABD7D" w:rsidR="003F73E8" w:rsidRDefault="006406A9" w:rsidP="006406A9">
      <w:pPr>
        <w:spacing w:line="480" w:lineRule="auto"/>
        <w:ind w:firstLine="720"/>
        <w:rPr>
          <w:rFonts w:ascii="Times New Roman" w:hAnsi="Times New Roman" w:cs="Times New Roman"/>
          <w:sz w:val="24"/>
          <w:szCs w:val="24"/>
        </w:rPr>
      </w:pPr>
      <w:r w:rsidRPr="003B34B0">
        <w:rPr>
          <w:rFonts w:ascii="Times New Roman" w:hAnsi="Times New Roman" w:cs="Times New Roman"/>
          <w:sz w:val="24"/>
          <w:szCs w:val="24"/>
        </w:rPr>
        <w:t xml:space="preserve">The Neo-Pagan understanding of magic is </w:t>
      </w:r>
      <w:proofErr w:type="gramStart"/>
      <w:r w:rsidRPr="003B34B0">
        <w:rPr>
          <w:rFonts w:ascii="Times New Roman" w:hAnsi="Times New Roman" w:cs="Times New Roman"/>
          <w:sz w:val="24"/>
          <w:szCs w:val="24"/>
        </w:rPr>
        <w:t>similar to</w:t>
      </w:r>
      <w:proofErr w:type="gramEnd"/>
      <w:r w:rsidRPr="003B34B0">
        <w:rPr>
          <w:rFonts w:ascii="Times New Roman" w:hAnsi="Times New Roman" w:cs="Times New Roman"/>
          <w:sz w:val="24"/>
          <w:szCs w:val="24"/>
        </w:rPr>
        <w:t xml:space="preserve"> this symbolic system of emotional power. However, it articulated in </w:t>
      </w:r>
      <w:r>
        <w:rPr>
          <w:rFonts w:ascii="Times New Roman" w:hAnsi="Times New Roman" w:cs="Times New Roman"/>
          <w:sz w:val="24"/>
          <w:szCs w:val="24"/>
        </w:rPr>
        <w:t xml:space="preserve">more mystical terms, the emotional </w:t>
      </w:r>
      <w:r w:rsidR="003B34B0">
        <w:rPr>
          <w:rFonts w:ascii="Times New Roman" w:hAnsi="Times New Roman" w:cs="Times New Roman"/>
          <w:sz w:val="24"/>
          <w:szCs w:val="24"/>
        </w:rPr>
        <w:t>significance</w:t>
      </w:r>
      <w:r>
        <w:rPr>
          <w:rFonts w:ascii="Times New Roman" w:hAnsi="Times New Roman" w:cs="Times New Roman"/>
          <w:sz w:val="24"/>
          <w:szCs w:val="24"/>
        </w:rPr>
        <w:t xml:space="preserve"> that gives power to items and words is called “energy</w:t>
      </w:r>
      <w:r w:rsidR="00915FBB">
        <w:rPr>
          <w:rFonts w:ascii="Times New Roman" w:hAnsi="Times New Roman" w:cs="Times New Roman"/>
          <w:sz w:val="24"/>
          <w:szCs w:val="24"/>
        </w:rPr>
        <w:t>,</w:t>
      </w:r>
      <w:r>
        <w:rPr>
          <w:rFonts w:ascii="Times New Roman" w:hAnsi="Times New Roman" w:cs="Times New Roman"/>
          <w:sz w:val="24"/>
          <w:szCs w:val="24"/>
        </w:rPr>
        <w:t>” and the system of connections it works through are called many grids or lay lines. In the use of these terms</w:t>
      </w:r>
      <w:r w:rsidR="00915FBB">
        <w:rPr>
          <w:rFonts w:ascii="Times New Roman" w:hAnsi="Times New Roman" w:cs="Times New Roman"/>
          <w:sz w:val="24"/>
          <w:szCs w:val="24"/>
        </w:rPr>
        <w:t>,</w:t>
      </w:r>
      <w:r>
        <w:rPr>
          <w:rFonts w:ascii="Times New Roman" w:hAnsi="Times New Roman" w:cs="Times New Roman"/>
          <w:sz w:val="24"/>
          <w:szCs w:val="24"/>
        </w:rPr>
        <w:t xml:space="preserve"> Neo-Pagans blur the </w:t>
      </w:r>
      <w:r w:rsidR="003B34B0">
        <w:rPr>
          <w:rFonts w:ascii="Times New Roman" w:hAnsi="Times New Roman" w:cs="Times New Roman"/>
          <w:sz w:val="24"/>
          <w:szCs w:val="24"/>
        </w:rPr>
        <w:t>blur</w:t>
      </w:r>
      <w:r>
        <w:rPr>
          <w:rFonts w:ascii="Times New Roman" w:hAnsi="Times New Roman" w:cs="Times New Roman"/>
          <w:sz w:val="24"/>
          <w:szCs w:val="24"/>
        </w:rPr>
        <w:t xml:space="preserve"> between a</w:t>
      </w:r>
      <w:r w:rsidR="003B34B0">
        <w:rPr>
          <w:rFonts w:ascii="Times New Roman" w:hAnsi="Times New Roman" w:cs="Times New Roman"/>
          <w:sz w:val="24"/>
          <w:szCs w:val="24"/>
        </w:rPr>
        <w:t xml:space="preserve"> more grounded </w:t>
      </w:r>
      <w:r>
        <w:rPr>
          <w:rFonts w:ascii="Times New Roman" w:hAnsi="Times New Roman" w:cs="Times New Roman"/>
          <w:sz w:val="24"/>
          <w:szCs w:val="24"/>
        </w:rPr>
        <w:t xml:space="preserve">understanding of perceived power and a </w:t>
      </w:r>
      <w:r w:rsidR="003B34B0">
        <w:rPr>
          <w:rFonts w:ascii="Times New Roman" w:hAnsi="Times New Roman" w:cs="Times New Roman"/>
          <w:sz w:val="24"/>
          <w:szCs w:val="24"/>
        </w:rPr>
        <w:t xml:space="preserve">mystical, </w:t>
      </w:r>
      <w:r>
        <w:rPr>
          <w:rFonts w:ascii="Times New Roman" w:hAnsi="Times New Roman" w:cs="Times New Roman"/>
          <w:sz w:val="24"/>
          <w:szCs w:val="24"/>
        </w:rPr>
        <w:t>religious notion of supernatural power</w:t>
      </w:r>
      <w:r w:rsidR="003B34B0">
        <w:rPr>
          <w:rFonts w:ascii="Times New Roman" w:hAnsi="Times New Roman" w:cs="Times New Roman"/>
          <w:sz w:val="24"/>
          <w:szCs w:val="24"/>
        </w:rPr>
        <w:t>.</w:t>
      </w:r>
      <w:r>
        <w:rPr>
          <w:rFonts w:ascii="Times New Roman" w:hAnsi="Times New Roman" w:cs="Times New Roman"/>
          <w:sz w:val="24"/>
          <w:szCs w:val="24"/>
        </w:rPr>
        <w:t xml:space="preserve"> </w:t>
      </w:r>
      <w:r w:rsidR="003B34B0">
        <w:rPr>
          <w:rFonts w:ascii="Times New Roman" w:hAnsi="Times New Roman" w:cs="Times New Roman"/>
          <w:sz w:val="24"/>
          <w:szCs w:val="24"/>
        </w:rPr>
        <w:t>I</w:t>
      </w:r>
      <w:r>
        <w:rPr>
          <w:rFonts w:ascii="Times New Roman" w:hAnsi="Times New Roman" w:cs="Times New Roman"/>
          <w:sz w:val="24"/>
          <w:szCs w:val="24"/>
        </w:rPr>
        <w:t xml:space="preserve">n many ways these two are one and the same to Neo-Pagans. </w:t>
      </w:r>
      <w:r w:rsidR="00955CFA">
        <w:rPr>
          <w:rFonts w:ascii="Times New Roman" w:hAnsi="Times New Roman" w:cs="Times New Roman"/>
          <w:sz w:val="24"/>
          <w:szCs w:val="24"/>
        </w:rPr>
        <w:t>In the practice of magic Neo-Pagans make things or p</w:t>
      </w:r>
      <w:r w:rsidR="00915FBB">
        <w:rPr>
          <w:rFonts w:ascii="Times New Roman" w:hAnsi="Times New Roman" w:cs="Times New Roman"/>
          <w:sz w:val="24"/>
          <w:szCs w:val="24"/>
        </w:rPr>
        <w:t>er</w:t>
      </w:r>
      <w:r w:rsidR="00955CFA">
        <w:rPr>
          <w:rFonts w:ascii="Times New Roman" w:hAnsi="Times New Roman" w:cs="Times New Roman"/>
          <w:sz w:val="24"/>
          <w:szCs w:val="24"/>
        </w:rPr>
        <w:t>form rituals that allow them actively</w:t>
      </w:r>
      <w:r w:rsidR="00915FBB">
        <w:rPr>
          <w:rFonts w:ascii="Times New Roman" w:hAnsi="Times New Roman" w:cs="Times New Roman"/>
          <w:sz w:val="24"/>
          <w:szCs w:val="24"/>
        </w:rPr>
        <w:t xml:space="preserve"> to</w:t>
      </w:r>
      <w:r w:rsidR="00955CFA">
        <w:rPr>
          <w:rFonts w:ascii="Times New Roman" w:hAnsi="Times New Roman" w:cs="Times New Roman"/>
          <w:sz w:val="24"/>
          <w:szCs w:val="24"/>
        </w:rPr>
        <w:t xml:space="preserve"> shape and re-shape the meanings and purpose of various symbols, and by doing this manipulate their energy to produce a desired effect. </w:t>
      </w:r>
    </w:p>
    <w:p w14:paraId="2EEFC19E" w14:textId="1A42BBF2" w:rsidR="00521A9C" w:rsidRDefault="00F36A08" w:rsidP="006406A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Wiccan author </w:t>
      </w:r>
      <w:r w:rsidR="00955CFA">
        <w:rPr>
          <w:rFonts w:ascii="Times New Roman" w:hAnsi="Times New Roman" w:cs="Times New Roman"/>
          <w:sz w:val="24"/>
          <w:szCs w:val="24"/>
        </w:rPr>
        <w:t xml:space="preserve">Scott Cunningham </w:t>
      </w:r>
      <w:r w:rsidR="00612C4A">
        <w:rPr>
          <w:rFonts w:ascii="Times New Roman" w:hAnsi="Times New Roman" w:cs="Times New Roman"/>
          <w:sz w:val="24"/>
          <w:szCs w:val="24"/>
        </w:rPr>
        <w:t>outlines a typical Neo-Pagan, specifically a Wiccan, spell</w:t>
      </w:r>
      <w:r w:rsidR="00DE4578">
        <w:rPr>
          <w:rFonts w:ascii="Times New Roman" w:hAnsi="Times New Roman" w:cs="Times New Roman"/>
          <w:sz w:val="24"/>
          <w:szCs w:val="24"/>
        </w:rPr>
        <w:t xml:space="preserve"> in his </w:t>
      </w:r>
      <w:r w:rsidR="007C0F65">
        <w:rPr>
          <w:rFonts w:ascii="Times New Roman" w:hAnsi="Times New Roman" w:cs="Times New Roman"/>
          <w:sz w:val="24"/>
          <w:szCs w:val="24"/>
        </w:rPr>
        <w:t xml:space="preserve">2004 </w:t>
      </w:r>
      <w:r w:rsidR="00DE4578">
        <w:rPr>
          <w:rFonts w:ascii="Times New Roman" w:hAnsi="Times New Roman" w:cs="Times New Roman"/>
          <w:sz w:val="24"/>
          <w:szCs w:val="24"/>
        </w:rPr>
        <w:t>book</w:t>
      </w:r>
      <w:r w:rsidR="007C0F65">
        <w:rPr>
          <w:rFonts w:ascii="Times New Roman" w:hAnsi="Times New Roman" w:cs="Times New Roman"/>
          <w:sz w:val="24"/>
          <w:szCs w:val="24"/>
        </w:rPr>
        <w:t xml:space="preserve"> </w:t>
      </w:r>
      <w:r w:rsidR="007C0F65">
        <w:rPr>
          <w:rFonts w:ascii="Times New Roman" w:hAnsi="Times New Roman" w:cs="Times New Roman"/>
          <w:i/>
          <w:sz w:val="24"/>
          <w:szCs w:val="24"/>
        </w:rPr>
        <w:t>Wicca: A Guide for the Solitary Practitioner</w:t>
      </w:r>
      <w:r w:rsidR="007C0F65">
        <w:rPr>
          <w:rFonts w:ascii="Times New Roman" w:hAnsi="Times New Roman" w:cs="Times New Roman"/>
          <w:sz w:val="24"/>
          <w:szCs w:val="24"/>
        </w:rPr>
        <w:t xml:space="preserve">. The goal of the sample spell is to pay a one-hundred-dollar phone bill, it involves lighting candles to represent the Goddess and God, divine figures representing the masculine and feminine aspect of humanity. Next a </w:t>
      </w:r>
      <w:r w:rsidR="00916E4F">
        <w:rPr>
          <w:rFonts w:ascii="Times New Roman" w:hAnsi="Times New Roman" w:cs="Times New Roman"/>
          <w:sz w:val="24"/>
          <w:szCs w:val="24"/>
        </w:rPr>
        <w:t xml:space="preserve">charcoal </w:t>
      </w:r>
      <w:r w:rsidR="007C0F65">
        <w:rPr>
          <w:rFonts w:ascii="Times New Roman" w:hAnsi="Times New Roman" w:cs="Times New Roman"/>
          <w:sz w:val="24"/>
          <w:szCs w:val="24"/>
        </w:rPr>
        <w:t>block would be used to burn an incense made o</w:t>
      </w:r>
      <w:r w:rsidR="003B34B0">
        <w:rPr>
          <w:rFonts w:ascii="Times New Roman" w:hAnsi="Times New Roman" w:cs="Times New Roman"/>
          <w:sz w:val="24"/>
          <w:szCs w:val="24"/>
        </w:rPr>
        <w:t>f</w:t>
      </w:r>
      <w:r w:rsidR="007C0F65">
        <w:rPr>
          <w:rFonts w:ascii="Times New Roman" w:hAnsi="Times New Roman" w:cs="Times New Roman"/>
          <w:sz w:val="24"/>
          <w:szCs w:val="24"/>
        </w:rPr>
        <w:t xml:space="preserve"> sage and cinnamon, two substances meant to evoke prosperity, this would be followed by making a representation of the phone bill itself on which to focus one’s attention before drawing an X through this representation to symbolize the end of its existence. While continuing to visualize the desired outcom</w:t>
      </w:r>
      <w:r w:rsidR="006E612E">
        <w:rPr>
          <w:rFonts w:ascii="Times New Roman" w:hAnsi="Times New Roman" w:cs="Times New Roman"/>
          <w:sz w:val="24"/>
          <w:szCs w:val="24"/>
        </w:rPr>
        <w:t>e, the practitioner rubs a green candle (the color of money and therefore of wealth) with patchouli oil while reci</w:t>
      </w:r>
      <w:r>
        <w:rPr>
          <w:rFonts w:ascii="Times New Roman" w:hAnsi="Times New Roman" w:cs="Times New Roman"/>
          <w:sz w:val="24"/>
          <w:szCs w:val="24"/>
        </w:rPr>
        <w:t xml:space="preserve">ting an incantation that invokes the God and Goddess as well as various elemental and heavenly forces. The </w:t>
      </w:r>
      <w:r>
        <w:rPr>
          <w:rFonts w:ascii="Times New Roman" w:hAnsi="Times New Roman" w:cs="Times New Roman"/>
          <w:sz w:val="24"/>
          <w:szCs w:val="24"/>
        </w:rPr>
        <w:lastRenderedPageBreak/>
        <w:t xml:space="preserve">climax of the spell then takes place as the practitioner places the candle over the representation of the bill, sprinkles herbs around it and lights it. While </w:t>
      </w:r>
      <w:r w:rsidR="006548A4">
        <w:rPr>
          <w:rFonts w:ascii="Times New Roman" w:hAnsi="Times New Roman" w:cs="Times New Roman"/>
          <w:sz w:val="24"/>
          <w:szCs w:val="24"/>
        </w:rPr>
        <w:t>the candle</w:t>
      </w:r>
      <w:r>
        <w:rPr>
          <w:rFonts w:ascii="Times New Roman" w:hAnsi="Times New Roman" w:cs="Times New Roman"/>
          <w:sz w:val="24"/>
          <w:szCs w:val="24"/>
        </w:rPr>
        <w:t xml:space="preserve"> is lit</w:t>
      </w:r>
      <w:r w:rsidR="00915FBB">
        <w:rPr>
          <w:rFonts w:ascii="Times New Roman" w:hAnsi="Times New Roman" w:cs="Times New Roman"/>
          <w:sz w:val="24"/>
          <w:szCs w:val="24"/>
        </w:rPr>
        <w:t xml:space="preserve">, </w:t>
      </w:r>
      <w:r>
        <w:rPr>
          <w:rFonts w:ascii="Times New Roman" w:hAnsi="Times New Roman" w:cs="Times New Roman"/>
          <w:sz w:val="24"/>
          <w:szCs w:val="24"/>
        </w:rPr>
        <w:t>the practitioner visualize</w:t>
      </w:r>
      <w:r w:rsidR="00915FBB">
        <w:rPr>
          <w:rFonts w:ascii="Times New Roman" w:hAnsi="Times New Roman" w:cs="Times New Roman"/>
          <w:sz w:val="24"/>
          <w:szCs w:val="24"/>
        </w:rPr>
        <w:t>s</w:t>
      </w:r>
      <w:r>
        <w:rPr>
          <w:rFonts w:ascii="Times New Roman" w:hAnsi="Times New Roman" w:cs="Times New Roman"/>
          <w:sz w:val="24"/>
          <w:szCs w:val="24"/>
        </w:rPr>
        <w:t xml:space="preserve"> the power from themselves and all the elements of the spell working to achieve their goal and when they can no longer sustain a visualization the candle is extinguished (Cunningham, 2004). Cunningham explains that this </w:t>
      </w:r>
      <w:r w:rsidR="003F73E8">
        <w:rPr>
          <w:rFonts w:ascii="Times New Roman" w:hAnsi="Times New Roman" w:cs="Times New Roman"/>
          <w:sz w:val="24"/>
          <w:szCs w:val="24"/>
        </w:rPr>
        <w:t>spell is not expected to summon money but will instead cause an</w:t>
      </w:r>
      <w:r w:rsidR="006548A4">
        <w:rPr>
          <w:rFonts w:ascii="Times New Roman" w:hAnsi="Times New Roman" w:cs="Times New Roman"/>
          <w:sz w:val="24"/>
          <w:szCs w:val="24"/>
        </w:rPr>
        <w:t xml:space="preserve"> </w:t>
      </w:r>
      <w:r w:rsidR="003F73E8">
        <w:rPr>
          <w:rFonts w:ascii="Times New Roman" w:hAnsi="Times New Roman" w:cs="Times New Roman"/>
          <w:sz w:val="24"/>
          <w:szCs w:val="24"/>
        </w:rPr>
        <w:t>unexpected or delayed payment to be made to him or for another financial obligation to be resolved leaving money for the bill (Cunningham, 2004). He also claims the forces that make magic work are natural force like magnetism that science has yet to fully explain saying that he does not understand how it works only that it does work, comparing it to someone using a toaster without having to know how to build one (Cunningham, 2004).</w:t>
      </w:r>
    </w:p>
    <w:p w14:paraId="4C672F98" w14:textId="5D417337" w:rsidR="004F5D8D" w:rsidRDefault="003F73E8" w:rsidP="000119F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Physics may not have explained </w:t>
      </w:r>
      <w:r w:rsidR="0012432E">
        <w:rPr>
          <w:rFonts w:ascii="Times New Roman" w:hAnsi="Times New Roman" w:cs="Times New Roman"/>
          <w:sz w:val="24"/>
          <w:szCs w:val="24"/>
        </w:rPr>
        <w:t>magic,</w:t>
      </w:r>
      <w:r>
        <w:rPr>
          <w:rFonts w:ascii="Times New Roman" w:hAnsi="Times New Roman" w:cs="Times New Roman"/>
          <w:sz w:val="24"/>
          <w:szCs w:val="24"/>
        </w:rPr>
        <w:t xml:space="preserve"> but I think </w:t>
      </w:r>
      <w:proofErr w:type="gramStart"/>
      <w:r>
        <w:rPr>
          <w:rFonts w:ascii="Times New Roman" w:hAnsi="Times New Roman" w:cs="Times New Roman"/>
          <w:sz w:val="24"/>
          <w:szCs w:val="24"/>
        </w:rPr>
        <w:t>it is clear that</w:t>
      </w:r>
      <w:r w:rsidR="00521A9C">
        <w:rPr>
          <w:rFonts w:ascii="Times New Roman" w:hAnsi="Times New Roman" w:cs="Times New Roman"/>
          <w:sz w:val="24"/>
          <w:szCs w:val="24"/>
        </w:rPr>
        <w:t xml:space="preserve"> </w:t>
      </w:r>
      <w:r w:rsidR="005227F6">
        <w:rPr>
          <w:rFonts w:ascii="Times New Roman" w:hAnsi="Times New Roman" w:cs="Times New Roman"/>
          <w:sz w:val="24"/>
          <w:szCs w:val="24"/>
        </w:rPr>
        <w:t>in</w:t>
      </w:r>
      <w:proofErr w:type="gramEnd"/>
      <w:r w:rsidR="005227F6">
        <w:rPr>
          <w:rFonts w:ascii="Times New Roman" w:hAnsi="Times New Roman" w:cs="Times New Roman"/>
          <w:sz w:val="24"/>
          <w:szCs w:val="24"/>
        </w:rPr>
        <w:t xml:space="preserve"> the phone bill ritual a practitioner interacts with a network of symbols that are reinforced by the emotional significance that they and others invest in them in much the same manner that Levy-</w:t>
      </w:r>
      <w:proofErr w:type="spellStart"/>
      <w:r w:rsidR="005227F6">
        <w:rPr>
          <w:rFonts w:ascii="Times New Roman" w:hAnsi="Times New Roman" w:cs="Times New Roman"/>
          <w:sz w:val="24"/>
          <w:szCs w:val="24"/>
        </w:rPr>
        <w:t>Bruhl</w:t>
      </w:r>
      <w:proofErr w:type="spellEnd"/>
      <w:r w:rsidR="005227F6">
        <w:rPr>
          <w:rFonts w:ascii="Times New Roman" w:hAnsi="Times New Roman" w:cs="Times New Roman"/>
          <w:sz w:val="24"/>
          <w:szCs w:val="24"/>
        </w:rPr>
        <w:t xml:space="preserve"> describes.</w:t>
      </w:r>
      <w:r w:rsidR="00690E8C">
        <w:rPr>
          <w:rFonts w:ascii="Times New Roman" w:hAnsi="Times New Roman" w:cs="Times New Roman"/>
          <w:sz w:val="24"/>
          <w:szCs w:val="24"/>
        </w:rPr>
        <w:t xml:space="preserve"> Since Neo-Pagan magic is built around powerful symbols</w:t>
      </w:r>
      <w:r w:rsidR="001C7114">
        <w:rPr>
          <w:rFonts w:ascii="Times New Roman" w:hAnsi="Times New Roman" w:cs="Times New Roman"/>
          <w:sz w:val="24"/>
          <w:szCs w:val="24"/>
        </w:rPr>
        <w:t>,</w:t>
      </w:r>
      <w:r w:rsidR="00690E8C">
        <w:rPr>
          <w:rFonts w:ascii="Times New Roman" w:hAnsi="Times New Roman" w:cs="Times New Roman"/>
          <w:sz w:val="24"/>
          <w:szCs w:val="24"/>
        </w:rPr>
        <w:t xml:space="preserve"> they make use of any that they can, </w:t>
      </w:r>
      <w:r w:rsidR="00263F64">
        <w:rPr>
          <w:rFonts w:ascii="Times New Roman" w:hAnsi="Times New Roman" w:cs="Times New Roman"/>
          <w:sz w:val="24"/>
          <w:szCs w:val="24"/>
        </w:rPr>
        <w:t xml:space="preserve">borrowing from </w:t>
      </w:r>
      <w:proofErr w:type="gramStart"/>
      <w:r w:rsidR="00263F64">
        <w:rPr>
          <w:rFonts w:ascii="Times New Roman" w:hAnsi="Times New Roman" w:cs="Times New Roman"/>
          <w:sz w:val="24"/>
          <w:szCs w:val="24"/>
        </w:rPr>
        <w:t>a number of</w:t>
      </w:r>
      <w:proofErr w:type="gramEnd"/>
      <w:r w:rsidR="00263F64">
        <w:rPr>
          <w:rFonts w:ascii="Times New Roman" w:hAnsi="Times New Roman" w:cs="Times New Roman"/>
          <w:sz w:val="24"/>
          <w:szCs w:val="24"/>
        </w:rPr>
        <w:t xml:space="preserve"> cultures. </w:t>
      </w:r>
      <w:r w:rsidR="00263F64" w:rsidRPr="00263F64">
        <w:rPr>
          <w:rFonts w:ascii="Times New Roman" w:hAnsi="Times New Roman" w:cs="Times New Roman"/>
          <w:sz w:val="24"/>
          <w:szCs w:val="24"/>
        </w:rPr>
        <w:t xml:space="preserve">At </w:t>
      </w:r>
      <w:r w:rsidR="00263F64">
        <w:rPr>
          <w:rFonts w:ascii="Times New Roman" w:hAnsi="Times New Roman" w:cs="Times New Roman"/>
          <w:sz w:val="24"/>
          <w:szCs w:val="24"/>
        </w:rPr>
        <w:t xml:space="preserve">the </w:t>
      </w:r>
      <w:r w:rsidR="00263F64" w:rsidRPr="00263F64">
        <w:rPr>
          <w:rFonts w:ascii="Times New Roman" w:hAnsi="Times New Roman" w:cs="Times New Roman"/>
          <w:sz w:val="24"/>
          <w:szCs w:val="24"/>
        </w:rPr>
        <w:t>noon</w:t>
      </w:r>
      <w:r w:rsidR="00263F64">
        <w:rPr>
          <w:rFonts w:ascii="Times New Roman" w:hAnsi="Times New Roman" w:cs="Times New Roman"/>
          <w:sz w:val="24"/>
          <w:szCs w:val="24"/>
        </w:rPr>
        <w:t xml:space="preserve"> ritual of the Pagan Pride festival</w:t>
      </w:r>
      <w:r w:rsidR="001C7114">
        <w:rPr>
          <w:rFonts w:ascii="Times New Roman" w:hAnsi="Times New Roman" w:cs="Times New Roman"/>
          <w:sz w:val="24"/>
          <w:szCs w:val="24"/>
        </w:rPr>
        <w:t>,</w:t>
      </w:r>
      <w:r w:rsidR="00263F64">
        <w:rPr>
          <w:rFonts w:ascii="Times New Roman" w:hAnsi="Times New Roman" w:cs="Times New Roman"/>
          <w:sz w:val="24"/>
          <w:szCs w:val="24"/>
        </w:rPr>
        <w:t xml:space="preserve"> t</w:t>
      </w:r>
      <w:r w:rsidR="00263F64" w:rsidRPr="00263F64">
        <w:rPr>
          <w:rFonts w:ascii="Times New Roman" w:hAnsi="Times New Roman" w:cs="Times New Roman"/>
          <w:sz w:val="24"/>
          <w:szCs w:val="24"/>
        </w:rPr>
        <w:t xml:space="preserve">he </w:t>
      </w:r>
      <w:r w:rsidR="00263F64">
        <w:rPr>
          <w:rFonts w:ascii="Times New Roman" w:hAnsi="Times New Roman" w:cs="Times New Roman"/>
          <w:sz w:val="24"/>
          <w:szCs w:val="24"/>
        </w:rPr>
        <w:t xml:space="preserve">five </w:t>
      </w:r>
      <w:r w:rsidR="00263F64" w:rsidRPr="00263F64">
        <w:rPr>
          <w:rFonts w:ascii="Times New Roman" w:hAnsi="Times New Roman" w:cs="Times New Roman"/>
          <w:sz w:val="24"/>
          <w:szCs w:val="24"/>
        </w:rPr>
        <w:t xml:space="preserve">participants were dressed in </w:t>
      </w:r>
      <w:r w:rsidR="00263F64">
        <w:rPr>
          <w:rFonts w:ascii="Times New Roman" w:hAnsi="Times New Roman" w:cs="Times New Roman"/>
          <w:sz w:val="24"/>
          <w:szCs w:val="24"/>
        </w:rPr>
        <w:t>an ancient Egyptian style</w:t>
      </w:r>
      <w:r w:rsidR="001C7114">
        <w:rPr>
          <w:rFonts w:ascii="Times New Roman" w:hAnsi="Times New Roman" w:cs="Times New Roman"/>
          <w:sz w:val="24"/>
          <w:szCs w:val="24"/>
        </w:rPr>
        <w:t xml:space="preserve">, </w:t>
      </w:r>
      <w:r w:rsidR="00263F64">
        <w:rPr>
          <w:rFonts w:ascii="Times New Roman" w:hAnsi="Times New Roman" w:cs="Times New Roman"/>
          <w:sz w:val="24"/>
          <w:szCs w:val="24"/>
        </w:rPr>
        <w:t>and they took</w:t>
      </w:r>
      <w:r w:rsidR="00263F64" w:rsidRPr="00263F64">
        <w:rPr>
          <w:rFonts w:ascii="Times New Roman" w:hAnsi="Times New Roman" w:cs="Times New Roman"/>
          <w:sz w:val="24"/>
          <w:szCs w:val="24"/>
        </w:rPr>
        <w:t xml:space="preserve"> turns reading passages about the Egyptian gods in grandiose formal language reminiscent of that found in the King James </w:t>
      </w:r>
      <w:r w:rsidR="001C7114">
        <w:rPr>
          <w:rFonts w:ascii="Times New Roman" w:hAnsi="Times New Roman" w:cs="Times New Roman"/>
          <w:sz w:val="24"/>
          <w:szCs w:val="24"/>
        </w:rPr>
        <w:t>B</w:t>
      </w:r>
      <w:r w:rsidR="00263F64" w:rsidRPr="00263F64">
        <w:rPr>
          <w:rFonts w:ascii="Times New Roman" w:hAnsi="Times New Roman" w:cs="Times New Roman"/>
          <w:sz w:val="24"/>
          <w:szCs w:val="24"/>
        </w:rPr>
        <w:t>ible</w:t>
      </w:r>
      <w:r w:rsidR="00263F64">
        <w:rPr>
          <w:rFonts w:ascii="Times New Roman" w:hAnsi="Times New Roman" w:cs="Times New Roman"/>
          <w:sz w:val="24"/>
          <w:szCs w:val="24"/>
        </w:rPr>
        <w:t xml:space="preserve"> while occasionally using t</w:t>
      </w:r>
      <w:r w:rsidR="00263F64" w:rsidRPr="00263F64">
        <w:rPr>
          <w:rFonts w:ascii="Times New Roman" w:hAnsi="Times New Roman" w:cs="Times New Roman"/>
          <w:sz w:val="24"/>
          <w:szCs w:val="24"/>
        </w:rPr>
        <w:t xml:space="preserve">he sacred Hindu syllable “Ohm” </w:t>
      </w:r>
      <w:r w:rsidR="00263F64">
        <w:rPr>
          <w:rFonts w:ascii="Times New Roman" w:hAnsi="Times New Roman" w:cs="Times New Roman"/>
          <w:sz w:val="24"/>
          <w:szCs w:val="24"/>
        </w:rPr>
        <w:t xml:space="preserve">before concluding with the common </w:t>
      </w:r>
      <w:r w:rsidR="00263F64" w:rsidRPr="00263F64">
        <w:rPr>
          <w:rFonts w:ascii="Times New Roman" w:hAnsi="Times New Roman" w:cs="Times New Roman"/>
          <w:sz w:val="24"/>
          <w:szCs w:val="24"/>
        </w:rPr>
        <w:t>Neo-Pagan aphorism “do what though wilt is the whole of the Law</w:t>
      </w:r>
      <w:r w:rsidR="001C7114">
        <w:rPr>
          <w:rFonts w:ascii="Times New Roman" w:hAnsi="Times New Roman" w:cs="Times New Roman"/>
          <w:sz w:val="24"/>
          <w:szCs w:val="24"/>
        </w:rPr>
        <w:t>.</w:t>
      </w:r>
      <w:r w:rsidR="00263F64" w:rsidRPr="00263F64">
        <w:rPr>
          <w:rFonts w:ascii="Times New Roman" w:hAnsi="Times New Roman" w:cs="Times New Roman"/>
          <w:sz w:val="24"/>
          <w:szCs w:val="24"/>
        </w:rPr>
        <w:t>”</w:t>
      </w:r>
      <w:r w:rsidR="001C7114">
        <w:rPr>
          <w:rFonts w:ascii="Times New Roman" w:hAnsi="Times New Roman" w:cs="Times New Roman"/>
          <w:sz w:val="24"/>
          <w:szCs w:val="24"/>
        </w:rPr>
        <w:t xml:space="preserve"> </w:t>
      </w:r>
      <w:r w:rsidR="00647AB5">
        <w:rPr>
          <w:rFonts w:ascii="Times New Roman" w:hAnsi="Times New Roman" w:cs="Times New Roman"/>
          <w:sz w:val="24"/>
          <w:szCs w:val="24"/>
        </w:rPr>
        <w:t xml:space="preserve">This diversity of symbolism was also evident in the Neo-Pagan shops I visited. These stores </w:t>
      </w:r>
      <w:r w:rsidR="00690E8C" w:rsidRPr="00690E8C">
        <w:rPr>
          <w:rFonts w:ascii="Times New Roman" w:hAnsi="Times New Roman" w:cs="Times New Roman"/>
          <w:sz w:val="24"/>
          <w:szCs w:val="24"/>
        </w:rPr>
        <w:t>were elaborately and eclectically decorated, sometimes</w:t>
      </w:r>
      <w:r w:rsidR="001C7114">
        <w:rPr>
          <w:rFonts w:ascii="Times New Roman" w:hAnsi="Times New Roman" w:cs="Times New Roman"/>
          <w:sz w:val="24"/>
          <w:szCs w:val="24"/>
        </w:rPr>
        <w:t xml:space="preserve"> </w:t>
      </w:r>
      <w:r w:rsidR="00690E8C" w:rsidRPr="00690E8C">
        <w:rPr>
          <w:rFonts w:ascii="Times New Roman" w:hAnsi="Times New Roman" w:cs="Times New Roman"/>
          <w:sz w:val="24"/>
          <w:szCs w:val="24"/>
        </w:rPr>
        <w:t>to the point where I could not tell where the merchandise</w:t>
      </w:r>
      <w:r w:rsidR="004F5D8D">
        <w:rPr>
          <w:rFonts w:ascii="Times New Roman" w:hAnsi="Times New Roman" w:cs="Times New Roman"/>
          <w:sz w:val="24"/>
          <w:szCs w:val="24"/>
        </w:rPr>
        <w:t xml:space="preserve"> </w:t>
      </w:r>
      <w:r w:rsidR="00690E8C" w:rsidRPr="00690E8C">
        <w:rPr>
          <w:rFonts w:ascii="Times New Roman" w:hAnsi="Times New Roman" w:cs="Times New Roman"/>
          <w:sz w:val="24"/>
          <w:szCs w:val="24"/>
        </w:rPr>
        <w:t xml:space="preserve">ended, </w:t>
      </w:r>
      <w:r w:rsidR="004F5D8D">
        <w:rPr>
          <w:rFonts w:ascii="Times New Roman" w:hAnsi="Times New Roman" w:cs="Times New Roman"/>
          <w:sz w:val="24"/>
          <w:szCs w:val="24"/>
        </w:rPr>
        <w:br/>
      </w:r>
      <w:r w:rsidR="00690E8C" w:rsidRPr="00690E8C">
        <w:rPr>
          <w:rFonts w:ascii="Times New Roman" w:hAnsi="Times New Roman" w:cs="Times New Roman"/>
          <w:sz w:val="24"/>
          <w:szCs w:val="24"/>
        </w:rPr>
        <w:lastRenderedPageBreak/>
        <w:t>and the decoration began,</w:t>
      </w:r>
      <w:r w:rsidR="00690E8C">
        <w:rPr>
          <w:rFonts w:ascii="Times New Roman" w:hAnsi="Times New Roman" w:cs="Times New Roman"/>
          <w:sz w:val="24"/>
          <w:szCs w:val="24"/>
        </w:rPr>
        <w:t xml:space="preserve"> but</w:t>
      </w:r>
      <w:r w:rsidR="00690E8C" w:rsidRPr="00690E8C">
        <w:rPr>
          <w:rFonts w:ascii="Times New Roman" w:hAnsi="Times New Roman" w:cs="Times New Roman"/>
          <w:sz w:val="24"/>
          <w:szCs w:val="24"/>
        </w:rPr>
        <w:t xml:space="preserve"> perhaps no hard barrier existed</w:t>
      </w:r>
      <w:r w:rsidR="00690E8C">
        <w:rPr>
          <w:rFonts w:ascii="Times New Roman" w:hAnsi="Times New Roman" w:cs="Times New Roman"/>
          <w:sz w:val="24"/>
          <w:szCs w:val="24"/>
        </w:rPr>
        <w:t xml:space="preserve"> </w:t>
      </w:r>
      <w:r w:rsidR="004F5D8D">
        <w:rPr>
          <w:rFonts w:ascii="Times New Roman" w:hAnsi="Times New Roman" w:cs="Times New Roman"/>
          <w:sz w:val="24"/>
          <w:szCs w:val="24"/>
        </w:rPr>
        <w:br/>
      </w:r>
      <w:r w:rsidR="00690E8C">
        <w:rPr>
          <w:rFonts w:ascii="Times New Roman" w:hAnsi="Times New Roman" w:cs="Times New Roman"/>
          <w:sz w:val="24"/>
          <w:szCs w:val="24"/>
        </w:rPr>
        <w:t>between the two</w:t>
      </w:r>
      <w:r w:rsidR="00690E8C" w:rsidRPr="00690E8C">
        <w:rPr>
          <w:rFonts w:ascii="Times New Roman" w:hAnsi="Times New Roman" w:cs="Times New Roman"/>
          <w:sz w:val="24"/>
          <w:szCs w:val="24"/>
        </w:rPr>
        <w:t>. Colorful flowing decorations like tapestries, beaded curtains,</w:t>
      </w:r>
      <w:r w:rsidR="00647AB5">
        <w:rPr>
          <w:rFonts w:ascii="Times New Roman" w:hAnsi="Times New Roman" w:cs="Times New Roman"/>
          <w:sz w:val="24"/>
          <w:szCs w:val="24"/>
        </w:rPr>
        <w:t xml:space="preserve"> and</w:t>
      </w:r>
      <w:r w:rsidR="00690E8C" w:rsidRPr="00690E8C">
        <w:rPr>
          <w:rFonts w:ascii="Times New Roman" w:hAnsi="Times New Roman" w:cs="Times New Roman"/>
          <w:sz w:val="24"/>
          <w:szCs w:val="24"/>
        </w:rPr>
        <w:t xml:space="preserve"> prayer flag</w:t>
      </w:r>
      <w:r w:rsidR="00647AB5">
        <w:rPr>
          <w:rFonts w:ascii="Times New Roman" w:hAnsi="Times New Roman" w:cs="Times New Roman"/>
          <w:sz w:val="24"/>
          <w:szCs w:val="24"/>
        </w:rPr>
        <w:t xml:space="preserve">s </w:t>
      </w:r>
      <w:r w:rsidR="00690E8C" w:rsidRPr="00690E8C">
        <w:rPr>
          <w:rFonts w:ascii="Times New Roman" w:hAnsi="Times New Roman" w:cs="Times New Roman"/>
          <w:sz w:val="24"/>
          <w:szCs w:val="24"/>
        </w:rPr>
        <w:t>were common, and</w:t>
      </w:r>
      <w:r w:rsidR="0006743E">
        <w:rPr>
          <w:rFonts w:ascii="Times New Roman" w:hAnsi="Times New Roman" w:cs="Times New Roman"/>
          <w:sz w:val="24"/>
          <w:szCs w:val="24"/>
        </w:rPr>
        <w:t xml:space="preserve"> </w:t>
      </w:r>
      <w:r w:rsidR="00690E8C" w:rsidRPr="00690E8C">
        <w:rPr>
          <w:rFonts w:ascii="Times New Roman" w:hAnsi="Times New Roman" w:cs="Times New Roman"/>
          <w:sz w:val="24"/>
          <w:szCs w:val="24"/>
        </w:rPr>
        <w:t xml:space="preserve">one shop featured four large shelves on one wall, each of which contained a collection of items and figures associated with one of the four classical </w:t>
      </w:r>
      <w:r w:rsidR="0006743E">
        <w:rPr>
          <w:rFonts w:ascii="Times New Roman" w:hAnsi="Times New Roman" w:cs="Times New Roman"/>
          <w:noProof/>
          <w:sz w:val="24"/>
          <w:szCs w:val="24"/>
        </w:rPr>
        <w:drawing>
          <wp:anchor distT="0" distB="0" distL="114300" distR="114300" simplePos="0" relativeHeight="251663360" behindDoc="1" locked="0" layoutInCell="1" allowOverlap="1" wp14:anchorId="62028935" wp14:editId="3582EDB1">
            <wp:simplePos x="0" y="0"/>
            <wp:positionH relativeFrom="margin">
              <wp:align>left</wp:align>
            </wp:positionH>
            <wp:positionV relativeFrom="page">
              <wp:posOffset>2634021</wp:posOffset>
            </wp:positionV>
            <wp:extent cx="5568315" cy="3161665"/>
            <wp:effectExtent l="0" t="0" r="0" b="63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
                      <a:extLst>
                        <a:ext uri="{28A0092B-C50C-407E-A947-70E740481C1C}">
                          <a14:useLocalDpi xmlns:a14="http://schemas.microsoft.com/office/drawing/2010/main" val="0"/>
                        </a:ext>
                      </a:extLst>
                    </a:blip>
                    <a:srcRect l="1" t="11011" r="-1177" b="13892"/>
                    <a:stretch/>
                  </pic:blipFill>
                  <pic:spPr bwMode="auto">
                    <a:xfrm>
                      <a:off x="0" y="0"/>
                      <a:ext cx="5568315" cy="3161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90E8C" w:rsidRPr="00690E8C">
        <w:rPr>
          <w:rFonts w:ascii="Times New Roman" w:hAnsi="Times New Roman" w:cs="Times New Roman"/>
          <w:sz w:val="24"/>
          <w:szCs w:val="24"/>
        </w:rPr>
        <w:t>elements. The</w:t>
      </w:r>
      <w:r w:rsidR="004F5D8D">
        <w:rPr>
          <w:rFonts w:ascii="Times New Roman" w:hAnsi="Times New Roman" w:cs="Times New Roman"/>
          <w:sz w:val="24"/>
          <w:szCs w:val="24"/>
        </w:rPr>
        <w:t xml:space="preserve"> </w:t>
      </w:r>
      <w:r w:rsidR="00690E8C" w:rsidRPr="00690E8C">
        <w:rPr>
          <w:rFonts w:ascii="Times New Roman" w:hAnsi="Times New Roman" w:cs="Times New Roman"/>
          <w:sz w:val="24"/>
          <w:szCs w:val="24"/>
        </w:rPr>
        <w:t>iconography on display and items for</w:t>
      </w:r>
      <w:r w:rsidR="000D6EEB">
        <w:rPr>
          <w:rFonts w:ascii="Times New Roman" w:hAnsi="Times New Roman" w:cs="Times New Roman"/>
          <w:sz w:val="24"/>
          <w:szCs w:val="24"/>
        </w:rPr>
        <w:br/>
      </w:r>
      <w:r w:rsidR="00690E8C" w:rsidRPr="00690E8C">
        <w:rPr>
          <w:rFonts w:ascii="Times New Roman" w:hAnsi="Times New Roman" w:cs="Times New Roman"/>
          <w:sz w:val="24"/>
          <w:szCs w:val="24"/>
        </w:rPr>
        <w:t xml:space="preserve"> </w:t>
      </w:r>
      <w:r w:rsidR="00793F99">
        <w:rPr>
          <w:rFonts w:ascii="Times New Roman" w:hAnsi="Times New Roman" w:cs="Times New Roman"/>
          <w:sz w:val="24"/>
          <w:szCs w:val="24"/>
        </w:rPr>
        <w:br/>
      </w:r>
      <w:r w:rsidR="00793F99">
        <w:rPr>
          <w:rFonts w:ascii="Times New Roman" w:hAnsi="Times New Roman" w:cs="Times New Roman"/>
          <w:sz w:val="24"/>
          <w:szCs w:val="24"/>
        </w:rPr>
        <w:br/>
      </w:r>
      <w:r w:rsidR="00793F99">
        <w:rPr>
          <w:rFonts w:ascii="Times New Roman" w:hAnsi="Times New Roman" w:cs="Times New Roman"/>
          <w:sz w:val="24"/>
          <w:szCs w:val="24"/>
        </w:rPr>
        <w:br/>
      </w:r>
      <w:r w:rsidR="00793F99">
        <w:rPr>
          <w:rFonts w:ascii="Times New Roman" w:hAnsi="Times New Roman" w:cs="Times New Roman"/>
          <w:sz w:val="24"/>
          <w:szCs w:val="24"/>
        </w:rPr>
        <w:br/>
      </w:r>
      <w:r w:rsidR="00793F99">
        <w:rPr>
          <w:rFonts w:ascii="Times New Roman" w:hAnsi="Times New Roman" w:cs="Times New Roman"/>
          <w:sz w:val="24"/>
          <w:szCs w:val="24"/>
        </w:rPr>
        <w:br/>
      </w:r>
      <w:r w:rsidR="00793F99">
        <w:rPr>
          <w:rFonts w:ascii="Times New Roman" w:hAnsi="Times New Roman" w:cs="Times New Roman"/>
          <w:sz w:val="24"/>
          <w:szCs w:val="24"/>
        </w:rPr>
        <w:br/>
      </w:r>
      <w:r w:rsidR="00793F99">
        <w:rPr>
          <w:rFonts w:ascii="Times New Roman" w:hAnsi="Times New Roman" w:cs="Times New Roman"/>
          <w:sz w:val="24"/>
          <w:szCs w:val="24"/>
        </w:rPr>
        <w:br/>
      </w:r>
    </w:p>
    <w:p w14:paraId="7C2A7A4A" w14:textId="067582E8" w:rsidR="004F5D8D" w:rsidRDefault="00ED3CC7" w:rsidP="00F37DF7">
      <w:pPr>
        <w:spacing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681792" behindDoc="1" locked="0" layoutInCell="1" allowOverlap="1" wp14:anchorId="7AC9962E" wp14:editId="6C885BE8">
                <wp:simplePos x="0" y="0"/>
                <wp:positionH relativeFrom="margin">
                  <wp:align>left</wp:align>
                </wp:positionH>
                <wp:positionV relativeFrom="paragraph">
                  <wp:posOffset>92075</wp:posOffset>
                </wp:positionV>
                <wp:extent cx="5645150" cy="63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5645150" cy="635"/>
                        </a:xfrm>
                        <a:prstGeom prst="rect">
                          <a:avLst/>
                        </a:prstGeom>
                        <a:solidFill>
                          <a:prstClr val="white"/>
                        </a:solidFill>
                        <a:ln>
                          <a:noFill/>
                        </a:ln>
                      </wps:spPr>
                      <wps:txbx>
                        <w:txbxContent>
                          <w:p w14:paraId="386707D7" w14:textId="57DB1833" w:rsidR="00085E82" w:rsidRPr="00793F99" w:rsidRDefault="00085E82" w:rsidP="00793F99">
                            <w:pPr>
                              <w:pStyle w:val="Caption"/>
                              <w:jc w:val="center"/>
                              <w:rPr>
                                <w:rFonts w:ascii="Times New Roman" w:hAnsi="Times New Roman" w:cs="Times New Roman"/>
                                <w:noProof/>
                                <w:sz w:val="24"/>
                                <w:szCs w:val="24"/>
                              </w:rPr>
                            </w:pPr>
                            <w:r w:rsidRPr="00793F99">
                              <w:rPr>
                                <w:rFonts w:ascii="Times New Roman" w:hAnsi="Times New Roman" w:cs="Times New Roman"/>
                                <w:sz w:val="24"/>
                                <w:szCs w:val="24"/>
                              </w:rPr>
                              <w:t>Figure</w:t>
                            </w:r>
                            <w:r>
                              <w:rPr>
                                <w:rFonts w:ascii="Times New Roman" w:hAnsi="Times New Roman" w:cs="Times New Roman"/>
                                <w:sz w:val="24"/>
                                <w:szCs w:val="24"/>
                              </w:rPr>
                              <w:t xml:space="preserve"> </w:t>
                            </w:r>
                            <w:r w:rsidR="0006743E">
                              <w:rPr>
                                <w:rFonts w:ascii="Times New Roman" w:hAnsi="Times New Roman" w:cs="Times New Roman"/>
                                <w:sz w:val="24"/>
                                <w:szCs w:val="24"/>
                              </w:rPr>
                              <w:t>5</w:t>
                            </w:r>
                            <w:r w:rsidRPr="00793F99">
                              <w:rPr>
                                <w:rFonts w:ascii="Times New Roman" w:hAnsi="Times New Roman" w:cs="Times New Roman"/>
                                <w:sz w:val="24"/>
                                <w:szCs w:val="24"/>
                              </w:rPr>
                              <w:t>: Amulets featuring symbols from various traditions for sale at Nashville Pagan Pride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AC9962E" id="Text Box 18" o:spid="_x0000_s1030" type="#_x0000_t202" style="position:absolute;margin-left:0;margin-top:7.25pt;width:444.5pt;height:.05pt;z-index:-25163468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H/0LQIAAGYEAAAOAAAAZHJzL2Uyb0RvYy54bWysVMFu2zAMvQ/YPwi6L066phiMOEWWIsOA&#10;oC2QDD0rshwLkEWNUmJnXz9KttOt22nYRaZIitJ7j/TivmsMOyv0GmzBZ5MpZ8pKKLU9FvzbfvPh&#10;E2c+CFsKA1YV/KI8v1++f7doXa5uoAZTKmRUxPq8dQWvQ3B5lnlZq0b4CThlKVgBNiLQFo9ZiaKl&#10;6o3JbqbTu6wFLB2CVN6T96EP8mWqX1VKhqeq8iowU3B6W0grpvUQ12y5EPkRhau1HJ4h/uEVjdCW&#10;Lr2WehBBsBPqP0o1WiJ4qMJEQpNBVWmpEgZCM5u+QbOrhVMJC5Hj3ZUm///KysfzMzJdknaklBUN&#10;abRXXWCfoWPkIn5a53NK2zlKDB35KXf0e3JG2F2FTfwSIEZxYvpyZTdWk+Sc393OZ3MKSYrdfZzH&#10;GtnrUYc+fFHQsGgUHEm6xKg4b33oU8eUeJMHo8uNNiZuYmBtkJ0FydzWOqih+G9ZxsZcC/FUXzB6&#10;soivxxGt0B26xMftiPEA5YWgI/TN453caLpvK3x4FkjdQpBoAsITLZWBtuAwWJzVgD/+5o/5JCJF&#10;OWup+wruv58EKs7MV0vyxlYdDRyNw2jYU7MGQjqj2XIymXQAgxnNCqF5ocFYxVsoJKykuwoeRnMd&#10;+hmgwZJqtUpJ1JBOhK3dORlLj7zuuxeBblAlkJiPMPalyN+I0+cmedzqFIjppFzktWdxoJuaOWk/&#10;DF6cll/3Kev197D8CQAA//8DAFBLAwQUAAYACAAAACEAEfGL39wAAAAGAQAADwAAAGRycy9kb3du&#10;cmV2LnhtbEyPwU7DMAyG70i8Q2QkLoilQKlKaTpNExzgMlF24ZY1XlNonKpJt/L2eKdx9Pdbvz+X&#10;y9n14oBj6DwpuFskIJAabzpqFWw/X29zECFqMrr3hAp+McCyurwodWH8kT7wUMdWcAmFQiuwMQ6F&#10;lKGx6HRY+AGJs70fnY48jq00oz5yuevlfZJk0umO+ILVA64tNj/15BRs0q+NvZn2L++r9GF8207r&#10;7Lutlbq+mlfPICLO8bwMJ31Wh4qddn4iE0SvgB+JTNNHEJzm+ROD3QlkIKtS/tev/gAAAP//AwBQ&#10;SwECLQAUAAYACAAAACEAtoM4kv4AAADhAQAAEwAAAAAAAAAAAAAAAAAAAAAAW0NvbnRlbnRfVHlw&#10;ZXNdLnhtbFBLAQItABQABgAIAAAAIQA4/SH/1gAAAJQBAAALAAAAAAAAAAAAAAAAAC8BAABfcmVs&#10;cy8ucmVsc1BLAQItABQABgAIAAAAIQDEzH/0LQIAAGYEAAAOAAAAAAAAAAAAAAAAAC4CAABkcnMv&#10;ZTJvRG9jLnhtbFBLAQItABQABgAIAAAAIQAR8Yvf3AAAAAYBAAAPAAAAAAAAAAAAAAAAAIcEAABk&#10;cnMvZG93bnJldi54bWxQSwUGAAAAAAQABADzAAAAkAUAAAAA&#10;" stroked="f">
                <v:textbox style="mso-fit-shape-to-text:t" inset="0,0,0,0">
                  <w:txbxContent>
                    <w:p w14:paraId="386707D7" w14:textId="57DB1833" w:rsidR="00085E82" w:rsidRPr="00793F99" w:rsidRDefault="00085E82" w:rsidP="00793F99">
                      <w:pPr>
                        <w:pStyle w:val="Caption"/>
                        <w:jc w:val="center"/>
                        <w:rPr>
                          <w:rFonts w:ascii="Times New Roman" w:hAnsi="Times New Roman" w:cs="Times New Roman"/>
                          <w:noProof/>
                          <w:sz w:val="24"/>
                          <w:szCs w:val="24"/>
                        </w:rPr>
                      </w:pPr>
                      <w:r w:rsidRPr="00793F99">
                        <w:rPr>
                          <w:rFonts w:ascii="Times New Roman" w:hAnsi="Times New Roman" w:cs="Times New Roman"/>
                          <w:sz w:val="24"/>
                          <w:szCs w:val="24"/>
                        </w:rPr>
                        <w:t>Figure</w:t>
                      </w:r>
                      <w:r>
                        <w:rPr>
                          <w:rFonts w:ascii="Times New Roman" w:hAnsi="Times New Roman" w:cs="Times New Roman"/>
                          <w:sz w:val="24"/>
                          <w:szCs w:val="24"/>
                        </w:rPr>
                        <w:t xml:space="preserve"> </w:t>
                      </w:r>
                      <w:r w:rsidR="0006743E">
                        <w:rPr>
                          <w:rFonts w:ascii="Times New Roman" w:hAnsi="Times New Roman" w:cs="Times New Roman"/>
                          <w:sz w:val="24"/>
                          <w:szCs w:val="24"/>
                        </w:rPr>
                        <w:t>5</w:t>
                      </w:r>
                      <w:r w:rsidRPr="00793F99">
                        <w:rPr>
                          <w:rFonts w:ascii="Times New Roman" w:hAnsi="Times New Roman" w:cs="Times New Roman"/>
                          <w:sz w:val="24"/>
                          <w:szCs w:val="24"/>
                        </w:rPr>
                        <w:t>: Amulets featuring symbols from various traditions for sale at Nashville Pagan Pride</w:t>
                      </w:r>
                    </w:p>
                  </w:txbxContent>
                </v:textbox>
                <w10:wrap anchorx="margin"/>
              </v:shape>
            </w:pict>
          </mc:Fallback>
        </mc:AlternateContent>
      </w:r>
    </w:p>
    <w:p w14:paraId="1F3C3CD9" w14:textId="049A2B1E" w:rsidR="005A01EA" w:rsidRDefault="0006743E" w:rsidP="0006743E">
      <w:pPr>
        <w:spacing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679744" behindDoc="1" locked="0" layoutInCell="1" allowOverlap="1" wp14:anchorId="16DE34B3" wp14:editId="3FD88661">
                <wp:simplePos x="0" y="0"/>
                <wp:positionH relativeFrom="column">
                  <wp:posOffset>1722120</wp:posOffset>
                </wp:positionH>
                <wp:positionV relativeFrom="paragraph">
                  <wp:posOffset>2659380</wp:posOffset>
                </wp:positionV>
                <wp:extent cx="3910330" cy="3683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3910330" cy="368300"/>
                        </a:xfrm>
                        <a:prstGeom prst="rect">
                          <a:avLst/>
                        </a:prstGeom>
                        <a:solidFill>
                          <a:prstClr val="white"/>
                        </a:solidFill>
                        <a:ln>
                          <a:noFill/>
                        </a:ln>
                      </wps:spPr>
                      <wps:txbx>
                        <w:txbxContent>
                          <w:p w14:paraId="4899B3F1" w14:textId="6E027CEE" w:rsidR="00085E82" w:rsidRPr="000D6EEB" w:rsidRDefault="00085E82" w:rsidP="000D6EEB">
                            <w:pPr>
                              <w:pStyle w:val="Caption"/>
                              <w:jc w:val="center"/>
                              <w:rPr>
                                <w:rFonts w:ascii="Times New Roman" w:hAnsi="Times New Roman" w:cs="Times New Roman"/>
                                <w:noProof/>
                                <w:sz w:val="24"/>
                                <w:szCs w:val="24"/>
                              </w:rPr>
                            </w:pPr>
                            <w:r w:rsidRPr="000D6EEB">
                              <w:rPr>
                                <w:rFonts w:ascii="Times New Roman" w:hAnsi="Times New Roman" w:cs="Times New Roman"/>
                                <w:sz w:val="24"/>
                                <w:szCs w:val="24"/>
                              </w:rPr>
                              <w:t>Figure</w:t>
                            </w:r>
                            <w:r>
                              <w:rPr>
                                <w:rFonts w:ascii="Times New Roman" w:hAnsi="Times New Roman" w:cs="Times New Roman"/>
                                <w:sz w:val="24"/>
                                <w:szCs w:val="24"/>
                              </w:rPr>
                              <w:t xml:space="preserve"> </w:t>
                            </w:r>
                            <w:r w:rsidR="0006743E">
                              <w:rPr>
                                <w:rFonts w:ascii="Times New Roman" w:hAnsi="Times New Roman" w:cs="Times New Roman"/>
                                <w:sz w:val="24"/>
                                <w:szCs w:val="24"/>
                              </w:rPr>
                              <w:t>6</w:t>
                            </w:r>
                            <w:r w:rsidRPr="000D6EEB">
                              <w:rPr>
                                <w:rFonts w:ascii="Times New Roman" w:hAnsi="Times New Roman" w:cs="Times New Roman"/>
                                <w:sz w:val="24"/>
                                <w:szCs w:val="24"/>
                              </w:rPr>
                              <w:t>: Depictions of gods and skulls for sale at Nashville Pagan Pride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DE34B3" id="Text Box 17" o:spid="_x0000_s1031" type="#_x0000_t202" style="position:absolute;margin-left:135.6pt;margin-top:209.4pt;width:307.9pt;height:29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YxMwIAAGkEAAAOAAAAZHJzL2Uyb0RvYy54bWysVMFu2zAMvQ/YPwi6L04arGuDOkXWosOA&#10;oi2QDD0rslwLkEVNUmJnX78nOU63bqdhF5kiKUrvPdJX131r2F75oMmWfDaZcqaspErbl5J/29x9&#10;uOAsRGErYciqkh9U4NfL9++uOrdQZ9SQqZRnKGLDonMlb2J0i6IIslGtCBNyyiJYk29FxNa/FJUX&#10;Haq3pjibTs+LjnzlPEkVAry3Q5Avc/26VjI+1nVQkZmS420xrz6v27QWyyuxePHCNVoenyH+4RWt&#10;0BaXnkrdiijYzus/SrVaegpUx4mktqC61lJlDEAzm75Bs26EUxkLyAnuRFP4f2Xlw/7JM11Bu0+c&#10;WdFCo43qI/tMPYML/HQuLJC2dkiMPfzIHf0BzgS7r32bvgDEEAfThxO7qZqEc345m87nCEnE5ucX&#10;82mmv3g97XyIXxS1LBkl91Avkyr29yHiJUgdU9JlgYyu7rQxaZMCN8azvYDSXaOjSm/Eid+yjE25&#10;ltKpIZw8RYI4QElW7Ld9puTjCHNL1QHoPQ39E5y807jvXoT4JDwaBqgwBPERS22oKzkdLc4a8j/+&#10;5k/50BFRzjo0YMnD953wijPz1ULh1K2j4UdjOxp2194QkM4wXk5mEwd8NKNZe2qfMRurdAtCwkrc&#10;VfI4mjdxGAPMllSrVU5CTzoR7+3ayVR65HXTPwvvjqpE6PlAY2uKxRtxhtyB5dUuUq2zconXgcUj&#10;3ejnLM9x9tLA/LrPWa9/iOVPAAAA//8DAFBLAwQUAAYACAAAACEA9mIaF+AAAAALAQAADwAAAGRy&#10;cy9kb3ducmV2LnhtbEyPwU7DMAyG70i8Q2QkLoilrVAblaYTbHCDw8a0c9aEtqJxqiRdu7fHnNjR&#10;9qff31+tFzuws/GhdyghXSXADDZO99hKOHy9PwpgISrUanBoJFxMgHV9e1OpUrsZd+a8jy2jEAyl&#10;ktDFOJach6YzVoWVGw3S7dt5qyKNvuXaq5nC7cCzJMm5VT3Sh06NZtOZ5mc/WQn51k/zDjcP28Pb&#10;h/oc2+z4ejlKeX+3vDwDi2aJ/zD86ZM61OR0chPqwAYJWZFmhEp4SgV1IEKIgtqdaFPkAnhd8esO&#10;9S8AAAD//wMAUEsBAi0AFAAGAAgAAAAhALaDOJL+AAAA4QEAABMAAAAAAAAAAAAAAAAAAAAAAFtD&#10;b250ZW50X1R5cGVzXS54bWxQSwECLQAUAAYACAAAACEAOP0h/9YAAACUAQAACwAAAAAAAAAAAAAA&#10;AAAvAQAAX3JlbHMvLnJlbHNQSwECLQAUAAYACAAAACEAabSGMTMCAABpBAAADgAAAAAAAAAAAAAA&#10;AAAuAgAAZHJzL2Uyb0RvYy54bWxQSwECLQAUAAYACAAAACEA9mIaF+AAAAALAQAADwAAAAAAAAAA&#10;AAAAAACNBAAAZHJzL2Rvd25yZXYueG1sUEsFBgAAAAAEAAQA8wAAAJoFAAAAAA==&#10;" stroked="f">
                <v:textbox inset="0,0,0,0">
                  <w:txbxContent>
                    <w:p w14:paraId="4899B3F1" w14:textId="6E027CEE" w:rsidR="00085E82" w:rsidRPr="000D6EEB" w:rsidRDefault="00085E82" w:rsidP="000D6EEB">
                      <w:pPr>
                        <w:pStyle w:val="Caption"/>
                        <w:jc w:val="center"/>
                        <w:rPr>
                          <w:rFonts w:ascii="Times New Roman" w:hAnsi="Times New Roman" w:cs="Times New Roman"/>
                          <w:noProof/>
                          <w:sz w:val="24"/>
                          <w:szCs w:val="24"/>
                        </w:rPr>
                      </w:pPr>
                      <w:r w:rsidRPr="000D6EEB">
                        <w:rPr>
                          <w:rFonts w:ascii="Times New Roman" w:hAnsi="Times New Roman" w:cs="Times New Roman"/>
                          <w:sz w:val="24"/>
                          <w:szCs w:val="24"/>
                        </w:rPr>
                        <w:t>Figure</w:t>
                      </w:r>
                      <w:r>
                        <w:rPr>
                          <w:rFonts w:ascii="Times New Roman" w:hAnsi="Times New Roman" w:cs="Times New Roman"/>
                          <w:sz w:val="24"/>
                          <w:szCs w:val="24"/>
                        </w:rPr>
                        <w:t xml:space="preserve"> </w:t>
                      </w:r>
                      <w:r w:rsidR="0006743E">
                        <w:rPr>
                          <w:rFonts w:ascii="Times New Roman" w:hAnsi="Times New Roman" w:cs="Times New Roman"/>
                          <w:sz w:val="24"/>
                          <w:szCs w:val="24"/>
                        </w:rPr>
                        <w:t>6</w:t>
                      </w:r>
                      <w:r w:rsidRPr="000D6EEB">
                        <w:rPr>
                          <w:rFonts w:ascii="Times New Roman" w:hAnsi="Times New Roman" w:cs="Times New Roman"/>
                          <w:sz w:val="24"/>
                          <w:szCs w:val="24"/>
                        </w:rPr>
                        <w:t>: Depictions of gods and skulls for sale at Nashville Pagan Pride</w:t>
                      </w:r>
                    </w:p>
                  </w:txbxContent>
                </v:textbox>
              </v:shape>
            </w:pict>
          </mc:Fallback>
        </mc:AlternateContent>
      </w:r>
      <w:r>
        <w:rPr>
          <w:rFonts w:ascii="Times New Roman" w:hAnsi="Times New Roman" w:cs="Times New Roman"/>
          <w:noProof/>
          <w:sz w:val="24"/>
          <w:szCs w:val="24"/>
        </w:rPr>
        <w:drawing>
          <wp:anchor distT="0" distB="0" distL="114300" distR="114300" simplePos="0" relativeHeight="251661312" behindDoc="1" locked="0" layoutInCell="1" allowOverlap="1" wp14:anchorId="58DD5D45" wp14:editId="5537BDB9">
            <wp:simplePos x="0" y="0"/>
            <wp:positionH relativeFrom="margin">
              <wp:align>right</wp:align>
            </wp:positionH>
            <wp:positionV relativeFrom="paragraph">
              <wp:posOffset>641350</wp:posOffset>
            </wp:positionV>
            <wp:extent cx="3624373" cy="2227338"/>
            <wp:effectExtent l="0" t="0" r="0" b="190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t="12855" b="6461"/>
                    <a:stretch/>
                  </pic:blipFill>
                  <pic:spPr bwMode="auto">
                    <a:xfrm>
                      <a:off x="0" y="0"/>
                      <a:ext cx="3624373" cy="222733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90E8C" w:rsidRPr="00690E8C">
        <w:rPr>
          <w:rFonts w:ascii="Times New Roman" w:hAnsi="Times New Roman" w:cs="Times New Roman"/>
          <w:sz w:val="24"/>
          <w:szCs w:val="24"/>
        </w:rPr>
        <w:t>sale in these places reflected the influence of a wide variety of religious traditions.</w:t>
      </w:r>
      <w:r w:rsidR="000D6EEB">
        <w:rPr>
          <w:rFonts w:ascii="Times New Roman" w:hAnsi="Times New Roman" w:cs="Times New Roman"/>
          <w:sz w:val="24"/>
          <w:szCs w:val="24"/>
        </w:rPr>
        <w:t xml:space="preserve"> </w:t>
      </w:r>
      <w:r w:rsidR="00690E8C" w:rsidRPr="00690E8C">
        <w:rPr>
          <w:rFonts w:ascii="Times New Roman" w:hAnsi="Times New Roman" w:cs="Times New Roman"/>
          <w:sz w:val="24"/>
          <w:szCs w:val="24"/>
        </w:rPr>
        <w:t xml:space="preserve">Small statues and amulets </w:t>
      </w:r>
      <w:r w:rsidR="006548A4">
        <w:rPr>
          <w:rFonts w:ascii="Times New Roman" w:hAnsi="Times New Roman" w:cs="Times New Roman"/>
          <w:sz w:val="24"/>
          <w:szCs w:val="24"/>
        </w:rPr>
        <w:t xml:space="preserve">depicting </w:t>
      </w:r>
      <w:r w:rsidR="00690E8C" w:rsidRPr="00690E8C">
        <w:rPr>
          <w:rFonts w:ascii="Times New Roman" w:hAnsi="Times New Roman" w:cs="Times New Roman"/>
          <w:sz w:val="24"/>
          <w:szCs w:val="24"/>
        </w:rPr>
        <w:t xml:space="preserve">deities </w:t>
      </w:r>
      <w:r w:rsidR="006548A4">
        <w:rPr>
          <w:rFonts w:ascii="Times New Roman" w:hAnsi="Times New Roman" w:cs="Times New Roman"/>
          <w:sz w:val="24"/>
          <w:szCs w:val="24"/>
        </w:rPr>
        <w:t xml:space="preserve">of </w:t>
      </w:r>
      <w:r w:rsidR="00690E8C" w:rsidRPr="00690E8C">
        <w:rPr>
          <w:rFonts w:ascii="Times New Roman" w:hAnsi="Times New Roman" w:cs="Times New Roman"/>
          <w:sz w:val="24"/>
          <w:szCs w:val="24"/>
        </w:rPr>
        <w:t xml:space="preserve">various traditions were often present either for sale </w:t>
      </w:r>
      <w:r w:rsidR="00793F99" w:rsidRPr="00690E8C">
        <w:rPr>
          <w:rFonts w:ascii="Times New Roman" w:hAnsi="Times New Roman" w:cs="Times New Roman"/>
          <w:sz w:val="24"/>
          <w:szCs w:val="24"/>
        </w:rPr>
        <w:t>or display</w:t>
      </w:r>
      <w:r w:rsidR="00690E8C" w:rsidRPr="00690E8C">
        <w:rPr>
          <w:rFonts w:ascii="Times New Roman" w:hAnsi="Times New Roman" w:cs="Times New Roman"/>
          <w:sz w:val="24"/>
          <w:szCs w:val="24"/>
        </w:rPr>
        <w:t xml:space="preserve">. These </w:t>
      </w:r>
      <w:r>
        <w:rPr>
          <w:rFonts w:ascii="Times New Roman" w:hAnsi="Times New Roman" w:cs="Times New Roman"/>
          <w:sz w:val="24"/>
          <w:szCs w:val="24"/>
        </w:rPr>
        <w:br/>
      </w:r>
      <w:r w:rsidR="00690E8C" w:rsidRPr="00690E8C">
        <w:rPr>
          <w:rFonts w:ascii="Times New Roman" w:hAnsi="Times New Roman" w:cs="Times New Roman"/>
          <w:sz w:val="24"/>
          <w:szCs w:val="24"/>
        </w:rPr>
        <w:t>included classical Egyptian</w:t>
      </w:r>
      <w:r>
        <w:rPr>
          <w:rFonts w:ascii="Times New Roman" w:hAnsi="Times New Roman" w:cs="Times New Roman"/>
          <w:sz w:val="24"/>
          <w:szCs w:val="24"/>
        </w:rPr>
        <w:br/>
      </w:r>
      <w:r w:rsidR="00690E8C" w:rsidRPr="00690E8C">
        <w:rPr>
          <w:rFonts w:ascii="Times New Roman" w:hAnsi="Times New Roman" w:cs="Times New Roman"/>
          <w:sz w:val="24"/>
          <w:szCs w:val="24"/>
        </w:rPr>
        <w:t xml:space="preserve"> and Norse gods featured </w:t>
      </w:r>
      <w:r>
        <w:rPr>
          <w:rFonts w:ascii="Times New Roman" w:hAnsi="Times New Roman" w:cs="Times New Roman"/>
          <w:sz w:val="24"/>
          <w:szCs w:val="24"/>
        </w:rPr>
        <w:br/>
      </w:r>
      <w:r w:rsidR="00690E8C" w:rsidRPr="00690E8C">
        <w:rPr>
          <w:rFonts w:ascii="Times New Roman" w:hAnsi="Times New Roman" w:cs="Times New Roman"/>
          <w:sz w:val="24"/>
          <w:szCs w:val="24"/>
        </w:rPr>
        <w:t>alongside depictions of the</w:t>
      </w:r>
      <w:r>
        <w:rPr>
          <w:rFonts w:ascii="Times New Roman" w:hAnsi="Times New Roman" w:cs="Times New Roman"/>
          <w:sz w:val="24"/>
          <w:szCs w:val="24"/>
        </w:rPr>
        <w:br/>
      </w:r>
      <w:r w:rsidR="00690E8C" w:rsidRPr="00690E8C">
        <w:rPr>
          <w:rFonts w:ascii="Times New Roman" w:hAnsi="Times New Roman" w:cs="Times New Roman"/>
          <w:sz w:val="24"/>
          <w:szCs w:val="24"/>
        </w:rPr>
        <w:t xml:space="preserve"> Hindu pantheon and more </w:t>
      </w:r>
      <w:r>
        <w:rPr>
          <w:rFonts w:ascii="Times New Roman" w:hAnsi="Times New Roman" w:cs="Times New Roman"/>
          <w:sz w:val="24"/>
          <w:szCs w:val="24"/>
        </w:rPr>
        <w:br/>
      </w:r>
      <w:r w:rsidR="00690E8C" w:rsidRPr="00690E8C">
        <w:rPr>
          <w:rFonts w:ascii="Times New Roman" w:hAnsi="Times New Roman" w:cs="Times New Roman"/>
          <w:sz w:val="24"/>
          <w:szCs w:val="24"/>
        </w:rPr>
        <w:t xml:space="preserve">rarely members of the Celtic </w:t>
      </w:r>
      <w:r>
        <w:rPr>
          <w:rFonts w:ascii="Times New Roman" w:hAnsi="Times New Roman" w:cs="Times New Roman"/>
          <w:sz w:val="24"/>
          <w:szCs w:val="24"/>
        </w:rPr>
        <w:br/>
      </w:r>
      <w:r w:rsidR="00690E8C" w:rsidRPr="00690E8C">
        <w:rPr>
          <w:rFonts w:ascii="Times New Roman" w:hAnsi="Times New Roman" w:cs="Times New Roman"/>
          <w:sz w:val="24"/>
          <w:szCs w:val="24"/>
        </w:rPr>
        <w:t>or various African pantheons.</w:t>
      </w:r>
      <w:r>
        <w:rPr>
          <w:rFonts w:ascii="Times New Roman" w:hAnsi="Times New Roman" w:cs="Times New Roman"/>
          <w:sz w:val="24"/>
          <w:szCs w:val="24"/>
        </w:rPr>
        <w:br/>
      </w:r>
      <w:r w:rsidR="00690E8C" w:rsidRPr="00690E8C">
        <w:rPr>
          <w:rFonts w:ascii="Times New Roman" w:hAnsi="Times New Roman" w:cs="Times New Roman"/>
          <w:sz w:val="24"/>
          <w:szCs w:val="24"/>
        </w:rPr>
        <w:lastRenderedPageBreak/>
        <w:t xml:space="preserve"> Imagery f</w:t>
      </w:r>
      <w:r w:rsidR="006548A4">
        <w:rPr>
          <w:rFonts w:ascii="Times New Roman" w:hAnsi="Times New Roman" w:cs="Times New Roman"/>
          <w:sz w:val="24"/>
          <w:szCs w:val="24"/>
        </w:rPr>
        <w:t>ro</w:t>
      </w:r>
      <w:r w:rsidR="00690E8C" w:rsidRPr="00690E8C">
        <w:rPr>
          <w:rFonts w:ascii="Times New Roman" w:hAnsi="Times New Roman" w:cs="Times New Roman"/>
          <w:sz w:val="24"/>
          <w:szCs w:val="24"/>
        </w:rPr>
        <w:t>m Non-Polytheistic traditions was also present, the Buddha and</w:t>
      </w:r>
      <w:r w:rsidR="00F157C7">
        <w:rPr>
          <w:rFonts w:ascii="Times New Roman" w:hAnsi="Times New Roman" w:cs="Times New Roman"/>
          <w:sz w:val="24"/>
          <w:szCs w:val="24"/>
        </w:rPr>
        <w:t xml:space="preserve"> </w:t>
      </w:r>
      <w:r w:rsidR="00690E8C" w:rsidRPr="00690E8C">
        <w:rPr>
          <w:rFonts w:ascii="Times New Roman" w:hAnsi="Times New Roman" w:cs="Times New Roman"/>
          <w:sz w:val="24"/>
          <w:szCs w:val="24"/>
        </w:rPr>
        <w:t>Bodhisattvas, stars of David, and notably a significant number of Christian symbols and figures. Crosses, and depictions of the saints were not uncommon, but the various</w:t>
      </w:r>
      <w:r w:rsidR="00F157C7">
        <w:rPr>
          <w:rFonts w:ascii="Times New Roman" w:hAnsi="Times New Roman" w:cs="Times New Roman"/>
          <w:sz w:val="24"/>
          <w:szCs w:val="24"/>
        </w:rPr>
        <w:t xml:space="preserve"> </w:t>
      </w:r>
      <w:r w:rsidR="00690E8C" w:rsidRPr="00690E8C">
        <w:rPr>
          <w:rFonts w:ascii="Times New Roman" w:hAnsi="Times New Roman" w:cs="Times New Roman"/>
          <w:sz w:val="24"/>
          <w:szCs w:val="24"/>
        </w:rPr>
        <w:t xml:space="preserve">incarnations of the Virgin Mary enjoyed a very high profile in Neo-Pagan establishments. </w:t>
      </w:r>
    </w:p>
    <w:p w14:paraId="21EAC345" w14:textId="34FED6C0" w:rsidR="000119F4" w:rsidRDefault="00690E8C" w:rsidP="000119F4">
      <w:pPr>
        <w:spacing w:line="480" w:lineRule="auto"/>
        <w:ind w:firstLine="720"/>
        <w:rPr>
          <w:rFonts w:ascii="Times New Roman" w:hAnsi="Times New Roman" w:cs="Times New Roman"/>
          <w:sz w:val="24"/>
          <w:szCs w:val="24"/>
        </w:rPr>
      </w:pPr>
      <w:r w:rsidRPr="00690E8C">
        <w:rPr>
          <w:rFonts w:ascii="Times New Roman" w:hAnsi="Times New Roman" w:cs="Times New Roman"/>
          <w:sz w:val="24"/>
          <w:szCs w:val="24"/>
        </w:rPr>
        <w:t xml:space="preserve">This was the first indication I had of the </w:t>
      </w:r>
      <w:r w:rsidR="00BE2340">
        <w:rPr>
          <w:rFonts w:ascii="Times New Roman" w:hAnsi="Times New Roman" w:cs="Times New Roman"/>
          <w:sz w:val="24"/>
          <w:szCs w:val="24"/>
        </w:rPr>
        <w:t xml:space="preserve">affinity </w:t>
      </w:r>
      <w:r w:rsidRPr="00690E8C">
        <w:rPr>
          <w:rFonts w:ascii="Times New Roman" w:hAnsi="Times New Roman" w:cs="Times New Roman"/>
          <w:sz w:val="24"/>
          <w:szCs w:val="24"/>
        </w:rPr>
        <w:t>some Neo-Pagans hold toward Catholic Christianity,</w:t>
      </w:r>
      <w:r w:rsidR="00074787">
        <w:rPr>
          <w:rFonts w:ascii="Times New Roman" w:hAnsi="Times New Roman" w:cs="Times New Roman"/>
          <w:sz w:val="24"/>
          <w:szCs w:val="24"/>
        </w:rPr>
        <w:t xml:space="preserve"> that I </w:t>
      </w:r>
      <w:r w:rsidR="00BE2340">
        <w:rPr>
          <w:rFonts w:ascii="Times New Roman" w:hAnsi="Times New Roman" w:cs="Times New Roman"/>
          <w:sz w:val="24"/>
          <w:szCs w:val="24"/>
        </w:rPr>
        <w:t>mentioned</w:t>
      </w:r>
      <w:r w:rsidR="00074787">
        <w:rPr>
          <w:rFonts w:ascii="Times New Roman" w:hAnsi="Times New Roman" w:cs="Times New Roman"/>
          <w:sz w:val="24"/>
          <w:szCs w:val="24"/>
        </w:rPr>
        <w:t xml:space="preserve"> earlier in the paper.</w:t>
      </w:r>
      <w:r w:rsidR="00BE2340">
        <w:rPr>
          <w:rFonts w:ascii="Times New Roman" w:hAnsi="Times New Roman" w:cs="Times New Roman"/>
          <w:sz w:val="24"/>
          <w:szCs w:val="24"/>
        </w:rPr>
        <w:t xml:space="preserve"> This affinity stemmed from the notion that many Catholics practiced magic in a very similar form to Neo-Pagans, even if they would not identify it as such. The woman who ran a workshop on making spells that I attended described how her Irish Catholic mother had an altar to the saints where she would fervently pray whenever there was a crisis or simply something she wanted to change, treating the space similarly to a Pagans altar. She also claimed that all the great cathedrals of Europe were built at the intersection of ley lines (avenues for energy in the earth) that used to be the site of Pagan temples.</w:t>
      </w:r>
      <w:r w:rsidR="000119F4">
        <w:rPr>
          <w:rFonts w:ascii="Times New Roman" w:hAnsi="Times New Roman" w:cs="Times New Roman"/>
          <w:sz w:val="24"/>
          <w:szCs w:val="24"/>
        </w:rPr>
        <w:t xml:space="preserve"> </w:t>
      </w:r>
      <w:r w:rsidR="000119F4" w:rsidRPr="000119F4">
        <w:rPr>
          <w:rFonts w:ascii="Times New Roman" w:hAnsi="Times New Roman" w:cs="Times New Roman"/>
          <w:sz w:val="24"/>
          <w:szCs w:val="24"/>
        </w:rPr>
        <w:t xml:space="preserve">Another attendee at the workshop, who was the featured musical act of the festival, contributed her idea that Virgin Mary’s iconography resembled that of the ancient Mesopotamian goddess Inanna and that when she was in </w:t>
      </w:r>
      <w:r w:rsidR="006548A4">
        <w:rPr>
          <w:rFonts w:ascii="Times New Roman" w:hAnsi="Times New Roman" w:cs="Times New Roman"/>
          <w:sz w:val="24"/>
          <w:szCs w:val="24"/>
        </w:rPr>
        <w:t>C</w:t>
      </w:r>
      <w:r w:rsidR="000119F4" w:rsidRPr="000119F4">
        <w:rPr>
          <w:rFonts w:ascii="Times New Roman" w:hAnsi="Times New Roman" w:cs="Times New Roman"/>
          <w:sz w:val="24"/>
          <w:szCs w:val="24"/>
        </w:rPr>
        <w:t>atholic school she did a form of magic using pictures of different saints in a note book, and was once told by a nun that if she really wanted something she should pray to Mary and “she would make her son do it</w:t>
      </w:r>
      <w:r w:rsidR="001C7114">
        <w:rPr>
          <w:rFonts w:ascii="Times New Roman" w:hAnsi="Times New Roman" w:cs="Times New Roman"/>
          <w:sz w:val="24"/>
          <w:szCs w:val="24"/>
        </w:rPr>
        <w:t>.</w:t>
      </w:r>
      <w:r w:rsidR="000119F4" w:rsidRPr="000119F4">
        <w:rPr>
          <w:rFonts w:ascii="Times New Roman" w:hAnsi="Times New Roman" w:cs="Times New Roman"/>
          <w:sz w:val="24"/>
          <w:szCs w:val="24"/>
        </w:rPr>
        <w:t xml:space="preserve">” In contrast when Protestantism was briefly mentioned, the reaction was varying levels of disdain. In comparison to Neo-Paganism and Catholicism, Protestantism </w:t>
      </w:r>
      <w:proofErr w:type="gramStart"/>
      <w:r w:rsidR="000119F4" w:rsidRPr="000119F4">
        <w:rPr>
          <w:rFonts w:ascii="Times New Roman" w:hAnsi="Times New Roman" w:cs="Times New Roman"/>
          <w:sz w:val="24"/>
          <w:szCs w:val="24"/>
        </w:rPr>
        <w:t>was seen as</w:t>
      </w:r>
      <w:proofErr w:type="gramEnd"/>
      <w:r w:rsidR="000119F4" w:rsidRPr="000119F4">
        <w:rPr>
          <w:rFonts w:ascii="Times New Roman" w:hAnsi="Times New Roman" w:cs="Times New Roman"/>
          <w:sz w:val="24"/>
          <w:szCs w:val="24"/>
        </w:rPr>
        <w:t xml:space="preserve"> puritanical, authoritarian, and most of all, ineffective.</w:t>
      </w:r>
      <w:r w:rsidR="000119F4">
        <w:rPr>
          <w:rFonts w:ascii="Times New Roman" w:hAnsi="Times New Roman" w:cs="Times New Roman"/>
          <w:sz w:val="24"/>
          <w:szCs w:val="24"/>
        </w:rPr>
        <w:t xml:space="preserve"> This view is consistent with the idea that Neo-Pagan magic is dependent upon the manipulation of a common symbolic language as Catholicism, with its myriad of Saints and frequent use of visual imagery, has a rich </w:t>
      </w:r>
      <w:r w:rsidR="000119F4">
        <w:rPr>
          <w:rFonts w:ascii="Times New Roman" w:hAnsi="Times New Roman" w:cs="Times New Roman"/>
          <w:sz w:val="24"/>
          <w:szCs w:val="24"/>
        </w:rPr>
        <w:lastRenderedPageBreak/>
        <w:t xml:space="preserve">language of common symbol while many denominations of Protestantism have prohibitions </w:t>
      </w:r>
      <w:r w:rsidR="00902845">
        <w:rPr>
          <w:rFonts w:ascii="Times New Roman" w:hAnsi="Times New Roman" w:cs="Times New Roman"/>
          <w:sz w:val="24"/>
          <w:szCs w:val="24"/>
        </w:rPr>
        <w:t>against</w:t>
      </w:r>
      <w:r w:rsidR="000119F4">
        <w:rPr>
          <w:rFonts w:ascii="Times New Roman" w:hAnsi="Times New Roman" w:cs="Times New Roman"/>
          <w:sz w:val="24"/>
          <w:szCs w:val="24"/>
        </w:rPr>
        <w:t xml:space="preserve"> the </w:t>
      </w:r>
      <w:r w:rsidR="00902845">
        <w:rPr>
          <w:rFonts w:ascii="Times New Roman" w:hAnsi="Times New Roman" w:cs="Times New Roman"/>
          <w:sz w:val="24"/>
          <w:szCs w:val="24"/>
        </w:rPr>
        <w:t>depiction of the divine.</w:t>
      </w:r>
      <w:r w:rsidR="00A8699D">
        <w:rPr>
          <w:rFonts w:ascii="Times New Roman" w:hAnsi="Times New Roman" w:cs="Times New Roman"/>
          <w:sz w:val="24"/>
          <w:szCs w:val="24"/>
        </w:rPr>
        <w:t xml:space="preserve"> </w:t>
      </w:r>
    </w:p>
    <w:p w14:paraId="4BE3B6A0" w14:textId="2F81598B" w:rsidR="00A8699D" w:rsidRDefault="00A8699D" w:rsidP="00DA37D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this same workshop I was told guidelines for spells that gave me some more insight into how Neo-Pagans think about magic. </w:t>
      </w:r>
      <w:r w:rsidRPr="00A8699D">
        <w:rPr>
          <w:rFonts w:ascii="Times New Roman" w:hAnsi="Times New Roman" w:cs="Times New Roman"/>
          <w:sz w:val="24"/>
          <w:szCs w:val="24"/>
        </w:rPr>
        <w:t xml:space="preserve">The first guideline was that if one </w:t>
      </w:r>
      <w:proofErr w:type="gramStart"/>
      <w:r w:rsidRPr="00A8699D">
        <w:rPr>
          <w:rFonts w:ascii="Times New Roman" w:hAnsi="Times New Roman" w:cs="Times New Roman"/>
          <w:sz w:val="24"/>
          <w:szCs w:val="24"/>
        </w:rPr>
        <w:t>has to</w:t>
      </w:r>
      <w:proofErr w:type="gramEnd"/>
      <w:r w:rsidRPr="00A8699D">
        <w:rPr>
          <w:rFonts w:ascii="Times New Roman" w:hAnsi="Times New Roman" w:cs="Times New Roman"/>
          <w:sz w:val="24"/>
          <w:szCs w:val="24"/>
        </w:rPr>
        <w:t xml:space="preserve"> ask if a spell has worked</w:t>
      </w:r>
      <w:r w:rsidR="001C7114">
        <w:rPr>
          <w:rFonts w:ascii="Times New Roman" w:hAnsi="Times New Roman" w:cs="Times New Roman"/>
          <w:sz w:val="24"/>
          <w:szCs w:val="24"/>
        </w:rPr>
        <w:t>,</w:t>
      </w:r>
      <w:r w:rsidRPr="00A8699D">
        <w:rPr>
          <w:rFonts w:ascii="Times New Roman" w:hAnsi="Times New Roman" w:cs="Times New Roman"/>
          <w:sz w:val="24"/>
          <w:szCs w:val="24"/>
        </w:rPr>
        <w:t xml:space="preserve"> it has already failed. Despite the myriad of components involved, the most important aspect of a spell seemed to be one’s own confidence and focus as magic is explicitly an intentional self-fulfilling prophesy. It was also stressed that magic was in no way supernatural but was the manipulation of natural tools to achieve ones ends. A mistrust of magical information found on the internet was also reinforced. The woman running the workshop then shared a banishing spell that she said had been effective for her on many occasions, that involved writing the </w:t>
      </w:r>
      <w:r w:rsidR="001F7AC5" w:rsidRPr="00A8699D">
        <w:rPr>
          <w:rFonts w:ascii="Times New Roman" w:hAnsi="Times New Roman" w:cs="Times New Roman"/>
          <w:sz w:val="24"/>
          <w:szCs w:val="24"/>
        </w:rPr>
        <w:t>person’s</w:t>
      </w:r>
      <w:r w:rsidRPr="00A8699D">
        <w:rPr>
          <w:rFonts w:ascii="Times New Roman" w:hAnsi="Times New Roman" w:cs="Times New Roman"/>
          <w:sz w:val="24"/>
          <w:szCs w:val="24"/>
        </w:rPr>
        <w:t xml:space="preserve"> name on a piece of paper and submerging it in a vial filled water along with a black stone, seven pinches of salt, and 7 cloves. The vial is then put the vial in the freezer and </w:t>
      </w:r>
      <w:proofErr w:type="gramStart"/>
      <w:r w:rsidRPr="00A8699D">
        <w:rPr>
          <w:rFonts w:ascii="Times New Roman" w:hAnsi="Times New Roman" w:cs="Times New Roman"/>
          <w:sz w:val="24"/>
          <w:szCs w:val="24"/>
        </w:rPr>
        <w:t>as long as</w:t>
      </w:r>
      <w:proofErr w:type="gramEnd"/>
      <w:r w:rsidRPr="00A8699D">
        <w:rPr>
          <w:rFonts w:ascii="Times New Roman" w:hAnsi="Times New Roman" w:cs="Times New Roman"/>
          <w:sz w:val="24"/>
          <w:szCs w:val="24"/>
        </w:rPr>
        <w:t xml:space="preserve"> it remains frozen the person named should be kept away from you. Sprinkling black salt on a door way was also mentioned as a good way to ward off unsavory visitors. </w:t>
      </w:r>
      <w:r w:rsidR="001F7AC5">
        <w:rPr>
          <w:rFonts w:ascii="Times New Roman" w:hAnsi="Times New Roman" w:cs="Times New Roman"/>
          <w:sz w:val="24"/>
          <w:szCs w:val="24"/>
        </w:rPr>
        <w:t xml:space="preserve">Interestingly I encountered the woman who gave this workshop giving a similar one at the other festival I attended, </w:t>
      </w:r>
      <w:r w:rsidR="00287EEF">
        <w:rPr>
          <w:rFonts w:ascii="Times New Roman" w:hAnsi="Times New Roman" w:cs="Times New Roman"/>
          <w:sz w:val="24"/>
          <w:szCs w:val="24"/>
        </w:rPr>
        <w:t>p</w:t>
      </w:r>
      <w:r w:rsidR="00287EEF" w:rsidRPr="00287EEF">
        <w:rPr>
          <w:rFonts w:ascii="Times New Roman" w:hAnsi="Times New Roman" w:cs="Times New Roman"/>
          <w:sz w:val="24"/>
          <w:szCs w:val="24"/>
        </w:rPr>
        <w:t>ossibly because of the larger crowd she gave a much more cautious message then when I saw her before, advising against the use of magic to attack others</w:t>
      </w:r>
      <w:r w:rsidR="0030467A">
        <w:rPr>
          <w:rFonts w:ascii="Times New Roman" w:hAnsi="Times New Roman" w:cs="Times New Roman"/>
          <w:sz w:val="24"/>
          <w:szCs w:val="24"/>
        </w:rPr>
        <w:t>, when at the previous festival she mentioned how sometimes one had to “drop a house on somebody”. She also</w:t>
      </w:r>
      <w:r w:rsidR="00287EEF" w:rsidRPr="00287EEF">
        <w:rPr>
          <w:rFonts w:ascii="Times New Roman" w:hAnsi="Times New Roman" w:cs="Times New Roman"/>
          <w:sz w:val="24"/>
          <w:szCs w:val="24"/>
        </w:rPr>
        <w:t xml:space="preserve"> emphasized the importance of </w:t>
      </w:r>
      <w:r w:rsidR="005A01EA">
        <w:rPr>
          <w:rFonts w:ascii="Times New Roman" w:hAnsi="Times New Roman" w:cs="Times New Roman"/>
          <w:sz w:val="24"/>
          <w:szCs w:val="24"/>
        </w:rPr>
        <w:t>protecting oneself</w:t>
      </w:r>
      <w:r w:rsidR="00287EEF" w:rsidRPr="00287EEF">
        <w:rPr>
          <w:rFonts w:ascii="Times New Roman" w:hAnsi="Times New Roman" w:cs="Times New Roman"/>
          <w:sz w:val="24"/>
          <w:szCs w:val="24"/>
        </w:rPr>
        <w:t xml:space="preserve"> and cleaning one’s karma with special candles. She also stressed a practical caution, saying that wandering cats and dogs can interrupt and disturb a spell as just as a w</w:t>
      </w:r>
      <w:r w:rsidR="00A554C8">
        <w:rPr>
          <w:rFonts w:ascii="Times New Roman" w:hAnsi="Times New Roman" w:cs="Times New Roman"/>
          <w:sz w:val="24"/>
          <w:szCs w:val="24"/>
        </w:rPr>
        <w:t>a</w:t>
      </w:r>
      <w:r w:rsidR="00287EEF" w:rsidRPr="00287EEF">
        <w:rPr>
          <w:rFonts w:ascii="Times New Roman" w:hAnsi="Times New Roman" w:cs="Times New Roman"/>
          <w:sz w:val="24"/>
          <w:szCs w:val="24"/>
        </w:rPr>
        <w:t xml:space="preserve">ndering spirit could. </w:t>
      </w:r>
      <w:r w:rsidR="00DA37DF">
        <w:rPr>
          <w:rFonts w:ascii="Times New Roman" w:hAnsi="Times New Roman" w:cs="Times New Roman"/>
          <w:sz w:val="24"/>
          <w:szCs w:val="24"/>
        </w:rPr>
        <w:t>Finally,</w:t>
      </w:r>
      <w:r w:rsidR="005A01EA">
        <w:rPr>
          <w:rFonts w:ascii="Times New Roman" w:hAnsi="Times New Roman" w:cs="Times New Roman"/>
          <w:sz w:val="24"/>
          <w:szCs w:val="24"/>
        </w:rPr>
        <w:t xml:space="preserve"> she spoke</w:t>
      </w:r>
      <w:r w:rsidR="00287EEF" w:rsidRPr="00287EEF">
        <w:rPr>
          <w:rFonts w:ascii="Times New Roman" w:hAnsi="Times New Roman" w:cs="Times New Roman"/>
          <w:sz w:val="24"/>
          <w:szCs w:val="24"/>
        </w:rPr>
        <w:t xml:space="preserve"> on the use and purpose of magical circles or bubbles</w:t>
      </w:r>
      <w:r w:rsidR="005A01EA">
        <w:rPr>
          <w:rFonts w:ascii="Times New Roman" w:hAnsi="Times New Roman" w:cs="Times New Roman"/>
          <w:sz w:val="24"/>
          <w:szCs w:val="24"/>
        </w:rPr>
        <w:t>, barriers</w:t>
      </w:r>
      <w:r w:rsidR="00287EEF" w:rsidRPr="00287EEF">
        <w:rPr>
          <w:rFonts w:ascii="Times New Roman" w:hAnsi="Times New Roman" w:cs="Times New Roman"/>
          <w:sz w:val="24"/>
          <w:szCs w:val="24"/>
        </w:rPr>
        <w:t xml:space="preserve"> </w:t>
      </w:r>
      <w:r w:rsidR="005A01EA">
        <w:rPr>
          <w:rFonts w:ascii="Times New Roman" w:hAnsi="Times New Roman" w:cs="Times New Roman"/>
          <w:sz w:val="24"/>
          <w:szCs w:val="24"/>
        </w:rPr>
        <w:t xml:space="preserve">formed from </w:t>
      </w:r>
      <w:r w:rsidR="005A01EA">
        <w:rPr>
          <w:rFonts w:ascii="Times New Roman" w:hAnsi="Times New Roman" w:cs="Times New Roman"/>
          <w:sz w:val="24"/>
          <w:szCs w:val="24"/>
        </w:rPr>
        <w:lastRenderedPageBreak/>
        <w:t xml:space="preserve">chalk or another physical substance, or by moving a magical item like a wand around oneself to make a barrier of energy. </w:t>
      </w:r>
      <w:r w:rsidR="00DA37DF">
        <w:rPr>
          <w:rFonts w:ascii="Times New Roman" w:hAnsi="Times New Roman" w:cs="Times New Roman"/>
          <w:sz w:val="24"/>
          <w:szCs w:val="24"/>
        </w:rPr>
        <w:t>According to her t</w:t>
      </w:r>
      <w:r w:rsidR="005A01EA">
        <w:rPr>
          <w:rFonts w:ascii="Times New Roman" w:hAnsi="Times New Roman" w:cs="Times New Roman"/>
          <w:sz w:val="24"/>
          <w:szCs w:val="24"/>
        </w:rPr>
        <w:t>hese circles</w:t>
      </w:r>
      <w:r w:rsidR="00DA37DF">
        <w:rPr>
          <w:rFonts w:ascii="Times New Roman" w:hAnsi="Times New Roman" w:cs="Times New Roman"/>
          <w:sz w:val="24"/>
          <w:szCs w:val="24"/>
        </w:rPr>
        <w:t xml:space="preserve"> are</w:t>
      </w:r>
      <w:r w:rsidR="00287EEF" w:rsidRPr="00287EEF">
        <w:rPr>
          <w:rFonts w:ascii="Times New Roman" w:hAnsi="Times New Roman" w:cs="Times New Roman"/>
          <w:sz w:val="24"/>
          <w:szCs w:val="24"/>
        </w:rPr>
        <w:t xml:space="preserve"> needed to protect practitioners because during magic one is rises into higher dimensions t</w:t>
      </w:r>
      <w:r w:rsidR="006548A4">
        <w:rPr>
          <w:rFonts w:ascii="Times New Roman" w:hAnsi="Times New Roman" w:cs="Times New Roman"/>
          <w:sz w:val="24"/>
          <w:szCs w:val="24"/>
        </w:rPr>
        <w:t>ha</w:t>
      </w:r>
      <w:r w:rsidR="00287EEF" w:rsidRPr="00287EEF">
        <w:rPr>
          <w:rFonts w:ascii="Times New Roman" w:hAnsi="Times New Roman" w:cs="Times New Roman"/>
          <w:sz w:val="24"/>
          <w:szCs w:val="24"/>
        </w:rPr>
        <w:t xml:space="preserve">n </w:t>
      </w:r>
      <w:r w:rsidR="004D0E24">
        <w:rPr>
          <w:rFonts w:ascii="Times New Roman" w:hAnsi="Times New Roman" w:cs="Times New Roman"/>
          <w:sz w:val="24"/>
          <w:szCs w:val="24"/>
        </w:rPr>
        <w:t>our</w:t>
      </w:r>
      <w:r w:rsidR="00287EEF" w:rsidRPr="00287EEF">
        <w:rPr>
          <w:rFonts w:ascii="Times New Roman" w:hAnsi="Times New Roman" w:cs="Times New Roman"/>
          <w:sz w:val="24"/>
          <w:szCs w:val="24"/>
        </w:rPr>
        <w:t xml:space="preserve"> native third.</w:t>
      </w:r>
    </w:p>
    <w:p w14:paraId="20447C3F" w14:textId="1E19F9E9" w:rsidR="005245EC" w:rsidRPr="005245EC" w:rsidRDefault="008116A7" w:rsidP="005245EC">
      <w:pPr>
        <w:spacing w:line="480" w:lineRule="auto"/>
        <w:ind w:firstLine="720"/>
        <w:rPr>
          <w:rFonts w:ascii="Times New Roman" w:hAnsi="Times New Roman" w:cs="Times New Roman"/>
          <w:sz w:val="24"/>
          <w:szCs w:val="24"/>
        </w:rPr>
      </w:pPr>
      <w:r w:rsidRPr="008116A7">
        <w:rPr>
          <w:rFonts w:ascii="Times New Roman" w:hAnsi="Times New Roman" w:cs="Times New Roman"/>
          <w:sz w:val="24"/>
          <w:szCs w:val="24"/>
        </w:rPr>
        <w:t>An important part of Neo-Pagan magic is utilizing components that all have</w:t>
      </w:r>
      <w:r w:rsidR="00AE6F93">
        <w:rPr>
          <w:rFonts w:ascii="Times New Roman" w:hAnsi="Times New Roman" w:cs="Times New Roman"/>
          <w:sz w:val="24"/>
          <w:szCs w:val="24"/>
        </w:rPr>
        <w:t xml:space="preserve"> magical</w:t>
      </w:r>
      <w:r w:rsidRPr="008116A7">
        <w:rPr>
          <w:rFonts w:ascii="Times New Roman" w:hAnsi="Times New Roman" w:cs="Times New Roman"/>
          <w:sz w:val="24"/>
          <w:szCs w:val="24"/>
        </w:rPr>
        <w:t xml:space="preserve"> properties </w:t>
      </w:r>
      <w:r w:rsidR="00AE6F93">
        <w:rPr>
          <w:rFonts w:ascii="Times New Roman" w:hAnsi="Times New Roman" w:cs="Times New Roman"/>
          <w:sz w:val="24"/>
          <w:szCs w:val="24"/>
        </w:rPr>
        <w:t xml:space="preserve">or symbolic meanings </w:t>
      </w:r>
      <w:r w:rsidRPr="008116A7">
        <w:rPr>
          <w:rFonts w:ascii="Times New Roman" w:hAnsi="Times New Roman" w:cs="Times New Roman"/>
          <w:sz w:val="24"/>
          <w:szCs w:val="24"/>
        </w:rPr>
        <w:t xml:space="preserve">consistent with the goal of a spell. Because of this </w:t>
      </w:r>
      <w:r>
        <w:rPr>
          <w:rFonts w:ascii="Times New Roman" w:hAnsi="Times New Roman" w:cs="Times New Roman"/>
          <w:sz w:val="24"/>
          <w:szCs w:val="24"/>
        </w:rPr>
        <w:t>education on the meaning</w:t>
      </w:r>
      <w:r w:rsidR="0090320F">
        <w:rPr>
          <w:rFonts w:ascii="Times New Roman" w:hAnsi="Times New Roman" w:cs="Times New Roman"/>
          <w:sz w:val="24"/>
          <w:szCs w:val="24"/>
        </w:rPr>
        <w:t xml:space="preserve"> and use</w:t>
      </w:r>
      <w:r>
        <w:rPr>
          <w:rFonts w:ascii="Times New Roman" w:hAnsi="Times New Roman" w:cs="Times New Roman"/>
          <w:sz w:val="24"/>
          <w:szCs w:val="24"/>
        </w:rPr>
        <w:t xml:space="preserve"> of different components is very important and appropriate sources for this knowledge seemed to be a matter of some contention. </w:t>
      </w:r>
      <w:r w:rsidR="005245EC">
        <w:rPr>
          <w:rFonts w:ascii="Times New Roman" w:hAnsi="Times New Roman" w:cs="Times New Roman"/>
          <w:sz w:val="24"/>
          <w:szCs w:val="24"/>
        </w:rPr>
        <w:t>One woman I spoke to who was High Priestess of a local coven had very strong opinions on the subject</w:t>
      </w:r>
      <w:r w:rsidR="006548A4">
        <w:rPr>
          <w:rFonts w:ascii="Times New Roman" w:hAnsi="Times New Roman" w:cs="Times New Roman"/>
          <w:sz w:val="24"/>
          <w:szCs w:val="24"/>
        </w:rPr>
        <w:t>.</w:t>
      </w:r>
      <w:r w:rsidR="005245EC">
        <w:rPr>
          <w:rFonts w:ascii="Times New Roman" w:hAnsi="Times New Roman" w:cs="Times New Roman"/>
          <w:sz w:val="24"/>
          <w:szCs w:val="24"/>
        </w:rPr>
        <w:t xml:space="preserve"> </w:t>
      </w:r>
      <w:r w:rsidR="006548A4">
        <w:rPr>
          <w:rFonts w:ascii="Times New Roman" w:hAnsi="Times New Roman" w:cs="Times New Roman"/>
          <w:sz w:val="24"/>
          <w:szCs w:val="24"/>
        </w:rPr>
        <w:t>S</w:t>
      </w:r>
      <w:r w:rsidR="005245EC">
        <w:rPr>
          <w:rFonts w:ascii="Times New Roman" w:hAnsi="Times New Roman" w:cs="Times New Roman"/>
          <w:sz w:val="24"/>
          <w:szCs w:val="24"/>
        </w:rPr>
        <w:t xml:space="preserve">he expressed a </w:t>
      </w:r>
      <w:r w:rsidR="005245EC" w:rsidRPr="005245EC">
        <w:rPr>
          <w:rFonts w:ascii="Times New Roman" w:hAnsi="Times New Roman" w:cs="Times New Roman"/>
          <w:sz w:val="24"/>
          <w:szCs w:val="24"/>
        </w:rPr>
        <w:t xml:space="preserve">deep-seated skepticism of any information that came from books and especially from the internet as well as an emphasis on a great deal of training and caution </w:t>
      </w:r>
      <w:proofErr w:type="gramStart"/>
      <w:r w:rsidR="005245EC" w:rsidRPr="005245EC">
        <w:rPr>
          <w:rFonts w:ascii="Times New Roman" w:hAnsi="Times New Roman" w:cs="Times New Roman"/>
          <w:sz w:val="24"/>
          <w:szCs w:val="24"/>
        </w:rPr>
        <w:t>in regard to</w:t>
      </w:r>
      <w:proofErr w:type="gramEnd"/>
      <w:r w:rsidR="005245EC" w:rsidRPr="005245EC">
        <w:rPr>
          <w:rFonts w:ascii="Times New Roman" w:hAnsi="Times New Roman" w:cs="Times New Roman"/>
          <w:sz w:val="24"/>
          <w:szCs w:val="24"/>
        </w:rPr>
        <w:t xml:space="preserve"> preforming spells, a process completely prohibited until a prospective initiate reaches the “1</w:t>
      </w:r>
      <w:r w:rsidR="005245EC" w:rsidRPr="005245EC">
        <w:rPr>
          <w:rFonts w:ascii="Times New Roman" w:hAnsi="Times New Roman" w:cs="Times New Roman"/>
          <w:sz w:val="24"/>
          <w:szCs w:val="24"/>
          <w:vertAlign w:val="superscript"/>
        </w:rPr>
        <w:t>st</w:t>
      </w:r>
      <w:r w:rsidR="005245EC" w:rsidRPr="005245EC">
        <w:rPr>
          <w:rFonts w:ascii="Times New Roman" w:hAnsi="Times New Roman" w:cs="Times New Roman"/>
          <w:sz w:val="24"/>
          <w:szCs w:val="24"/>
        </w:rPr>
        <w:t xml:space="preserve"> degree” apparently a rank within the coven. The rationale for </w:t>
      </w:r>
      <w:r w:rsidR="005245EC">
        <w:rPr>
          <w:rFonts w:ascii="Times New Roman" w:hAnsi="Times New Roman" w:cs="Times New Roman"/>
          <w:sz w:val="24"/>
          <w:szCs w:val="24"/>
        </w:rPr>
        <w:t xml:space="preserve">this was in her own understanding of magical energy which was that </w:t>
      </w:r>
      <w:r w:rsidR="005245EC" w:rsidRPr="005245EC">
        <w:rPr>
          <w:rFonts w:ascii="Times New Roman" w:hAnsi="Times New Roman" w:cs="Times New Roman"/>
          <w:sz w:val="24"/>
          <w:szCs w:val="24"/>
        </w:rPr>
        <w:t>it necessitated interaction with positive and negative forces to be effective. This was analogized to static electricity, a transfer of power caused by the transfer of energy between positive and negatively charged surfaces, with the spellcasters task being to channel the resulting discharge of power.</w:t>
      </w:r>
    </w:p>
    <w:p w14:paraId="22FCA83C" w14:textId="4B791C66" w:rsidR="00F3319B" w:rsidRDefault="00425155" w:rsidP="00F3319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others took a different approach, when asked how they knew which stones </w:t>
      </w:r>
      <w:proofErr w:type="gramStart"/>
      <w:r>
        <w:rPr>
          <w:rFonts w:ascii="Times New Roman" w:hAnsi="Times New Roman" w:cs="Times New Roman"/>
          <w:sz w:val="24"/>
          <w:szCs w:val="24"/>
        </w:rPr>
        <w:t>had</w:t>
      </w:r>
      <w:r w:rsidR="0032738B">
        <w:rPr>
          <w:rFonts w:ascii="Times New Roman" w:hAnsi="Times New Roman" w:cs="Times New Roman"/>
          <w:sz w:val="24"/>
          <w:szCs w:val="24"/>
        </w:rPr>
        <w:t xml:space="preserve"> </w:t>
      </w:r>
      <w:r>
        <w:rPr>
          <w:rFonts w:ascii="Times New Roman" w:hAnsi="Times New Roman" w:cs="Times New Roman"/>
          <w:sz w:val="24"/>
          <w:szCs w:val="24"/>
        </w:rPr>
        <w:t>which properties</w:t>
      </w:r>
      <w:proofErr w:type="gramEnd"/>
      <w:r w:rsidR="005234C6">
        <w:rPr>
          <w:rFonts w:ascii="Times New Roman" w:hAnsi="Times New Roman" w:cs="Times New Roman"/>
          <w:sz w:val="24"/>
          <w:szCs w:val="24"/>
        </w:rPr>
        <w:t>,</w:t>
      </w:r>
      <w:r>
        <w:rPr>
          <w:rFonts w:ascii="Times New Roman" w:hAnsi="Times New Roman" w:cs="Times New Roman"/>
          <w:sz w:val="24"/>
          <w:szCs w:val="24"/>
        </w:rPr>
        <w:t xml:space="preserve"> one practitioner shrugged and told me it was simply intuitive. Another, a</w:t>
      </w:r>
      <w:r w:rsidR="008116A7" w:rsidRPr="008116A7">
        <w:rPr>
          <w:rFonts w:ascii="Times New Roman" w:hAnsi="Times New Roman" w:cs="Times New Roman"/>
          <w:sz w:val="24"/>
          <w:szCs w:val="24"/>
        </w:rPr>
        <w:t xml:space="preserve"> vendor who came the second day of the festival</w:t>
      </w:r>
      <w:r w:rsidR="0032738B">
        <w:rPr>
          <w:rFonts w:ascii="Times New Roman" w:hAnsi="Times New Roman" w:cs="Times New Roman"/>
          <w:sz w:val="24"/>
          <w:szCs w:val="24"/>
        </w:rPr>
        <w:t xml:space="preserve">, </w:t>
      </w:r>
      <w:r>
        <w:rPr>
          <w:rFonts w:ascii="Times New Roman" w:hAnsi="Times New Roman" w:cs="Times New Roman"/>
          <w:sz w:val="24"/>
          <w:szCs w:val="24"/>
        </w:rPr>
        <w:t xml:space="preserve">had devised her own solution to the problem and </w:t>
      </w:r>
      <w:r w:rsidR="008116A7" w:rsidRPr="008116A7">
        <w:rPr>
          <w:rFonts w:ascii="Times New Roman" w:hAnsi="Times New Roman" w:cs="Times New Roman"/>
          <w:sz w:val="24"/>
          <w:szCs w:val="24"/>
        </w:rPr>
        <w:t>almost exclusively sold prepackaged spells</w:t>
      </w:r>
      <w:r>
        <w:rPr>
          <w:rFonts w:ascii="Times New Roman" w:hAnsi="Times New Roman" w:cs="Times New Roman"/>
          <w:sz w:val="24"/>
          <w:szCs w:val="24"/>
        </w:rPr>
        <w:t xml:space="preserve"> that already contained all necessary components</w:t>
      </w:r>
      <w:r w:rsidR="008116A7" w:rsidRPr="008116A7">
        <w:rPr>
          <w:rFonts w:ascii="Times New Roman" w:hAnsi="Times New Roman" w:cs="Times New Roman"/>
          <w:sz w:val="24"/>
          <w:szCs w:val="24"/>
        </w:rPr>
        <w:t xml:space="preserve">. The woman in question </w:t>
      </w:r>
      <w:r w:rsidR="0032738B">
        <w:rPr>
          <w:rFonts w:ascii="Times New Roman" w:hAnsi="Times New Roman" w:cs="Times New Roman"/>
          <w:sz w:val="24"/>
          <w:szCs w:val="24"/>
        </w:rPr>
        <w:t xml:space="preserve">was new to Wicca and </w:t>
      </w:r>
      <w:r w:rsidR="008116A7" w:rsidRPr="008116A7">
        <w:rPr>
          <w:rFonts w:ascii="Times New Roman" w:hAnsi="Times New Roman" w:cs="Times New Roman"/>
          <w:sz w:val="24"/>
          <w:szCs w:val="24"/>
        </w:rPr>
        <w:t xml:space="preserve">said </w:t>
      </w:r>
      <w:r w:rsidR="008116A7" w:rsidRPr="008116A7">
        <w:rPr>
          <w:rFonts w:ascii="Times New Roman" w:hAnsi="Times New Roman" w:cs="Times New Roman"/>
          <w:sz w:val="24"/>
          <w:szCs w:val="24"/>
        </w:rPr>
        <w:lastRenderedPageBreak/>
        <w:t xml:space="preserve">she became interested in </w:t>
      </w:r>
      <w:r w:rsidR="0032738B">
        <w:rPr>
          <w:rFonts w:ascii="Times New Roman" w:hAnsi="Times New Roman" w:cs="Times New Roman"/>
          <w:sz w:val="24"/>
          <w:szCs w:val="24"/>
        </w:rPr>
        <w:t xml:space="preserve">it </w:t>
      </w:r>
      <w:r w:rsidR="008116A7" w:rsidRPr="008116A7">
        <w:rPr>
          <w:rFonts w:ascii="Times New Roman" w:hAnsi="Times New Roman" w:cs="Times New Roman"/>
          <w:sz w:val="24"/>
          <w:szCs w:val="24"/>
        </w:rPr>
        <w:t xml:space="preserve">and </w:t>
      </w:r>
      <w:r w:rsidR="0032738B">
        <w:rPr>
          <w:rFonts w:ascii="Times New Roman" w:hAnsi="Times New Roman" w:cs="Times New Roman"/>
          <w:sz w:val="24"/>
          <w:szCs w:val="24"/>
        </w:rPr>
        <w:t xml:space="preserve">in </w:t>
      </w:r>
      <w:r w:rsidR="008116A7" w:rsidRPr="008116A7">
        <w:rPr>
          <w:rFonts w:ascii="Times New Roman" w:hAnsi="Times New Roman" w:cs="Times New Roman"/>
          <w:sz w:val="24"/>
          <w:szCs w:val="24"/>
        </w:rPr>
        <w:t>magic when a witch had put a spell in her store, after which business became much better. The prepackaged spells ranged f</w:t>
      </w:r>
      <w:r w:rsidR="008116A7">
        <w:rPr>
          <w:rFonts w:ascii="Times New Roman" w:hAnsi="Times New Roman" w:cs="Times New Roman"/>
          <w:sz w:val="24"/>
          <w:szCs w:val="24"/>
        </w:rPr>
        <w:t>rom</w:t>
      </w:r>
      <w:r w:rsidR="008116A7" w:rsidRPr="008116A7">
        <w:rPr>
          <w:rFonts w:ascii="Times New Roman" w:hAnsi="Times New Roman" w:cs="Times New Roman"/>
          <w:sz w:val="24"/>
          <w:szCs w:val="24"/>
        </w:rPr>
        <w:t xml:space="preserve"> large kits to small sandwich bags but all of them contained instructions a relevant candle and stone and at least one other component like special oils or a plastic statue of a relevant saint. Unlike the older practitioners </w:t>
      </w:r>
      <w:r w:rsidR="001C7114">
        <w:rPr>
          <w:rFonts w:ascii="Times New Roman" w:hAnsi="Times New Roman" w:cs="Times New Roman"/>
          <w:sz w:val="24"/>
          <w:szCs w:val="24"/>
        </w:rPr>
        <w:t xml:space="preserve">to whom </w:t>
      </w:r>
      <w:r w:rsidR="008116A7" w:rsidRPr="008116A7">
        <w:rPr>
          <w:rFonts w:ascii="Times New Roman" w:hAnsi="Times New Roman" w:cs="Times New Roman"/>
          <w:sz w:val="24"/>
          <w:szCs w:val="24"/>
        </w:rPr>
        <w:t>I talked</w:t>
      </w:r>
      <w:r w:rsidR="001C7114">
        <w:rPr>
          <w:rFonts w:ascii="Times New Roman" w:hAnsi="Times New Roman" w:cs="Times New Roman"/>
          <w:sz w:val="24"/>
          <w:szCs w:val="24"/>
        </w:rPr>
        <w:t>,</w:t>
      </w:r>
      <w:r w:rsidR="008116A7" w:rsidRPr="008116A7">
        <w:rPr>
          <w:rFonts w:ascii="Times New Roman" w:hAnsi="Times New Roman" w:cs="Times New Roman"/>
          <w:sz w:val="24"/>
          <w:szCs w:val="24"/>
        </w:rPr>
        <w:t xml:space="preserve"> this woman did not have a distrust of magical knowledge found in books or on the internet as that is where she obtained the information for many of these spells.</w:t>
      </w:r>
      <w:r w:rsidR="00F3319B">
        <w:rPr>
          <w:rFonts w:ascii="Times New Roman" w:hAnsi="Times New Roman" w:cs="Times New Roman"/>
          <w:sz w:val="24"/>
          <w:szCs w:val="24"/>
        </w:rPr>
        <w:t xml:space="preserve"> At the Pagan Pride festival, I encountered a vendor selling similar items which they called mojo’s or sachet powders depending on their container. While not a complete spell</w:t>
      </w:r>
      <w:r w:rsidR="001C7114">
        <w:rPr>
          <w:rFonts w:ascii="Times New Roman" w:hAnsi="Times New Roman" w:cs="Times New Roman"/>
          <w:sz w:val="24"/>
          <w:szCs w:val="24"/>
        </w:rPr>
        <w:t>,</w:t>
      </w:r>
      <w:r w:rsidR="00F3319B">
        <w:rPr>
          <w:rFonts w:ascii="Times New Roman" w:hAnsi="Times New Roman" w:cs="Times New Roman"/>
          <w:sz w:val="24"/>
          <w:szCs w:val="24"/>
        </w:rPr>
        <w:t xml:space="preserve"> these contained a collection of herbs oils and </w:t>
      </w:r>
      <w:r w:rsidR="00EC0431">
        <w:rPr>
          <w:rFonts w:ascii="Times New Roman" w:hAnsi="Times New Roman" w:cs="Times New Roman"/>
          <w:noProof/>
          <w:sz w:val="24"/>
          <w:szCs w:val="24"/>
        </w:rPr>
        <w:drawing>
          <wp:anchor distT="0" distB="0" distL="114300" distR="114300" simplePos="0" relativeHeight="251666432" behindDoc="1" locked="0" layoutInCell="1" allowOverlap="1" wp14:anchorId="3CD83463" wp14:editId="5B6CC533">
            <wp:simplePos x="0" y="0"/>
            <wp:positionH relativeFrom="margin">
              <wp:posOffset>3317284</wp:posOffset>
            </wp:positionH>
            <wp:positionV relativeFrom="paragraph">
              <wp:posOffset>3384550</wp:posOffset>
            </wp:positionV>
            <wp:extent cx="2162131" cy="2319446"/>
            <wp:effectExtent l="0" t="0" r="0" b="508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4">
                      <a:extLst>
                        <a:ext uri="{28A0092B-C50C-407E-A947-70E740481C1C}">
                          <a14:useLocalDpi xmlns:a14="http://schemas.microsoft.com/office/drawing/2010/main" val="0"/>
                        </a:ext>
                      </a:extLst>
                    </a:blip>
                    <a:srcRect t="5848" b="13673"/>
                    <a:stretch/>
                  </pic:blipFill>
                  <pic:spPr bwMode="auto">
                    <a:xfrm>
                      <a:off x="0" y="0"/>
                      <a:ext cx="2165321" cy="232286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C0431">
        <w:rPr>
          <w:rFonts w:ascii="Times New Roman" w:hAnsi="Times New Roman" w:cs="Times New Roman"/>
          <w:noProof/>
          <w:sz w:val="24"/>
          <w:szCs w:val="24"/>
        </w:rPr>
        <w:drawing>
          <wp:anchor distT="0" distB="0" distL="114300" distR="114300" simplePos="0" relativeHeight="251665408" behindDoc="1" locked="0" layoutInCell="1" allowOverlap="1" wp14:anchorId="200CFCA6" wp14:editId="5787CEA8">
            <wp:simplePos x="0" y="0"/>
            <wp:positionH relativeFrom="margin">
              <wp:align>left</wp:align>
            </wp:positionH>
            <wp:positionV relativeFrom="paragraph">
              <wp:posOffset>3403600</wp:posOffset>
            </wp:positionV>
            <wp:extent cx="3258620" cy="2298700"/>
            <wp:effectExtent l="0" t="0" r="0"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5">
                      <a:extLst>
                        <a:ext uri="{28A0092B-C50C-407E-A947-70E740481C1C}">
                          <a14:useLocalDpi xmlns:a14="http://schemas.microsoft.com/office/drawing/2010/main" val="0"/>
                        </a:ext>
                      </a:extLst>
                    </a:blip>
                    <a:srcRect t="5492" b="379"/>
                    <a:stretch/>
                  </pic:blipFill>
                  <pic:spPr bwMode="auto">
                    <a:xfrm>
                      <a:off x="0" y="0"/>
                      <a:ext cx="3258620" cy="22987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3319B">
        <w:rPr>
          <w:rFonts w:ascii="Times New Roman" w:hAnsi="Times New Roman" w:cs="Times New Roman"/>
          <w:sz w:val="24"/>
          <w:szCs w:val="24"/>
        </w:rPr>
        <w:t>minerals that all shared a common purpose.</w:t>
      </w:r>
    </w:p>
    <w:p w14:paraId="79D085FD" w14:textId="18806586" w:rsidR="00F3319B" w:rsidRDefault="00F3319B" w:rsidP="00F3319B">
      <w:pPr>
        <w:spacing w:line="480" w:lineRule="auto"/>
        <w:rPr>
          <w:rFonts w:ascii="Times New Roman" w:hAnsi="Times New Roman" w:cs="Times New Roman"/>
          <w:sz w:val="24"/>
          <w:szCs w:val="24"/>
        </w:rPr>
      </w:pPr>
    </w:p>
    <w:p w14:paraId="59DCFFD2" w14:textId="3016DB56" w:rsidR="00F3319B" w:rsidRDefault="00F3319B" w:rsidP="00287EEF">
      <w:pPr>
        <w:spacing w:line="480" w:lineRule="auto"/>
        <w:ind w:firstLine="720"/>
        <w:rPr>
          <w:rFonts w:ascii="Times New Roman" w:hAnsi="Times New Roman" w:cs="Times New Roman"/>
          <w:sz w:val="24"/>
          <w:szCs w:val="24"/>
        </w:rPr>
      </w:pPr>
    </w:p>
    <w:p w14:paraId="072A18A3" w14:textId="77777777" w:rsidR="00F3319B" w:rsidRDefault="00F3319B" w:rsidP="00287EEF">
      <w:pPr>
        <w:spacing w:line="480" w:lineRule="auto"/>
        <w:ind w:firstLine="720"/>
        <w:rPr>
          <w:rFonts w:ascii="Times New Roman" w:hAnsi="Times New Roman" w:cs="Times New Roman"/>
          <w:sz w:val="24"/>
          <w:szCs w:val="24"/>
        </w:rPr>
      </w:pPr>
    </w:p>
    <w:p w14:paraId="1625F01B" w14:textId="77777777" w:rsidR="00F3319B" w:rsidRDefault="00F3319B" w:rsidP="00287EEF">
      <w:pPr>
        <w:spacing w:line="480" w:lineRule="auto"/>
        <w:ind w:firstLine="720"/>
        <w:rPr>
          <w:rFonts w:ascii="Times New Roman" w:hAnsi="Times New Roman" w:cs="Times New Roman"/>
          <w:sz w:val="24"/>
          <w:szCs w:val="24"/>
        </w:rPr>
      </w:pPr>
    </w:p>
    <w:p w14:paraId="63104EB9" w14:textId="65D842B0" w:rsidR="00F3319B" w:rsidRDefault="00EC0431" w:rsidP="00287EEF">
      <w:pPr>
        <w:spacing w:line="480" w:lineRule="auto"/>
        <w:ind w:firstLine="720"/>
        <w:rPr>
          <w:rFonts w:ascii="Times New Roman" w:hAnsi="Times New Roman" w:cs="Times New Roman"/>
          <w:sz w:val="24"/>
          <w:szCs w:val="24"/>
        </w:rPr>
      </w:pPr>
      <w:r>
        <w:rPr>
          <w:noProof/>
        </w:rPr>
        <mc:AlternateContent>
          <mc:Choice Requires="wps">
            <w:drawing>
              <wp:anchor distT="0" distB="0" distL="114300" distR="114300" simplePos="0" relativeHeight="251685888" behindDoc="1" locked="0" layoutInCell="1" allowOverlap="1" wp14:anchorId="51B9C5AD" wp14:editId="29D61A6A">
                <wp:simplePos x="0" y="0"/>
                <wp:positionH relativeFrom="margin">
                  <wp:align>left</wp:align>
                </wp:positionH>
                <wp:positionV relativeFrom="paragraph">
                  <wp:posOffset>192405</wp:posOffset>
                </wp:positionV>
                <wp:extent cx="3295650" cy="279400"/>
                <wp:effectExtent l="0" t="0" r="0" b="6350"/>
                <wp:wrapNone/>
                <wp:docPr id="20" name="Text Box 20"/>
                <wp:cNvGraphicFramePr/>
                <a:graphic xmlns:a="http://schemas.openxmlformats.org/drawingml/2006/main">
                  <a:graphicData uri="http://schemas.microsoft.com/office/word/2010/wordprocessingShape">
                    <wps:wsp>
                      <wps:cNvSpPr txBox="1"/>
                      <wps:spPr>
                        <a:xfrm>
                          <a:off x="0" y="0"/>
                          <a:ext cx="3295650" cy="279400"/>
                        </a:xfrm>
                        <a:prstGeom prst="rect">
                          <a:avLst/>
                        </a:prstGeom>
                        <a:solidFill>
                          <a:prstClr val="white"/>
                        </a:solidFill>
                        <a:ln>
                          <a:noFill/>
                        </a:ln>
                      </wps:spPr>
                      <wps:txbx>
                        <w:txbxContent>
                          <w:p w14:paraId="210252D2" w14:textId="699A418F" w:rsidR="00085E82" w:rsidRPr="006A114A" w:rsidRDefault="00085E82" w:rsidP="006A114A">
                            <w:pPr>
                              <w:pStyle w:val="Caption"/>
                              <w:jc w:val="center"/>
                              <w:rPr>
                                <w:rFonts w:ascii="Times New Roman" w:hAnsi="Times New Roman" w:cs="Times New Roman"/>
                                <w:noProof/>
                                <w:sz w:val="24"/>
                                <w:szCs w:val="24"/>
                              </w:rPr>
                            </w:pPr>
                            <w:r w:rsidRPr="006A114A">
                              <w:rPr>
                                <w:rFonts w:ascii="Times New Roman" w:hAnsi="Times New Roman" w:cs="Times New Roman"/>
                                <w:sz w:val="24"/>
                                <w:szCs w:val="24"/>
                              </w:rPr>
                              <w:t>Figure</w:t>
                            </w:r>
                            <w:r>
                              <w:rPr>
                                <w:rFonts w:ascii="Times New Roman" w:hAnsi="Times New Roman" w:cs="Times New Roman"/>
                                <w:sz w:val="24"/>
                                <w:szCs w:val="24"/>
                              </w:rPr>
                              <w:t xml:space="preserve"> 7</w:t>
                            </w:r>
                            <w:r w:rsidRPr="006A114A">
                              <w:rPr>
                                <w:rFonts w:ascii="Times New Roman" w:hAnsi="Times New Roman" w:cs="Times New Roman"/>
                                <w:sz w:val="24"/>
                                <w:szCs w:val="24"/>
                              </w:rPr>
                              <w:t xml:space="preserve">: Pre-packaged spells for sale at </w:t>
                            </w:r>
                            <w:proofErr w:type="spellStart"/>
                            <w:r w:rsidRPr="006A114A">
                              <w:rPr>
                                <w:rFonts w:ascii="Times New Roman" w:hAnsi="Times New Roman" w:cs="Times New Roman"/>
                                <w:sz w:val="24"/>
                                <w:szCs w:val="24"/>
                              </w:rPr>
                              <w:t>WicFest</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B9C5AD" id="Text Box 20" o:spid="_x0000_s1032" type="#_x0000_t202" style="position:absolute;left:0;text-align:left;margin-left:0;margin-top:15.15pt;width:259.5pt;height:22pt;z-index:-251630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wnAMwIAAGkEAAAOAAAAZHJzL2Uyb0RvYy54bWysVFFv0zAQfkfiP1h+Z2kLK6xaOpVNRUjV&#10;NmlDe3Ydp7Hk+IztNim/ns9Os8HgCfHinO/OZ3/fd5fLq7417KB80GRLPj2bcKaspErbXcm/Pa7f&#10;feIsRGErYciqkh9V4FfLt28uO7dQM2rIVMozFLFh0bmSNzG6RVEE2ahWhDNyyiJYk29FxNbvisqL&#10;DtVbU8wmk3nRka+cJ6lCgPdmCPJlrl/XSsa7ug4qMlNyvC3m1ed1m9ZieSkWOy9co+XpGeIfXtEK&#10;bXHpc6kbEQXbe/1HqVZLT4HqeCapLaiutVQZA9BMJ6/QPDTCqYwF5AT3TFP4f2Xl7eHeM12VfAZ6&#10;rGih0aPqI/tMPYML/HQuLJD24JAYe/ih8+gPcCbYfe3b9AUghjhKHZ/ZTdUknO9nF+fzc4QkYrOP&#10;Fx8muXzxctr5EL8oalkySu6hXiZVHDYh4iVIHVPSZYGMrtbamLRJgWvj2UFA6a7RUaU34sRvWcam&#10;XEvp1BBOniJBHKAkK/bbPlMyH2FuqToCvaehf4KTa437NiLEe+HRMECFIYh3WGpDXcnpZHHWkP/x&#10;N3/Kh46IctahAUsevu+FV5yZrxYKo2QcDT8a29Gw+/aagHSK8XIymzjgoxnN2lP7hNlYpVsQElbi&#10;rpLH0byOwxhgtqRarXISetKJuLEPTqbSI6+P/ZPw7qRKhJ63NLamWLwSZ8gdWF7tI9U6K5d4HVg8&#10;0Y1+zvKcZi8NzK/7nPXyh1j+BAAA//8DAFBLAwQUAAYACAAAACEAEbGfCN0AAAAGAQAADwAAAGRy&#10;cy9kb3ducmV2LnhtbEyPzU7DMBCE70i8g7VIXBB12kALIU4FLb3BoT/q2Y2XJCJeR7bTpG/PcoLj&#10;zoxmvs2Xo23FGX1oHCmYThIQSKUzDVUKDvvN/ROIEDUZ3TpCBRcMsCyur3KdGTfQFs+7WAkuoZBp&#10;BXWMXSZlKGu0Okxch8Tel/NWRz59JY3XA5fbVs6SZC6tbogXat3hqsbye9dbBfO174ctre7Wh/cP&#10;/dlVs+Pb5ajU7c34+gIi4hj/wvCLz+hQMNPJ9WSCaBXwI1FBmqQg2H2cPrNwUrB4SEEWufyPX/wA&#10;AAD//wMAUEsBAi0AFAAGAAgAAAAhALaDOJL+AAAA4QEAABMAAAAAAAAAAAAAAAAAAAAAAFtDb250&#10;ZW50X1R5cGVzXS54bWxQSwECLQAUAAYACAAAACEAOP0h/9YAAACUAQAACwAAAAAAAAAAAAAAAAAv&#10;AQAAX3JlbHMvLnJlbHNQSwECLQAUAAYACAAAACEA3dMJwDMCAABpBAAADgAAAAAAAAAAAAAAAAAu&#10;AgAAZHJzL2Uyb0RvYy54bWxQSwECLQAUAAYACAAAACEAEbGfCN0AAAAGAQAADwAAAAAAAAAAAAAA&#10;AACNBAAAZHJzL2Rvd25yZXYueG1sUEsFBgAAAAAEAAQA8wAAAJcFAAAAAA==&#10;" stroked="f">
                <v:textbox inset="0,0,0,0">
                  <w:txbxContent>
                    <w:p w14:paraId="210252D2" w14:textId="699A418F" w:rsidR="00085E82" w:rsidRPr="006A114A" w:rsidRDefault="00085E82" w:rsidP="006A114A">
                      <w:pPr>
                        <w:pStyle w:val="Caption"/>
                        <w:jc w:val="center"/>
                        <w:rPr>
                          <w:rFonts w:ascii="Times New Roman" w:hAnsi="Times New Roman" w:cs="Times New Roman"/>
                          <w:noProof/>
                          <w:sz w:val="24"/>
                          <w:szCs w:val="24"/>
                        </w:rPr>
                      </w:pPr>
                      <w:r w:rsidRPr="006A114A">
                        <w:rPr>
                          <w:rFonts w:ascii="Times New Roman" w:hAnsi="Times New Roman" w:cs="Times New Roman"/>
                          <w:sz w:val="24"/>
                          <w:szCs w:val="24"/>
                        </w:rPr>
                        <w:t>Figure</w:t>
                      </w:r>
                      <w:r>
                        <w:rPr>
                          <w:rFonts w:ascii="Times New Roman" w:hAnsi="Times New Roman" w:cs="Times New Roman"/>
                          <w:sz w:val="24"/>
                          <w:szCs w:val="24"/>
                        </w:rPr>
                        <w:t xml:space="preserve"> 7</w:t>
                      </w:r>
                      <w:r w:rsidRPr="006A114A">
                        <w:rPr>
                          <w:rFonts w:ascii="Times New Roman" w:hAnsi="Times New Roman" w:cs="Times New Roman"/>
                          <w:sz w:val="24"/>
                          <w:szCs w:val="24"/>
                        </w:rPr>
                        <w:t xml:space="preserve">: Pre-packaged spells for sale at </w:t>
                      </w:r>
                      <w:proofErr w:type="spellStart"/>
                      <w:r w:rsidRPr="006A114A">
                        <w:rPr>
                          <w:rFonts w:ascii="Times New Roman" w:hAnsi="Times New Roman" w:cs="Times New Roman"/>
                          <w:sz w:val="24"/>
                          <w:szCs w:val="24"/>
                        </w:rPr>
                        <w:t>WicFest</w:t>
                      </w:r>
                      <w:proofErr w:type="spellEnd"/>
                    </w:p>
                  </w:txbxContent>
                </v:textbox>
                <w10:wrap anchorx="margin"/>
              </v:shape>
            </w:pict>
          </mc:Fallback>
        </mc:AlternateContent>
      </w:r>
      <w:r>
        <w:rPr>
          <w:noProof/>
        </w:rPr>
        <mc:AlternateContent>
          <mc:Choice Requires="wps">
            <w:drawing>
              <wp:anchor distT="0" distB="0" distL="114300" distR="114300" simplePos="0" relativeHeight="251687936" behindDoc="1" locked="0" layoutInCell="1" allowOverlap="1" wp14:anchorId="1B93D28D" wp14:editId="7166DD32">
                <wp:simplePos x="0" y="0"/>
                <wp:positionH relativeFrom="margin">
                  <wp:align>right</wp:align>
                </wp:positionH>
                <wp:positionV relativeFrom="paragraph">
                  <wp:posOffset>192405</wp:posOffset>
                </wp:positionV>
                <wp:extent cx="2228215" cy="387350"/>
                <wp:effectExtent l="0" t="0" r="635" b="0"/>
                <wp:wrapNone/>
                <wp:docPr id="21" name="Text Box 21"/>
                <wp:cNvGraphicFramePr/>
                <a:graphic xmlns:a="http://schemas.openxmlformats.org/drawingml/2006/main">
                  <a:graphicData uri="http://schemas.microsoft.com/office/word/2010/wordprocessingShape">
                    <wps:wsp>
                      <wps:cNvSpPr txBox="1"/>
                      <wps:spPr>
                        <a:xfrm>
                          <a:off x="0" y="0"/>
                          <a:ext cx="2228215" cy="387350"/>
                        </a:xfrm>
                        <a:prstGeom prst="rect">
                          <a:avLst/>
                        </a:prstGeom>
                        <a:solidFill>
                          <a:prstClr val="white"/>
                        </a:solidFill>
                        <a:ln>
                          <a:noFill/>
                        </a:ln>
                      </wps:spPr>
                      <wps:txbx>
                        <w:txbxContent>
                          <w:p w14:paraId="7BEDC314" w14:textId="44B37C6A" w:rsidR="00085E82" w:rsidRPr="006A114A" w:rsidRDefault="00085E82" w:rsidP="006A114A">
                            <w:pPr>
                              <w:pStyle w:val="Caption"/>
                              <w:jc w:val="center"/>
                              <w:rPr>
                                <w:rFonts w:ascii="Times New Roman" w:hAnsi="Times New Roman" w:cs="Times New Roman"/>
                                <w:noProof/>
                                <w:sz w:val="24"/>
                                <w:szCs w:val="24"/>
                              </w:rPr>
                            </w:pPr>
                            <w:r w:rsidRPr="006A114A">
                              <w:rPr>
                                <w:rFonts w:ascii="Times New Roman" w:hAnsi="Times New Roman" w:cs="Times New Roman"/>
                                <w:sz w:val="24"/>
                                <w:szCs w:val="24"/>
                              </w:rPr>
                              <w:t>Figure</w:t>
                            </w:r>
                            <w:r>
                              <w:rPr>
                                <w:rFonts w:ascii="Times New Roman" w:hAnsi="Times New Roman" w:cs="Times New Roman"/>
                                <w:sz w:val="24"/>
                                <w:szCs w:val="24"/>
                              </w:rPr>
                              <w:t xml:space="preserve"> 8</w:t>
                            </w:r>
                            <w:r w:rsidRPr="006A114A">
                              <w:rPr>
                                <w:rFonts w:ascii="Times New Roman" w:hAnsi="Times New Roman" w:cs="Times New Roman"/>
                                <w:sz w:val="24"/>
                                <w:szCs w:val="24"/>
                              </w:rPr>
                              <w:t>: Detail on an adultery spell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3D28D" id="Text Box 21" o:spid="_x0000_s1033" type="#_x0000_t202" style="position:absolute;left:0;text-align:left;margin-left:124.25pt;margin-top:15.15pt;width:175.45pt;height:30.5pt;z-index:-2516285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LTMwIAAGkEAAAOAAAAZHJzL2Uyb0RvYy54bWysVMFuGjEQvVfqP1i+l4WN0iDEElEiqkoo&#10;iQRVzsZrs5Zsj2sbdunXd+xlSZr2VPViZmfG43nvzTC/74wmJ+GDAlvRyWhMibAcamUPFf2+W3+a&#10;UhIiszXTYEVFzyLQ+8XHD/PWzUQJDehaeIJFbJi1rqJNjG5WFIE3wrAwAicsBiV4wyJ++kNRe9Zi&#10;daOLcjz+XLTga+eBixDQ+9AH6SLXl1Lw+CRlEJHoimJvMZ8+n/t0Fos5mx08c43ilzbYP3RhmLL4&#10;6LXUA4uMHL36o5RR3EMAGUccTAFSKi4yBkQzGb9Ds22YExkLkhPclabw/8ryx9OzJ6quaDmhxDKD&#10;Gu1EF8kX6Ai6kJ/WhRmmbR0mxg79qPPgD+hMsDvpTfpFQATjyPT5ym6qxtFZluW0nNxSwjF2M727&#10;uc30F6+3nQ/xqwBDklFRj+plUtlpEyJ2gqlDSnosgFb1WmmdPlJgpT05MVS6bVQUqUe88VuWtinX&#10;QrrVh5OnSBB7KMmK3b7LlNwNMPdQnxG9h35+guNrhe9tWIjPzOPAIGBcgviEh9TQVhQuFiUN+J9/&#10;86d81BGjlLQ4gBUNP47MC0r0N4sKp2kdDD8Y+8GwR7MCRIqiYTfZxAs+6sGUHswL7sYyvYIhZjm+&#10;VdE4mKvYrwHuFhfLZU7CmXQsbuzW8VR64HXXvTDvLqpE1PMRhtFks3fi9Lk9y8tjBKmyconXnsUL&#10;3TjPWZ7L7qWFefuds17/IRa/AAAA//8DAFBLAwQUAAYACAAAACEAYZ3ijtwAAAAGAQAADwAAAGRy&#10;cy9kb3ducmV2LnhtbEyPwU7DMBBE70j8g7VIXBC124iKhmwqaOEGh5aqZzdekoh4HdlOk/495gTH&#10;0Yxm3hTryXbiTD60jhHmMwWCuHKm5Rrh8Pl2/wgiRM1Gd44J4UIB1uX1VaFz40be0Xkfa5FKOOQa&#10;oYmxz6UMVUNWh5nriZP35bzVMUlfS+P1mMptJxdKLaXVLaeFRve0aaj63g8WYbn1w7jjzd328Pqu&#10;P/p6cXy5HBFvb6bnJxCRpvgXhl/8hA5lYjq5gU0QHUI6EhEylYFIbvagViBOCKt5BrIs5H/88gcA&#10;AP//AwBQSwECLQAUAAYACAAAACEAtoM4kv4AAADhAQAAEwAAAAAAAAAAAAAAAAAAAAAAW0NvbnRl&#10;bnRfVHlwZXNdLnhtbFBLAQItABQABgAIAAAAIQA4/SH/1gAAAJQBAAALAAAAAAAAAAAAAAAAAC8B&#10;AABfcmVscy8ucmVsc1BLAQItABQABgAIAAAAIQB/82LTMwIAAGkEAAAOAAAAAAAAAAAAAAAAAC4C&#10;AABkcnMvZTJvRG9jLnhtbFBLAQItABQABgAIAAAAIQBhneKO3AAAAAYBAAAPAAAAAAAAAAAAAAAA&#10;AI0EAABkcnMvZG93bnJldi54bWxQSwUGAAAAAAQABADzAAAAlgUAAAAA&#10;" stroked="f">
                <v:textbox inset="0,0,0,0">
                  <w:txbxContent>
                    <w:p w14:paraId="7BEDC314" w14:textId="44B37C6A" w:rsidR="00085E82" w:rsidRPr="006A114A" w:rsidRDefault="00085E82" w:rsidP="006A114A">
                      <w:pPr>
                        <w:pStyle w:val="Caption"/>
                        <w:jc w:val="center"/>
                        <w:rPr>
                          <w:rFonts w:ascii="Times New Roman" w:hAnsi="Times New Roman" w:cs="Times New Roman"/>
                          <w:noProof/>
                          <w:sz w:val="24"/>
                          <w:szCs w:val="24"/>
                        </w:rPr>
                      </w:pPr>
                      <w:r w:rsidRPr="006A114A">
                        <w:rPr>
                          <w:rFonts w:ascii="Times New Roman" w:hAnsi="Times New Roman" w:cs="Times New Roman"/>
                          <w:sz w:val="24"/>
                          <w:szCs w:val="24"/>
                        </w:rPr>
                        <w:t>Figure</w:t>
                      </w:r>
                      <w:r>
                        <w:rPr>
                          <w:rFonts w:ascii="Times New Roman" w:hAnsi="Times New Roman" w:cs="Times New Roman"/>
                          <w:sz w:val="24"/>
                          <w:szCs w:val="24"/>
                        </w:rPr>
                        <w:t xml:space="preserve"> 8</w:t>
                      </w:r>
                      <w:r w:rsidRPr="006A114A">
                        <w:rPr>
                          <w:rFonts w:ascii="Times New Roman" w:hAnsi="Times New Roman" w:cs="Times New Roman"/>
                          <w:sz w:val="24"/>
                          <w:szCs w:val="24"/>
                        </w:rPr>
                        <w:t>: Detail on an adultery spell</w:t>
                      </w:r>
                    </w:p>
                  </w:txbxContent>
                </v:textbox>
                <w10:wrap anchorx="margin"/>
              </v:shape>
            </w:pict>
          </mc:Fallback>
        </mc:AlternateContent>
      </w:r>
    </w:p>
    <w:p w14:paraId="058D9A2B" w14:textId="34833D5E" w:rsidR="00F3319B" w:rsidRDefault="00B45AB9" w:rsidP="00287EEF">
      <w:pPr>
        <w:spacing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7456" behindDoc="1" locked="0" layoutInCell="1" allowOverlap="1" wp14:anchorId="091E6AC4" wp14:editId="7CC7535D">
            <wp:simplePos x="0" y="0"/>
            <wp:positionH relativeFrom="margin">
              <wp:posOffset>-139701</wp:posOffset>
            </wp:positionH>
            <wp:positionV relativeFrom="paragraph">
              <wp:posOffset>76834</wp:posOffset>
            </wp:positionV>
            <wp:extent cx="2340251" cy="2242741"/>
            <wp:effectExtent l="0" t="0" r="3175" b="571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6">
                      <a:extLst>
                        <a:ext uri="{28A0092B-C50C-407E-A947-70E740481C1C}">
                          <a14:useLocalDpi xmlns:a14="http://schemas.microsoft.com/office/drawing/2010/main" val="0"/>
                        </a:ext>
                      </a:extLst>
                    </a:blip>
                    <a:srcRect l="27308" t="9614" r="749" b="38662"/>
                    <a:stretch/>
                  </pic:blipFill>
                  <pic:spPr bwMode="auto">
                    <a:xfrm rot="10800000">
                      <a:off x="0" y="0"/>
                      <a:ext cx="2350180" cy="225225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3E92">
        <w:rPr>
          <w:rFonts w:ascii="Times New Roman" w:hAnsi="Times New Roman" w:cs="Times New Roman"/>
          <w:noProof/>
          <w:sz w:val="24"/>
          <w:szCs w:val="24"/>
        </w:rPr>
        <w:drawing>
          <wp:anchor distT="0" distB="0" distL="114300" distR="114300" simplePos="0" relativeHeight="251668480" behindDoc="1" locked="0" layoutInCell="1" allowOverlap="1" wp14:anchorId="4AC19E5E" wp14:editId="00202196">
            <wp:simplePos x="0" y="0"/>
            <wp:positionH relativeFrom="page">
              <wp:posOffset>3665855</wp:posOffset>
            </wp:positionH>
            <wp:positionV relativeFrom="paragraph">
              <wp:posOffset>241935</wp:posOffset>
            </wp:positionV>
            <wp:extent cx="3809055" cy="2111135"/>
            <wp:effectExtent l="0" t="0" r="1270" b="381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7">
                      <a:extLst>
                        <a:ext uri="{28A0092B-C50C-407E-A947-70E740481C1C}">
                          <a14:useLocalDpi xmlns:a14="http://schemas.microsoft.com/office/drawing/2010/main" val="0"/>
                        </a:ext>
                      </a:extLst>
                    </a:blip>
                    <a:srcRect t="4886" b="53534"/>
                    <a:stretch/>
                  </pic:blipFill>
                  <pic:spPr bwMode="auto">
                    <a:xfrm>
                      <a:off x="0" y="0"/>
                      <a:ext cx="3809055" cy="21111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9D5BC06" w14:textId="7A9D7355" w:rsidR="00F3319B" w:rsidRDefault="00F3319B" w:rsidP="00287EEF">
      <w:pPr>
        <w:spacing w:line="480" w:lineRule="auto"/>
        <w:ind w:firstLine="720"/>
        <w:rPr>
          <w:rFonts w:ascii="Times New Roman" w:hAnsi="Times New Roman" w:cs="Times New Roman"/>
          <w:sz w:val="24"/>
          <w:szCs w:val="24"/>
        </w:rPr>
      </w:pPr>
    </w:p>
    <w:p w14:paraId="3955BB00" w14:textId="3EDDBB95" w:rsidR="00F3319B" w:rsidRDefault="00F3319B" w:rsidP="00287EEF">
      <w:pPr>
        <w:spacing w:line="480" w:lineRule="auto"/>
        <w:ind w:firstLine="720"/>
        <w:rPr>
          <w:rFonts w:ascii="Times New Roman" w:hAnsi="Times New Roman" w:cs="Times New Roman"/>
          <w:sz w:val="24"/>
          <w:szCs w:val="24"/>
        </w:rPr>
      </w:pPr>
    </w:p>
    <w:p w14:paraId="29C0650C" w14:textId="7A39FF1B" w:rsidR="00F3319B" w:rsidRDefault="00F3319B" w:rsidP="00287EEF">
      <w:pPr>
        <w:spacing w:line="480" w:lineRule="auto"/>
        <w:ind w:firstLine="720"/>
        <w:rPr>
          <w:rFonts w:ascii="Times New Roman" w:hAnsi="Times New Roman" w:cs="Times New Roman"/>
          <w:sz w:val="24"/>
          <w:szCs w:val="24"/>
        </w:rPr>
      </w:pPr>
    </w:p>
    <w:p w14:paraId="3E00C685" w14:textId="77777777" w:rsidR="006B37D1" w:rsidRDefault="009D3E92" w:rsidP="006B37D1">
      <w:pPr>
        <w:spacing w:line="480" w:lineRule="auto"/>
        <w:ind w:firstLine="720"/>
        <w:rPr>
          <w:rFonts w:ascii="Times New Roman" w:hAnsi="Times New Roman" w:cs="Times New Roman"/>
          <w:sz w:val="24"/>
          <w:szCs w:val="24"/>
        </w:rPr>
      </w:pPr>
      <w:r>
        <w:rPr>
          <w:noProof/>
        </w:rPr>
        <mc:AlternateContent>
          <mc:Choice Requires="wps">
            <w:drawing>
              <wp:anchor distT="0" distB="0" distL="114300" distR="114300" simplePos="0" relativeHeight="251692032" behindDoc="1" locked="0" layoutInCell="1" allowOverlap="1" wp14:anchorId="0C8F5F95" wp14:editId="1C051414">
                <wp:simplePos x="0" y="0"/>
                <wp:positionH relativeFrom="column">
                  <wp:posOffset>2247900</wp:posOffset>
                </wp:positionH>
                <wp:positionV relativeFrom="paragraph">
                  <wp:posOffset>338455</wp:posOffset>
                </wp:positionV>
                <wp:extent cx="3886200" cy="323850"/>
                <wp:effectExtent l="0" t="0" r="0" b="0"/>
                <wp:wrapNone/>
                <wp:docPr id="23" name="Text Box 23"/>
                <wp:cNvGraphicFramePr/>
                <a:graphic xmlns:a="http://schemas.openxmlformats.org/drawingml/2006/main">
                  <a:graphicData uri="http://schemas.microsoft.com/office/word/2010/wordprocessingShape">
                    <wps:wsp>
                      <wps:cNvSpPr txBox="1"/>
                      <wps:spPr>
                        <a:xfrm>
                          <a:off x="0" y="0"/>
                          <a:ext cx="3886200" cy="323850"/>
                        </a:xfrm>
                        <a:prstGeom prst="rect">
                          <a:avLst/>
                        </a:prstGeom>
                        <a:solidFill>
                          <a:prstClr val="white"/>
                        </a:solidFill>
                        <a:ln>
                          <a:noFill/>
                        </a:ln>
                      </wps:spPr>
                      <wps:txbx>
                        <w:txbxContent>
                          <w:p w14:paraId="08D63303" w14:textId="1789195D" w:rsidR="00085E82" w:rsidRPr="00BF79CE" w:rsidRDefault="00085E82" w:rsidP="00A4478F">
                            <w:pPr>
                              <w:pStyle w:val="Caption"/>
                              <w:jc w:val="center"/>
                              <w:rPr>
                                <w:rFonts w:ascii="Times New Roman" w:hAnsi="Times New Roman" w:cs="Times New Roman"/>
                                <w:noProof/>
                                <w:sz w:val="24"/>
                                <w:szCs w:val="24"/>
                              </w:rPr>
                            </w:pPr>
                            <w:r>
                              <w:rPr>
                                <w:rFonts w:ascii="Times New Roman" w:hAnsi="Times New Roman" w:cs="Times New Roman"/>
                                <w:noProof/>
                                <w:sz w:val="24"/>
                                <w:szCs w:val="24"/>
                              </w:rPr>
                              <w:t>Figure 10: Mojo’s of various types for sale at Nashville Pagan Pride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8F5F95" id="Text Box 23" o:spid="_x0000_s1034" type="#_x0000_t202" style="position:absolute;left:0;text-align:left;margin-left:177pt;margin-top:26.65pt;width:306pt;height:25.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1stMgIAAGkEAAAOAAAAZHJzL2Uyb0RvYy54bWysVE2P2yAQvVfqf0DcG+dDXUVWnFWaVapK&#10;0e5KyWrPBEOMBAwFEjv99R1wnG23PVW94GFmGHjvzXhx3xlNzsIHBbaik9GYEmE51MoeK/qy33ya&#10;UxIiszXTYEVFLyLQ++XHD4vWlWIKDehaeIJFbChbV9EmRlcWReCNMCyMwAmLQQnesIhbfyxqz1qs&#10;bnQxHY/vihZ87TxwEQJ6H/ogXeb6Ugoen6QMIhJdUXxbzKvP6yGtxXLByqNnrlH8+gz2D68wTFm8&#10;9FbqgUVGTl79Ucoo7iGAjCMOpgApFRcZA6KZjN+h2TXMiYwFyQnuRlP4f2X54/nZE1VXdDqjxDKD&#10;Gu1FF8kX6Ai6kJ/WhRLTdg4TY4d+1HnwB3Qm2J30Jn0REME4Mn25sZuqcXTO5vM7lIwSjrHZdDb/&#10;nOkv3k47H+JXAYYko6Ie1cuksvM2RHwJpg4p6bIAWtUbpXXapMBae3JmqHTbqCjSG/HEb1naplwL&#10;6VQfTp4iQeyhJCt2hy5TMh9gHqC+IHoPff8ExzcK79uyEJ+Zx4ZBVDgE8QkXqaGtKFwtShrwP/7m&#10;T/moI0YpabEBKxq+n5gXlOhvFhVO3ToYfjAOg2FPZg2IdILj5Xg28YCPejClB/OKs7FKt2CIWY53&#10;VTQO5jr2Y4CzxcVqlZOwJx2LW7tzPJUeeN13r8y7qyoR9XyEoTVZ+U6cPrdneXWKIFVWLvHas3il&#10;G/s5y3OdvTQwv+5z1tsfYvkTAAD//wMAUEsDBBQABgAIAAAAIQAuv++03wAAAAoBAAAPAAAAZHJz&#10;L2Rvd25yZXYueG1sTI/BTsMwDIbvSLxDZCQuiKWsWwWl6QQb3MZhY9rZa0Jb0ThVkq7d22NOcLT9&#10;6ff3F6vJduJsfGgdKXiYJSAMVU63VCs4fL7fP4IIEUlj58gouJgAq/L6qsBcu5F25ryPteAQCjkq&#10;aGLscylD1RiLYeZ6Q3z7ct5i5NHXUnscOdx2cp4kmbTYEn9osDfrxlTf+8EqyDZ+GHe0vtsc3rb4&#10;0dfz4+vlqNTtzfTyDCKaKf7B8KvP6lCy08kNpIPoFKTLBXeJCpZpCoKBpyzjxYnJZJGCLAv5v0L5&#10;AwAA//8DAFBLAQItABQABgAIAAAAIQC2gziS/gAAAOEBAAATAAAAAAAAAAAAAAAAAAAAAABbQ29u&#10;dGVudF9UeXBlc10ueG1sUEsBAi0AFAAGAAgAAAAhADj9If/WAAAAlAEAAAsAAAAAAAAAAAAAAAAA&#10;LwEAAF9yZWxzLy5yZWxzUEsBAi0AFAAGAAgAAAAhAMATWy0yAgAAaQQAAA4AAAAAAAAAAAAAAAAA&#10;LgIAAGRycy9lMm9Eb2MueG1sUEsBAi0AFAAGAAgAAAAhAC6/77TfAAAACgEAAA8AAAAAAAAAAAAA&#10;AAAAjAQAAGRycy9kb3ducmV2LnhtbFBLBQYAAAAABAAEAPMAAACYBQAAAAA=&#10;" stroked="f">
                <v:textbox inset="0,0,0,0">
                  <w:txbxContent>
                    <w:p w14:paraId="08D63303" w14:textId="1789195D" w:rsidR="00085E82" w:rsidRPr="00BF79CE" w:rsidRDefault="00085E82" w:rsidP="00A4478F">
                      <w:pPr>
                        <w:pStyle w:val="Caption"/>
                        <w:jc w:val="center"/>
                        <w:rPr>
                          <w:rFonts w:ascii="Times New Roman" w:hAnsi="Times New Roman" w:cs="Times New Roman"/>
                          <w:noProof/>
                          <w:sz w:val="24"/>
                          <w:szCs w:val="24"/>
                        </w:rPr>
                      </w:pPr>
                      <w:r>
                        <w:rPr>
                          <w:rFonts w:ascii="Times New Roman" w:hAnsi="Times New Roman" w:cs="Times New Roman"/>
                          <w:noProof/>
                          <w:sz w:val="24"/>
                          <w:szCs w:val="24"/>
                        </w:rPr>
                        <w:t>Figure 10: Mojo’s of various types for sale at Nashville Pagan Pride</w:t>
                      </w:r>
                    </w:p>
                  </w:txbxContent>
                </v:textbox>
              </v:shape>
            </w:pict>
          </mc:Fallback>
        </mc:AlternateContent>
      </w:r>
      <w:r>
        <w:rPr>
          <w:noProof/>
        </w:rPr>
        <mc:AlternateContent>
          <mc:Choice Requires="wps">
            <w:drawing>
              <wp:anchor distT="0" distB="0" distL="114300" distR="114300" simplePos="0" relativeHeight="251689984" behindDoc="1" locked="0" layoutInCell="1" allowOverlap="1" wp14:anchorId="18E63D77" wp14:editId="6EEAC8CC">
                <wp:simplePos x="0" y="0"/>
                <wp:positionH relativeFrom="margin">
                  <wp:align>left</wp:align>
                </wp:positionH>
                <wp:positionV relativeFrom="paragraph">
                  <wp:posOffset>544195</wp:posOffset>
                </wp:positionV>
                <wp:extent cx="2311400" cy="635"/>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311400" cy="635"/>
                        </a:xfrm>
                        <a:prstGeom prst="rect">
                          <a:avLst/>
                        </a:prstGeom>
                        <a:solidFill>
                          <a:prstClr val="white"/>
                        </a:solidFill>
                        <a:ln>
                          <a:noFill/>
                        </a:ln>
                      </wps:spPr>
                      <wps:txbx>
                        <w:txbxContent>
                          <w:p w14:paraId="0E8C3A2F" w14:textId="3A892952" w:rsidR="00085E82" w:rsidRPr="009330E7" w:rsidRDefault="00085E82" w:rsidP="009330E7">
                            <w:pPr>
                              <w:pStyle w:val="Caption"/>
                              <w:jc w:val="center"/>
                              <w:rPr>
                                <w:rFonts w:ascii="Times New Roman" w:hAnsi="Times New Roman" w:cs="Times New Roman"/>
                                <w:noProof/>
                                <w:sz w:val="24"/>
                                <w:szCs w:val="24"/>
                              </w:rPr>
                            </w:pPr>
                            <w:r w:rsidRPr="009330E7">
                              <w:rPr>
                                <w:rFonts w:ascii="Times New Roman" w:hAnsi="Times New Roman" w:cs="Times New Roman"/>
                                <w:sz w:val="24"/>
                                <w:szCs w:val="24"/>
                              </w:rPr>
                              <w:t>Figure</w:t>
                            </w:r>
                            <w:r>
                              <w:rPr>
                                <w:rFonts w:ascii="Times New Roman" w:hAnsi="Times New Roman" w:cs="Times New Roman"/>
                                <w:sz w:val="24"/>
                                <w:szCs w:val="24"/>
                              </w:rPr>
                              <w:t xml:space="preserve"> 9</w:t>
                            </w:r>
                            <w:r w:rsidRPr="009330E7">
                              <w:rPr>
                                <w:rFonts w:ascii="Times New Roman" w:hAnsi="Times New Roman" w:cs="Times New Roman"/>
                                <w:sz w:val="24"/>
                                <w:szCs w:val="24"/>
                              </w:rPr>
                              <w:t>: A description of sachet powders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8E63D77" id="Text Box 22" o:spid="_x0000_s1035" type="#_x0000_t202" style="position:absolute;left:0;text-align:left;margin-left:0;margin-top:42.85pt;width:182pt;height:.05pt;z-index:-2516264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2xsLwIAAGYEAAAOAAAAZHJzL2Uyb0RvYy54bWysVMFu2zAMvQ/YPwi6L07SrdiMOEWWIsOA&#10;oC2QDD0rshwbkESNUmJnXz9KttOt22nYRaZIitJ7j/TirjOanRX6BmzBZ5MpZ8pKKBt7LPi3/ebd&#10;R858ELYUGqwq+EV5frd8+2bRulzNoQZdKmRUxPq8dQWvQ3B5lnlZKyP8BJyyFKwAjQi0xWNWomip&#10;utHZfDq9zVrA0iFI5T157/sgX6b6VaVkeKwqrwLTBae3hbRiWg9xzZYLkR9RuLqRwzPEP7zCiMbS&#10;pddS9yIIdsLmj1KmkQgeqjCRYDKoqkaqhIHQzKav0Oxq4VTCQuR4d6XJ/7+y8uH8hKwpCz6fc2aF&#10;IY32qgvsM3SMXMRP63xOaTtHiaEjP+k8+j05I+yuQhO/BIhRnJi+XNmN1SQ55zez2fsphSTFbm8+&#10;xBrZy1GHPnxRYFg0Co4kXWJUnLc+9KljSrzJg27KTaN13MTAWiM7C5K5rZughuK/ZWkbcy3EU33B&#10;6Mkivh5HtEJ36BIfn0aMBygvBB2hbx7v5Kah+7bChyeB1C0EiSYgPNJSaWgLDoPFWQ3442/+mE8i&#10;UpSzlrqv4P77SaDiTH+1JG9s1dHA0TiMhj2ZNRDSGc2Wk8mkAxj0aFYI5pkGYxVvoZCwku4qeBjN&#10;dehngAZLqtUqJVFDOhG2dudkLD3yuu+eBbpBlUBiPsDYlyJ/JU6fm+Rxq1MgppNykdeexYFuauak&#10;/TB4cVp+3aesl9/D8icAAAD//wMAUEsDBBQABgAIAAAAIQCKJpeW3QAAAAYBAAAPAAAAZHJzL2Rv&#10;d25yZXYueG1sTI/BTsMwEETvSPyDtUhcEHWgIUQhTlVVcIBLReiFmxtv40C8jmKnDX/P9gTHmVnN&#10;vC1Xs+vFEcfQeVJwt0hAIDXedNQq2H283OYgQtRkdO8JFfxggFV1eVHqwvgTveOxjq3gEgqFVmBj&#10;HAopQ2PR6bDwAxJnBz86HVmOrTSjPnG56+V9kmTS6Y54weoBNxab73pyCrbp59beTIfnt3W6HF93&#10;0yb7amulrq/m9ROIiHP8O4YzPqNDxUx7P5EJolfAj0QF+cMjCE6XWcrG/mzkIKtS/sevfgEAAP//&#10;AwBQSwECLQAUAAYACAAAACEAtoM4kv4AAADhAQAAEwAAAAAAAAAAAAAAAAAAAAAAW0NvbnRlbnRf&#10;VHlwZXNdLnhtbFBLAQItABQABgAIAAAAIQA4/SH/1gAAAJQBAAALAAAAAAAAAAAAAAAAAC8BAABf&#10;cmVscy8ucmVsc1BLAQItABQABgAIAAAAIQBtb2xsLwIAAGYEAAAOAAAAAAAAAAAAAAAAAC4CAABk&#10;cnMvZTJvRG9jLnhtbFBLAQItABQABgAIAAAAIQCKJpeW3QAAAAYBAAAPAAAAAAAAAAAAAAAAAIkE&#10;AABkcnMvZG93bnJldi54bWxQSwUGAAAAAAQABADzAAAAkwUAAAAA&#10;" stroked="f">
                <v:textbox style="mso-fit-shape-to-text:t" inset="0,0,0,0">
                  <w:txbxContent>
                    <w:p w14:paraId="0E8C3A2F" w14:textId="3A892952" w:rsidR="00085E82" w:rsidRPr="009330E7" w:rsidRDefault="00085E82" w:rsidP="009330E7">
                      <w:pPr>
                        <w:pStyle w:val="Caption"/>
                        <w:jc w:val="center"/>
                        <w:rPr>
                          <w:rFonts w:ascii="Times New Roman" w:hAnsi="Times New Roman" w:cs="Times New Roman"/>
                          <w:noProof/>
                          <w:sz w:val="24"/>
                          <w:szCs w:val="24"/>
                        </w:rPr>
                      </w:pPr>
                      <w:r w:rsidRPr="009330E7">
                        <w:rPr>
                          <w:rFonts w:ascii="Times New Roman" w:hAnsi="Times New Roman" w:cs="Times New Roman"/>
                          <w:sz w:val="24"/>
                          <w:szCs w:val="24"/>
                        </w:rPr>
                        <w:t>Figure</w:t>
                      </w:r>
                      <w:r>
                        <w:rPr>
                          <w:rFonts w:ascii="Times New Roman" w:hAnsi="Times New Roman" w:cs="Times New Roman"/>
                          <w:sz w:val="24"/>
                          <w:szCs w:val="24"/>
                        </w:rPr>
                        <w:t xml:space="preserve"> 9</w:t>
                      </w:r>
                      <w:r w:rsidRPr="009330E7">
                        <w:rPr>
                          <w:rFonts w:ascii="Times New Roman" w:hAnsi="Times New Roman" w:cs="Times New Roman"/>
                          <w:sz w:val="24"/>
                          <w:szCs w:val="24"/>
                        </w:rPr>
                        <w:t>: A description of sachet powders</w:t>
                      </w:r>
                    </w:p>
                  </w:txbxContent>
                </v:textbox>
                <w10:wrap anchorx="margin"/>
              </v:shape>
            </w:pict>
          </mc:Fallback>
        </mc:AlternateContent>
      </w:r>
    </w:p>
    <w:p w14:paraId="78107DE8" w14:textId="3D493EF3" w:rsidR="00955CFA" w:rsidRDefault="00160387" w:rsidP="006B37D1">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Throughout my field work</w:t>
      </w:r>
      <w:r w:rsidR="001C7114">
        <w:rPr>
          <w:rFonts w:ascii="Times New Roman" w:hAnsi="Times New Roman" w:cs="Times New Roman"/>
          <w:sz w:val="24"/>
          <w:szCs w:val="24"/>
        </w:rPr>
        <w:t>,</w:t>
      </w:r>
      <w:r>
        <w:rPr>
          <w:rFonts w:ascii="Times New Roman" w:hAnsi="Times New Roman" w:cs="Times New Roman"/>
          <w:sz w:val="24"/>
          <w:szCs w:val="24"/>
        </w:rPr>
        <w:t xml:space="preserve"> </w:t>
      </w:r>
      <w:r w:rsidRPr="00160387">
        <w:rPr>
          <w:rFonts w:ascii="Times New Roman" w:hAnsi="Times New Roman" w:cs="Times New Roman"/>
          <w:sz w:val="24"/>
          <w:szCs w:val="24"/>
        </w:rPr>
        <w:t>I asked many of the practitioners how they first learned magic and what it meant to practice it</w:t>
      </w:r>
      <w:r w:rsidR="001C7114">
        <w:rPr>
          <w:rFonts w:ascii="Times New Roman" w:hAnsi="Times New Roman" w:cs="Times New Roman"/>
          <w:sz w:val="24"/>
          <w:szCs w:val="24"/>
        </w:rPr>
        <w:t xml:space="preserve">. </w:t>
      </w:r>
      <w:r w:rsidRPr="00160387">
        <w:rPr>
          <w:rFonts w:ascii="Times New Roman" w:hAnsi="Times New Roman" w:cs="Times New Roman"/>
          <w:sz w:val="24"/>
          <w:szCs w:val="24"/>
        </w:rPr>
        <w:t>I got many varying answers, but all centered around learning and then making and the transfer of energy. One told me one needs to learn to feel the magic properties and energies of the world and once this is accomplished you can rely on your intuition</w:t>
      </w:r>
      <w:r w:rsidR="006548A4">
        <w:rPr>
          <w:rFonts w:ascii="Times New Roman" w:hAnsi="Times New Roman" w:cs="Times New Roman"/>
          <w:sz w:val="24"/>
          <w:szCs w:val="24"/>
        </w:rPr>
        <w:t>. A</w:t>
      </w:r>
      <w:r w:rsidRPr="00160387">
        <w:rPr>
          <w:rFonts w:ascii="Times New Roman" w:hAnsi="Times New Roman" w:cs="Times New Roman"/>
          <w:sz w:val="24"/>
          <w:szCs w:val="24"/>
        </w:rPr>
        <w:t xml:space="preserve">nother told me that </w:t>
      </w:r>
      <w:r w:rsidR="006548A4">
        <w:rPr>
          <w:rFonts w:ascii="Times New Roman" w:hAnsi="Times New Roman" w:cs="Times New Roman"/>
          <w:sz w:val="24"/>
          <w:szCs w:val="24"/>
        </w:rPr>
        <w:t xml:space="preserve">performing magic </w:t>
      </w:r>
      <w:r w:rsidRPr="00160387">
        <w:rPr>
          <w:rFonts w:ascii="Times New Roman" w:hAnsi="Times New Roman" w:cs="Times New Roman"/>
          <w:sz w:val="24"/>
          <w:szCs w:val="24"/>
        </w:rPr>
        <w:t>involved the altering of the girds of power that divided the earth and sky. One particularly notable account was told to me by a soldier who told me that, after a close call in Afghanistan he asked the universe “is there a reason I’m not dead” and heard a voice reply “yes</w:t>
      </w:r>
      <w:r w:rsidR="001C7114">
        <w:rPr>
          <w:rFonts w:ascii="Times New Roman" w:hAnsi="Times New Roman" w:cs="Times New Roman"/>
          <w:sz w:val="24"/>
          <w:szCs w:val="24"/>
        </w:rPr>
        <w:t>.</w:t>
      </w:r>
      <w:r w:rsidRPr="00160387">
        <w:rPr>
          <w:rFonts w:ascii="Times New Roman" w:hAnsi="Times New Roman" w:cs="Times New Roman"/>
          <w:sz w:val="24"/>
          <w:szCs w:val="24"/>
        </w:rPr>
        <w:t>”</w:t>
      </w:r>
      <w:r w:rsidR="001C7114">
        <w:rPr>
          <w:rFonts w:ascii="Times New Roman" w:hAnsi="Times New Roman" w:cs="Times New Roman"/>
          <w:sz w:val="24"/>
          <w:szCs w:val="24"/>
        </w:rPr>
        <w:t xml:space="preserve"> </w:t>
      </w:r>
      <w:r w:rsidRPr="00160387">
        <w:rPr>
          <w:rFonts w:ascii="Times New Roman" w:hAnsi="Times New Roman" w:cs="Times New Roman"/>
          <w:sz w:val="24"/>
          <w:szCs w:val="24"/>
        </w:rPr>
        <w:t>He identified this voice as the Egyptian god Horus</w:t>
      </w:r>
      <w:r w:rsidR="006548A4">
        <w:rPr>
          <w:rFonts w:ascii="Times New Roman" w:hAnsi="Times New Roman" w:cs="Times New Roman"/>
          <w:sz w:val="24"/>
          <w:szCs w:val="24"/>
        </w:rPr>
        <w:t xml:space="preserve"> and</w:t>
      </w:r>
      <w:r w:rsidRPr="00160387">
        <w:rPr>
          <w:rFonts w:ascii="Times New Roman" w:hAnsi="Times New Roman" w:cs="Times New Roman"/>
          <w:sz w:val="24"/>
          <w:szCs w:val="24"/>
        </w:rPr>
        <w:t xml:space="preserve"> decided to study gods and magic in response. One thing was always, clear; the universe was a market place whose currency was the energy that could be found in physical objects like crystals, and dyes, and herbs, as well as within people and their feelings of power, love, and belief. It makes sense then that the combination of these two things </w:t>
      </w:r>
      <w:r w:rsidR="006548A4">
        <w:rPr>
          <w:rFonts w:ascii="Times New Roman" w:hAnsi="Times New Roman" w:cs="Times New Roman"/>
          <w:sz w:val="24"/>
          <w:szCs w:val="24"/>
        </w:rPr>
        <w:t xml:space="preserve">are found </w:t>
      </w:r>
      <w:r w:rsidRPr="00160387">
        <w:rPr>
          <w:rFonts w:ascii="Times New Roman" w:hAnsi="Times New Roman" w:cs="Times New Roman"/>
          <w:sz w:val="24"/>
          <w:szCs w:val="24"/>
        </w:rPr>
        <w:t>in the items that Neo-Pagans make to sell to each other and for personal use in their magic.</w:t>
      </w:r>
    </w:p>
    <w:p w14:paraId="425DD704" w14:textId="52C16A51" w:rsidR="0012432E" w:rsidRPr="0012432E" w:rsidRDefault="0012432E" w:rsidP="006406A9">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t>Exchange Paradigm</w:t>
      </w:r>
      <w:r w:rsidR="005234C6">
        <w:rPr>
          <w:rFonts w:ascii="Times New Roman" w:hAnsi="Times New Roman" w:cs="Times New Roman"/>
          <w:sz w:val="24"/>
          <w:szCs w:val="24"/>
          <w:u w:val="single"/>
        </w:rPr>
        <w:t xml:space="preserve"> of Neo-Paganism</w:t>
      </w:r>
    </w:p>
    <w:p w14:paraId="373E0000" w14:textId="7777D6F0" w:rsidR="00FC0F11" w:rsidRDefault="006406A9" w:rsidP="00A220B2">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Pr="006406A9">
        <w:rPr>
          <w:rFonts w:ascii="Times New Roman" w:hAnsi="Times New Roman" w:cs="Times New Roman"/>
          <w:sz w:val="24"/>
          <w:szCs w:val="24"/>
        </w:rPr>
        <w:t xml:space="preserve">he notion of energy creates a unifying </w:t>
      </w:r>
      <w:r w:rsidR="0012432E">
        <w:rPr>
          <w:rFonts w:ascii="Times New Roman" w:hAnsi="Times New Roman" w:cs="Times New Roman"/>
          <w:sz w:val="24"/>
          <w:szCs w:val="24"/>
        </w:rPr>
        <w:t>lens through which</w:t>
      </w:r>
      <w:r w:rsidRPr="006406A9">
        <w:rPr>
          <w:rFonts w:ascii="Times New Roman" w:hAnsi="Times New Roman" w:cs="Times New Roman"/>
          <w:sz w:val="24"/>
          <w:szCs w:val="24"/>
        </w:rPr>
        <w:t xml:space="preserve"> Neo-Pagans practice of magic and the</w:t>
      </w:r>
      <w:r w:rsidR="0012432E">
        <w:rPr>
          <w:rFonts w:ascii="Times New Roman" w:hAnsi="Times New Roman" w:cs="Times New Roman"/>
          <w:sz w:val="24"/>
          <w:szCs w:val="24"/>
        </w:rPr>
        <w:t xml:space="preserve">ir </w:t>
      </w:r>
      <w:r w:rsidRPr="006406A9">
        <w:rPr>
          <w:rFonts w:ascii="Times New Roman" w:hAnsi="Times New Roman" w:cs="Times New Roman"/>
          <w:sz w:val="24"/>
          <w:szCs w:val="24"/>
        </w:rPr>
        <w:t>seemingly more secular mercantile activity</w:t>
      </w:r>
      <w:r w:rsidR="0012432E">
        <w:rPr>
          <w:rFonts w:ascii="Times New Roman" w:hAnsi="Times New Roman" w:cs="Times New Roman"/>
          <w:sz w:val="24"/>
          <w:szCs w:val="24"/>
        </w:rPr>
        <w:t xml:space="preserve"> can be seen to operate around the same set of principles and </w:t>
      </w:r>
      <w:r w:rsidR="00185B4F">
        <w:rPr>
          <w:rFonts w:ascii="Times New Roman" w:hAnsi="Times New Roman" w:cs="Times New Roman"/>
          <w:sz w:val="24"/>
          <w:szCs w:val="24"/>
        </w:rPr>
        <w:t>beliefs</w:t>
      </w:r>
      <w:r w:rsidR="00E779FF">
        <w:rPr>
          <w:rFonts w:ascii="Times New Roman" w:hAnsi="Times New Roman" w:cs="Times New Roman"/>
          <w:sz w:val="24"/>
          <w:szCs w:val="24"/>
        </w:rPr>
        <w:t xml:space="preserve"> that form what I call the religions paradigm of exchange</w:t>
      </w:r>
      <w:r w:rsidRPr="006406A9">
        <w:rPr>
          <w:rFonts w:ascii="Times New Roman" w:hAnsi="Times New Roman" w:cs="Times New Roman"/>
          <w:sz w:val="24"/>
          <w:szCs w:val="24"/>
        </w:rPr>
        <w:t>.</w:t>
      </w:r>
      <w:r w:rsidR="00AC3F39">
        <w:rPr>
          <w:rFonts w:ascii="Times New Roman" w:hAnsi="Times New Roman" w:cs="Times New Roman"/>
          <w:sz w:val="24"/>
          <w:szCs w:val="24"/>
        </w:rPr>
        <w:t xml:space="preserve"> It is this exchange paradigm based in the transfer of energy that</w:t>
      </w:r>
      <w:r w:rsidR="00FC0F11">
        <w:rPr>
          <w:rFonts w:ascii="Times New Roman" w:hAnsi="Times New Roman" w:cs="Times New Roman"/>
          <w:sz w:val="24"/>
          <w:szCs w:val="24"/>
        </w:rPr>
        <w:t xml:space="preserve"> creates the common praxis for Neo-Pagan identity</w:t>
      </w:r>
      <w:r w:rsidR="0019066A">
        <w:rPr>
          <w:rFonts w:ascii="Times New Roman" w:hAnsi="Times New Roman" w:cs="Times New Roman"/>
          <w:sz w:val="24"/>
          <w:szCs w:val="24"/>
        </w:rPr>
        <w:t>.</w:t>
      </w:r>
      <w:r w:rsidR="00FC0F11">
        <w:rPr>
          <w:rFonts w:ascii="Times New Roman" w:hAnsi="Times New Roman" w:cs="Times New Roman"/>
          <w:sz w:val="24"/>
          <w:szCs w:val="24"/>
        </w:rPr>
        <w:t xml:space="preserve"> </w:t>
      </w:r>
      <w:r w:rsidR="0019066A">
        <w:rPr>
          <w:rFonts w:ascii="Times New Roman" w:hAnsi="Times New Roman" w:cs="Times New Roman"/>
          <w:sz w:val="24"/>
          <w:szCs w:val="24"/>
        </w:rPr>
        <w:t>T</w:t>
      </w:r>
      <w:r w:rsidR="00FC0F11">
        <w:rPr>
          <w:rFonts w:ascii="Times New Roman" w:hAnsi="Times New Roman" w:cs="Times New Roman"/>
          <w:sz w:val="24"/>
          <w:szCs w:val="24"/>
        </w:rPr>
        <w:t>he people I spoke to described themselves as atheists, agnostics, deists, polytheists, and goddess worshipers</w:t>
      </w:r>
      <w:r w:rsidR="0019066A">
        <w:rPr>
          <w:rFonts w:ascii="Times New Roman" w:hAnsi="Times New Roman" w:cs="Times New Roman"/>
          <w:sz w:val="24"/>
          <w:szCs w:val="24"/>
        </w:rPr>
        <w:t>,</w:t>
      </w:r>
      <w:r w:rsidR="00FC0F11">
        <w:rPr>
          <w:rFonts w:ascii="Times New Roman" w:hAnsi="Times New Roman" w:cs="Times New Roman"/>
          <w:sz w:val="24"/>
          <w:szCs w:val="24"/>
        </w:rPr>
        <w:t xml:space="preserve"> and no one I spoke to saw any of these labels as being prerequisite to, or incompatible with considering one’s self Neo-Pagan. The common theme in everything I heard from practitioners about their </w:t>
      </w:r>
      <w:r w:rsidR="00FC0F11">
        <w:rPr>
          <w:rFonts w:ascii="Times New Roman" w:hAnsi="Times New Roman" w:cs="Times New Roman"/>
          <w:sz w:val="24"/>
          <w:szCs w:val="24"/>
        </w:rPr>
        <w:lastRenderedPageBreak/>
        <w:t>beliefs was an interest in learning and practicing methods of focusing and utilizing energy.</w:t>
      </w:r>
    </w:p>
    <w:p w14:paraId="58C9B4EF" w14:textId="4D2F2478" w:rsidR="005D0619" w:rsidRDefault="006406A9" w:rsidP="005D061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Like </w:t>
      </w:r>
      <w:proofErr w:type="spellStart"/>
      <w:r>
        <w:rPr>
          <w:rFonts w:ascii="Times New Roman" w:hAnsi="Times New Roman" w:cs="Times New Roman"/>
          <w:sz w:val="24"/>
          <w:szCs w:val="24"/>
        </w:rPr>
        <w:t>Marett’s</w:t>
      </w:r>
      <w:proofErr w:type="spellEnd"/>
      <w:r>
        <w:rPr>
          <w:rFonts w:ascii="Times New Roman" w:hAnsi="Times New Roman" w:cs="Times New Roman"/>
          <w:sz w:val="24"/>
          <w:szCs w:val="24"/>
        </w:rPr>
        <w:t xml:space="preserve"> theories of magic items imbued with mana, m</w:t>
      </w:r>
      <w:r w:rsidRPr="006406A9">
        <w:rPr>
          <w:rFonts w:ascii="Times New Roman" w:hAnsi="Times New Roman" w:cs="Times New Roman"/>
          <w:sz w:val="24"/>
          <w:szCs w:val="24"/>
        </w:rPr>
        <w:t>any of the people who sold Neo-Pagan religious paraphernalia either in stores or festival booths told me that their wares had been imbued with energy at their creation to make them magically potent and that money is another form of energy. Therefore, the transaction between them and their customers represent</w:t>
      </w:r>
      <w:r w:rsidR="005D0619">
        <w:rPr>
          <w:rFonts w:ascii="Times New Roman" w:hAnsi="Times New Roman" w:cs="Times New Roman"/>
          <w:sz w:val="24"/>
          <w:szCs w:val="24"/>
        </w:rPr>
        <w:t xml:space="preserve">s </w:t>
      </w:r>
      <w:r w:rsidRPr="006406A9">
        <w:rPr>
          <w:rFonts w:ascii="Times New Roman" w:hAnsi="Times New Roman" w:cs="Times New Roman"/>
          <w:sz w:val="24"/>
          <w:szCs w:val="24"/>
        </w:rPr>
        <w:t>an equitable transfer of such energy</w:t>
      </w:r>
      <w:r w:rsidR="005D0619">
        <w:rPr>
          <w:rFonts w:ascii="Times New Roman" w:hAnsi="Times New Roman" w:cs="Times New Roman"/>
          <w:sz w:val="24"/>
          <w:szCs w:val="24"/>
        </w:rPr>
        <w:t xml:space="preserve">, </w:t>
      </w:r>
      <w:r w:rsidRPr="006406A9">
        <w:rPr>
          <w:rFonts w:ascii="Times New Roman" w:hAnsi="Times New Roman" w:cs="Times New Roman"/>
          <w:sz w:val="24"/>
          <w:szCs w:val="24"/>
        </w:rPr>
        <w:t xml:space="preserve">the same process that forms the basis of their magic. </w:t>
      </w:r>
    </w:p>
    <w:p w14:paraId="46A8AF36" w14:textId="4B7DB3E4" w:rsidR="00720426" w:rsidRDefault="002632FC" w:rsidP="00AB4ED8">
      <w:pPr>
        <w:spacing w:line="480" w:lineRule="auto"/>
        <w:ind w:firstLine="720"/>
        <w:rPr>
          <w:rFonts w:ascii="Times New Roman" w:hAnsi="Times New Roman" w:cs="Times New Roman"/>
          <w:sz w:val="24"/>
          <w:szCs w:val="24"/>
        </w:rPr>
      </w:pPr>
      <w:r w:rsidRPr="002632FC">
        <w:rPr>
          <w:rFonts w:ascii="Times New Roman" w:hAnsi="Times New Roman" w:cs="Times New Roman"/>
          <w:sz w:val="24"/>
          <w:szCs w:val="24"/>
        </w:rPr>
        <w:t>The items sold at</w:t>
      </w:r>
      <w:r w:rsidR="005D0619">
        <w:rPr>
          <w:rFonts w:ascii="Times New Roman" w:hAnsi="Times New Roman" w:cs="Times New Roman"/>
          <w:sz w:val="24"/>
          <w:szCs w:val="24"/>
        </w:rPr>
        <w:t xml:space="preserve"> Neo-Pagan</w:t>
      </w:r>
      <w:r w:rsidRPr="002632FC">
        <w:rPr>
          <w:rFonts w:ascii="Times New Roman" w:hAnsi="Times New Roman" w:cs="Times New Roman"/>
          <w:sz w:val="24"/>
          <w:szCs w:val="24"/>
        </w:rPr>
        <w:t xml:space="preserve"> stores varied greatly but there were several common themes. Small items like crystals, candles, and incense were sold in almost every store I visited often with an explanation of their magical properties. This sort of information was everywhere, and shop owners were quick not only to explain the purpose and use of the items they sold but also to discuss and compare experiences with magical items should the customer in question also be a practitioner. The educational aspect of these stores did not stop with casual proprietor/customer dialogue. Each store I visited had at least a small shelf with books for sale</w:t>
      </w:r>
      <w:r w:rsidR="0019066A">
        <w:rPr>
          <w:rFonts w:ascii="Times New Roman" w:hAnsi="Times New Roman" w:cs="Times New Roman"/>
          <w:sz w:val="24"/>
          <w:szCs w:val="24"/>
        </w:rPr>
        <w:t>,</w:t>
      </w:r>
      <w:r w:rsidRPr="002632FC">
        <w:rPr>
          <w:rFonts w:ascii="Times New Roman" w:hAnsi="Times New Roman" w:cs="Times New Roman"/>
          <w:sz w:val="24"/>
          <w:szCs w:val="24"/>
        </w:rPr>
        <w:t xml:space="preserve"> which typically concerned the practice of a </w:t>
      </w:r>
      <w:proofErr w:type="gramStart"/>
      <w:r w:rsidRPr="002632FC">
        <w:rPr>
          <w:rFonts w:ascii="Times New Roman" w:hAnsi="Times New Roman" w:cs="Times New Roman"/>
          <w:sz w:val="24"/>
          <w:szCs w:val="24"/>
        </w:rPr>
        <w:t>particular kind</w:t>
      </w:r>
      <w:proofErr w:type="gramEnd"/>
      <w:r w:rsidRPr="002632FC">
        <w:rPr>
          <w:rFonts w:ascii="Times New Roman" w:hAnsi="Times New Roman" w:cs="Times New Roman"/>
          <w:sz w:val="24"/>
          <w:szCs w:val="24"/>
        </w:rPr>
        <w:t xml:space="preserve"> of Neo-Paganism or different forms of divination and spells. </w:t>
      </w:r>
      <w:r w:rsidR="00720426" w:rsidRPr="00720426">
        <w:rPr>
          <w:rFonts w:ascii="Times New Roman" w:hAnsi="Times New Roman" w:cs="Times New Roman"/>
          <w:sz w:val="24"/>
          <w:szCs w:val="24"/>
        </w:rPr>
        <w:t xml:space="preserve">These stores also often sold wares that were made by the owners or by other practitioners in the area. Often these were </w:t>
      </w:r>
      <w:proofErr w:type="gramStart"/>
      <w:r w:rsidR="00720426" w:rsidRPr="00720426">
        <w:rPr>
          <w:rFonts w:ascii="Times New Roman" w:hAnsi="Times New Roman" w:cs="Times New Roman"/>
          <w:sz w:val="24"/>
          <w:szCs w:val="24"/>
        </w:rPr>
        <w:t>fairly simple</w:t>
      </w:r>
      <w:proofErr w:type="gramEnd"/>
      <w:r w:rsidR="00720426" w:rsidRPr="00720426">
        <w:rPr>
          <w:rFonts w:ascii="Times New Roman" w:hAnsi="Times New Roman" w:cs="Times New Roman"/>
          <w:sz w:val="24"/>
          <w:szCs w:val="24"/>
        </w:rPr>
        <w:t xml:space="preserve"> things like elixirs or smudging bundles but some time these proprietors practiced more complex crafts like candle making, leather working, or blacksmithing.</w:t>
      </w:r>
    </w:p>
    <w:p w14:paraId="6485402A" w14:textId="5DEDD48D" w:rsidR="0019066A" w:rsidRDefault="0019066A" w:rsidP="00B54125">
      <w:pPr>
        <w:spacing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93056" behindDoc="1" locked="0" layoutInCell="1" allowOverlap="1" wp14:anchorId="74E9FC52" wp14:editId="3B35EB78">
            <wp:simplePos x="0" y="0"/>
            <wp:positionH relativeFrom="column">
              <wp:posOffset>1958144</wp:posOffset>
            </wp:positionH>
            <wp:positionV relativeFrom="paragraph">
              <wp:posOffset>2400398</wp:posOffset>
            </wp:positionV>
            <wp:extent cx="4079875" cy="1822450"/>
            <wp:effectExtent l="0" t="0" r="0" b="635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8">
                      <a:extLst>
                        <a:ext uri="{28A0092B-C50C-407E-A947-70E740481C1C}">
                          <a14:useLocalDpi xmlns:a14="http://schemas.microsoft.com/office/drawing/2010/main" val="0"/>
                        </a:ext>
                      </a:extLst>
                    </a:blip>
                    <a:srcRect t="23966" b="16433"/>
                    <a:stretch/>
                  </pic:blipFill>
                  <pic:spPr bwMode="auto">
                    <a:xfrm>
                      <a:off x="0" y="0"/>
                      <a:ext cx="4079875" cy="1822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401C4">
        <w:rPr>
          <w:rFonts w:ascii="Times New Roman" w:hAnsi="Times New Roman" w:cs="Times New Roman"/>
          <w:noProof/>
          <w:sz w:val="24"/>
          <w:szCs w:val="24"/>
        </w:rPr>
        <w:drawing>
          <wp:anchor distT="0" distB="0" distL="114300" distR="114300" simplePos="0" relativeHeight="251664384" behindDoc="1" locked="0" layoutInCell="1" allowOverlap="1" wp14:anchorId="5ADF833A" wp14:editId="12009C14">
            <wp:simplePos x="0" y="0"/>
            <wp:positionH relativeFrom="column">
              <wp:posOffset>2063750</wp:posOffset>
            </wp:positionH>
            <wp:positionV relativeFrom="paragraph">
              <wp:posOffset>4775200</wp:posOffset>
            </wp:positionV>
            <wp:extent cx="4105275" cy="1920240"/>
            <wp:effectExtent l="0" t="0" r="9525"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a:extLst>
                        <a:ext uri="{28A0092B-C50C-407E-A947-70E740481C1C}">
                          <a14:useLocalDpi xmlns:a14="http://schemas.microsoft.com/office/drawing/2010/main" val="0"/>
                        </a:ext>
                      </a:extLst>
                    </a:blip>
                    <a:srcRect t="21707" b="15880"/>
                    <a:stretch/>
                  </pic:blipFill>
                  <pic:spPr bwMode="auto">
                    <a:xfrm>
                      <a:off x="0" y="0"/>
                      <a:ext cx="4105275" cy="1920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F32F7" w:rsidRPr="00FF32F7">
        <w:rPr>
          <w:rFonts w:ascii="Times New Roman" w:hAnsi="Times New Roman" w:cs="Times New Roman"/>
          <w:sz w:val="24"/>
          <w:szCs w:val="24"/>
        </w:rPr>
        <w:t>Based on my research and observations</w:t>
      </w:r>
      <w:r>
        <w:rPr>
          <w:rFonts w:ascii="Times New Roman" w:hAnsi="Times New Roman" w:cs="Times New Roman"/>
          <w:sz w:val="24"/>
          <w:szCs w:val="24"/>
        </w:rPr>
        <w:t>,</w:t>
      </w:r>
      <w:r w:rsidR="00FF32F7" w:rsidRPr="00FF32F7">
        <w:rPr>
          <w:rFonts w:ascii="Times New Roman" w:hAnsi="Times New Roman" w:cs="Times New Roman"/>
          <w:sz w:val="24"/>
          <w:szCs w:val="24"/>
        </w:rPr>
        <w:t xml:space="preserve"> it is apparent that </w:t>
      </w:r>
      <w:r w:rsidR="006548A4">
        <w:rPr>
          <w:rFonts w:ascii="Times New Roman" w:hAnsi="Times New Roman" w:cs="Times New Roman"/>
          <w:sz w:val="24"/>
          <w:szCs w:val="24"/>
        </w:rPr>
        <w:t>p</w:t>
      </w:r>
      <w:r w:rsidR="00FF32F7" w:rsidRPr="00FF32F7">
        <w:rPr>
          <w:rFonts w:ascii="Times New Roman" w:hAnsi="Times New Roman" w:cs="Times New Roman"/>
          <w:sz w:val="24"/>
          <w:szCs w:val="24"/>
        </w:rPr>
        <w:t xml:space="preserve">ractitioners of Neo-Pagan movements adhere to a system of exchange that revolves around mercantile and manufacturing activity, both in their dealings with each other and the supernatural. In </w:t>
      </w:r>
      <w:r w:rsidR="00FF32F7" w:rsidRPr="00FF32F7">
        <w:rPr>
          <w:rFonts w:ascii="Times New Roman" w:hAnsi="Times New Roman" w:cs="Times New Roman"/>
          <w:sz w:val="24"/>
          <w:szCs w:val="24"/>
        </w:rPr>
        <w:lastRenderedPageBreak/>
        <w:t>fact, the distinction between these two spheres frequently becomes difficult to discern as the items practitioners sell and trade are often believed to be possessed of supernatural qualities and powers</w:t>
      </w:r>
      <w:r w:rsidR="004100C5">
        <w:rPr>
          <w:rFonts w:ascii="Times New Roman" w:hAnsi="Times New Roman" w:cs="Times New Roman"/>
          <w:sz w:val="24"/>
          <w:szCs w:val="24"/>
        </w:rPr>
        <w:t xml:space="preserve"> and I first encountered many important parts of Neo-Pagan practice </w:t>
      </w:r>
      <w:r w:rsidR="006B37D1">
        <w:rPr>
          <w:rFonts w:ascii="Times New Roman" w:hAnsi="Times New Roman" w:cs="Times New Roman"/>
          <w:noProof/>
          <w:sz w:val="24"/>
          <w:szCs w:val="24"/>
        </w:rPr>
        <w:drawing>
          <wp:anchor distT="0" distB="0" distL="114300" distR="114300" simplePos="0" relativeHeight="251655165" behindDoc="1" locked="0" layoutInCell="1" allowOverlap="1" wp14:anchorId="3FF8D03F" wp14:editId="77DFC0A1">
            <wp:simplePos x="0" y="0"/>
            <wp:positionH relativeFrom="margin">
              <wp:posOffset>1929130</wp:posOffset>
            </wp:positionH>
            <wp:positionV relativeFrom="paragraph">
              <wp:posOffset>1289204</wp:posOffset>
            </wp:positionV>
            <wp:extent cx="3587430" cy="175895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t="20759" b="13816"/>
                    <a:stretch/>
                  </pic:blipFill>
                  <pic:spPr bwMode="auto">
                    <a:xfrm>
                      <a:off x="0" y="0"/>
                      <a:ext cx="3587430" cy="1758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00C5">
        <w:rPr>
          <w:rFonts w:ascii="Times New Roman" w:hAnsi="Times New Roman" w:cs="Times New Roman"/>
          <w:sz w:val="24"/>
          <w:szCs w:val="24"/>
        </w:rPr>
        <w:t xml:space="preserve">through the description of items that were being made and sold. For example, I spoke with a coven of three elderly </w:t>
      </w:r>
      <w:r w:rsidR="00287988">
        <w:rPr>
          <w:rFonts w:ascii="Times New Roman" w:hAnsi="Times New Roman" w:cs="Times New Roman"/>
          <w:sz w:val="24"/>
          <w:szCs w:val="24"/>
        </w:rPr>
        <w:br/>
      </w:r>
      <w:r w:rsidR="004100C5">
        <w:rPr>
          <w:rFonts w:ascii="Times New Roman" w:hAnsi="Times New Roman" w:cs="Times New Roman"/>
          <w:sz w:val="24"/>
          <w:szCs w:val="24"/>
        </w:rPr>
        <w:t xml:space="preserve">women whose high priestess </w:t>
      </w:r>
      <w:r w:rsidR="00287988">
        <w:rPr>
          <w:rFonts w:ascii="Times New Roman" w:hAnsi="Times New Roman" w:cs="Times New Roman"/>
          <w:sz w:val="24"/>
          <w:szCs w:val="24"/>
        </w:rPr>
        <w:br/>
      </w:r>
      <w:r w:rsidR="004100C5">
        <w:rPr>
          <w:rFonts w:ascii="Times New Roman" w:hAnsi="Times New Roman" w:cs="Times New Roman"/>
          <w:sz w:val="24"/>
          <w:szCs w:val="24"/>
        </w:rPr>
        <w:t xml:space="preserve">showed me a collection of </w:t>
      </w:r>
      <w:r w:rsidR="00287988">
        <w:rPr>
          <w:rFonts w:ascii="Times New Roman" w:hAnsi="Times New Roman" w:cs="Times New Roman"/>
          <w:sz w:val="24"/>
          <w:szCs w:val="24"/>
        </w:rPr>
        <w:br/>
      </w:r>
      <w:r w:rsidR="004100C5">
        <w:rPr>
          <w:rFonts w:ascii="Times New Roman" w:hAnsi="Times New Roman" w:cs="Times New Roman"/>
          <w:sz w:val="24"/>
          <w:szCs w:val="24"/>
        </w:rPr>
        <w:t xml:space="preserve">athames </w:t>
      </w:r>
      <w:r w:rsidR="003B34B0">
        <w:rPr>
          <w:rFonts w:ascii="Times New Roman" w:hAnsi="Times New Roman" w:cs="Times New Roman"/>
          <w:sz w:val="24"/>
          <w:szCs w:val="24"/>
        </w:rPr>
        <w:t xml:space="preserve">(ceremonial daggers) </w:t>
      </w:r>
      <w:r w:rsidR="003B34B0">
        <w:rPr>
          <w:rFonts w:ascii="Times New Roman" w:hAnsi="Times New Roman" w:cs="Times New Roman"/>
          <w:sz w:val="24"/>
          <w:szCs w:val="24"/>
        </w:rPr>
        <w:br/>
      </w:r>
      <w:r w:rsidR="006B37D1">
        <w:rPr>
          <w:noProof/>
        </w:rPr>
        <mc:AlternateContent>
          <mc:Choice Requires="wps">
            <w:drawing>
              <wp:anchor distT="0" distB="0" distL="114300" distR="114300" simplePos="0" relativeHeight="251695104" behindDoc="1" locked="0" layoutInCell="1" allowOverlap="1" wp14:anchorId="6267B0BE" wp14:editId="05AECF16">
                <wp:simplePos x="0" y="0"/>
                <wp:positionH relativeFrom="column">
                  <wp:posOffset>1651000</wp:posOffset>
                </wp:positionH>
                <wp:positionV relativeFrom="paragraph">
                  <wp:posOffset>2918460</wp:posOffset>
                </wp:positionV>
                <wp:extent cx="4213274" cy="635"/>
                <wp:effectExtent l="0" t="0" r="0" b="2540"/>
                <wp:wrapNone/>
                <wp:docPr id="25" name="Text Box 25"/>
                <wp:cNvGraphicFramePr/>
                <a:graphic xmlns:a="http://schemas.openxmlformats.org/drawingml/2006/main">
                  <a:graphicData uri="http://schemas.microsoft.com/office/word/2010/wordprocessingShape">
                    <wps:wsp>
                      <wps:cNvSpPr txBox="1"/>
                      <wps:spPr>
                        <a:xfrm>
                          <a:off x="0" y="0"/>
                          <a:ext cx="4213274" cy="635"/>
                        </a:xfrm>
                        <a:prstGeom prst="rect">
                          <a:avLst/>
                        </a:prstGeom>
                        <a:solidFill>
                          <a:prstClr val="white"/>
                        </a:solidFill>
                        <a:ln>
                          <a:noFill/>
                        </a:ln>
                      </wps:spPr>
                      <wps:txbx>
                        <w:txbxContent>
                          <w:p w14:paraId="17E13E23" w14:textId="5794D730" w:rsidR="00085E82" w:rsidRPr="00445954" w:rsidRDefault="00085E82" w:rsidP="00445954">
                            <w:pPr>
                              <w:pStyle w:val="Caption"/>
                              <w:jc w:val="center"/>
                              <w:rPr>
                                <w:rFonts w:ascii="Times New Roman" w:hAnsi="Times New Roman" w:cs="Times New Roman"/>
                                <w:noProof/>
                                <w:sz w:val="24"/>
                                <w:szCs w:val="24"/>
                              </w:rPr>
                            </w:pPr>
                            <w:r w:rsidRPr="00445954">
                              <w:rPr>
                                <w:rFonts w:ascii="Times New Roman" w:hAnsi="Times New Roman" w:cs="Times New Roman"/>
                                <w:sz w:val="24"/>
                                <w:szCs w:val="24"/>
                              </w:rPr>
                              <w:t xml:space="preserve">Figure </w:t>
                            </w:r>
                            <w:r>
                              <w:rPr>
                                <w:rFonts w:ascii="Times New Roman" w:hAnsi="Times New Roman" w:cs="Times New Roman"/>
                                <w:sz w:val="24"/>
                                <w:szCs w:val="24"/>
                              </w:rPr>
                              <w:t>11</w:t>
                            </w:r>
                            <w:r w:rsidRPr="00445954">
                              <w:rPr>
                                <w:rFonts w:ascii="Times New Roman" w:hAnsi="Times New Roman" w:cs="Times New Roman"/>
                                <w:sz w:val="24"/>
                                <w:szCs w:val="24"/>
                              </w:rPr>
                              <w:t xml:space="preserve">: Crystals, wands, and bones for sale at </w:t>
                            </w:r>
                            <w:proofErr w:type="spellStart"/>
                            <w:r w:rsidRPr="00445954">
                              <w:rPr>
                                <w:rFonts w:ascii="Times New Roman" w:hAnsi="Times New Roman" w:cs="Times New Roman"/>
                                <w:sz w:val="24"/>
                                <w:szCs w:val="24"/>
                              </w:rPr>
                              <w:t>WicFest</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267B0BE" id="Text Box 25" o:spid="_x0000_s1036" type="#_x0000_t202" style="position:absolute;left:0;text-align:left;margin-left:130pt;margin-top:229.8pt;width:331.75pt;height:.05pt;z-index:-251621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QjbMgIAAGcEAAAOAAAAZHJzL2Uyb0RvYy54bWysVMFu2zAMvQ/YPwi6L07SriuMOEWWIsOA&#10;oC2QDD0rshwbkESNUmJnXz9KjpOt22nYRaZIitJ7j/TsoTOaHRX6BmzBJ6MxZ8pKKBu7L/i37erD&#10;PWc+CFsKDVYV/KQ8f5i/fzdrXa6mUIMuFTIqYn3euoLXIbg8y7yslRF+BE5ZClaARgTa4j4rUbRU&#10;3ehsOh7fZS1g6RCk8p68j32Qz1P9qlIyPFeVV4HpgtPbQloxrbu4ZvOZyPcoXN3I8zPEP7zCiMbS&#10;pZdSjyIIdsDmj1KmkQgeqjCSYDKoqkaqhIHQTMZv0Gxq4VTCQuR4d6HJ/7+y8un4gqwpCz79yJkV&#10;hjTaqi6wz9AxchE/rfM5pW0cJYaO/KTz4PfkjLC7Ck38EiBGcWL6dGE3VpPkvJ1ObqafbjmTFLu7&#10;SbWz61GHPnxRYFg0Co4kXWJUHNc+0DModUiJN3nQTblqtI6bGFhqZEdBMrd1E1R8IJ34LUvbmGsh&#10;nurD0ZNFfD2OaIVu1yU+Jqk5omsH5YmwI/Td451cNXThWvjwIpDaheDSCIRnWioNbcHhbHFWA/74&#10;mz/mk4oU5ayl9iu4/34QqDjTXy3pG3t1MHAwdoNhD2YJBHVCw+VkMukABj2YFYJ5pclYxFsoJKyk&#10;uwoeBnMZ+iGgyZJqsUhJ1JFOhLXdOBlLD8Ruu1eB7ixLIDWfYGhMkb9Rp89N+rjFIRDVSbori2e+&#10;qZuTPufJi+Py6z5lXf8P858AAAD//wMAUEsDBBQABgAIAAAAIQCaiM/I4gAAAAsBAAAPAAAAZHJz&#10;L2Rvd25yZXYueG1sTI/BTsMwEETvSPyDtUhcEHVI00BDnKqq4EAvFaEXbm68jQPxOrKdNvw9hgsc&#10;Z2c0+6ZcTaZnJ3S+syTgbpYAQ2qs6qgVsH97vn0A5oMkJXtLKOALPayqy4tSFsqe6RVPdWhZLCFf&#10;SAE6hKHg3DcajfQzOyBF72idkSFK13Ll5DmWm56nSZJzIzuKH7QccKOx+axHI2CXve/0zXh82q6z&#10;uXvZj5v8o62FuL6a1o/AAk7hLww/+BEdqsh0sCMpz3oBaZ7ELUFAtljmwGJimc4XwA6/l3vgVcn/&#10;b6i+AQAA//8DAFBLAQItABQABgAIAAAAIQC2gziS/gAAAOEBAAATAAAAAAAAAAAAAAAAAAAAAABb&#10;Q29udGVudF9UeXBlc10ueG1sUEsBAi0AFAAGAAgAAAAhADj9If/WAAAAlAEAAAsAAAAAAAAAAAAA&#10;AAAALwEAAF9yZWxzLy5yZWxzUEsBAi0AFAAGAAgAAAAhAFOBCNsyAgAAZwQAAA4AAAAAAAAAAAAA&#10;AAAALgIAAGRycy9lMm9Eb2MueG1sUEsBAi0AFAAGAAgAAAAhAJqIz8jiAAAACwEAAA8AAAAAAAAA&#10;AAAAAAAAjAQAAGRycy9kb3ducmV2LnhtbFBLBQYAAAAABAAEAPMAAACbBQAAAAA=&#10;" stroked="f">
                <v:textbox style="mso-fit-shape-to-text:t" inset="0,0,0,0">
                  <w:txbxContent>
                    <w:p w14:paraId="17E13E23" w14:textId="5794D730" w:rsidR="00085E82" w:rsidRPr="00445954" w:rsidRDefault="00085E82" w:rsidP="00445954">
                      <w:pPr>
                        <w:pStyle w:val="Caption"/>
                        <w:jc w:val="center"/>
                        <w:rPr>
                          <w:rFonts w:ascii="Times New Roman" w:hAnsi="Times New Roman" w:cs="Times New Roman"/>
                          <w:noProof/>
                          <w:sz w:val="24"/>
                          <w:szCs w:val="24"/>
                        </w:rPr>
                      </w:pPr>
                      <w:r w:rsidRPr="00445954">
                        <w:rPr>
                          <w:rFonts w:ascii="Times New Roman" w:hAnsi="Times New Roman" w:cs="Times New Roman"/>
                          <w:sz w:val="24"/>
                          <w:szCs w:val="24"/>
                        </w:rPr>
                        <w:t xml:space="preserve">Figure </w:t>
                      </w:r>
                      <w:r>
                        <w:rPr>
                          <w:rFonts w:ascii="Times New Roman" w:hAnsi="Times New Roman" w:cs="Times New Roman"/>
                          <w:sz w:val="24"/>
                          <w:szCs w:val="24"/>
                        </w:rPr>
                        <w:t>11</w:t>
                      </w:r>
                      <w:r w:rsidRPr="00445954">
                        <w:rPr>
                          <w:rFonts w:ascii="Times New Roman" w:hAnsi="Times New Roman" w:cs="Times New Roman"/>
                          <w:sz w:val="24"/>
                          <w:szCs w:val="24"/>
                        </w:rPr>
                        <w:t xml:space="preserve">: Crystals, wands, and bones for sale at </w:t>
                      </w:r>
                      <w:proofErr w:type="spellStart"/>
                      <w:r w:rsidRPr="00445954">
                        <w:rPr>
                          <w:rFonts w:ascii="Times New Roman" w:hAnsi="Times New Roman" w:cs="Times New Roman"/>
                          <w:sz w:val="24"/>
                          <w:szCs w:val="24"/>
                        </w:rPr>
                        <w:t>WicFest</w:t>
                      </w:r>
                      <w:proofErr w:type="spellEnd"/>
                    </w:p>
                  </w:txbxContent>
                </v:textbox>
              </v:shape>
            </w:pict>
          </mc:Fallback>
        </mc:AlternateContent>
      </w:r>
      <w:r w:rsidR="004100C5">
        <w:rPr>
          <w:rFonts w:ascii="Times New Roman" w:hAnsi="Times New Roman" w:cs="Times New Roman"/>
          <w:sz w:val="24"/>
          <w:szCs w:val="24"/>
        </w:rPr>
        <w:t>and magic wands for sale and</w:t>
      </w:r>
      <w:r w:rsidR="003B34B0">
        <w:rPr>
          <w:rFonts w:ascii="Times New Roman" w:hAnsi="Times New Roman" w:cs="Times New Roman"/>
          <w:sz w:val="24"/>
          <w:szCs w:val="24"/>
        </w:rPr>
        <w:br/>
      </w:r>
      <w:r w:rsidR="004100C5">
        <w:rPr>
          <w:rFonts w:ascii="Times New Roman" w:hAnsi="Times New Roman" w:cs="Times New Roman"/>
          <w:sz w:val="24"/>
          <w:szCs w:val="24"/>
        </w:rPr>
        <w:t xml:space="preserve"> explained to me that these were the tools used to establish a magical circle that was a central part of any group or personal spell casting process as it protects those inside, a crucial function as magic requires opening oneself to energies that are potentially harmful. </w:t>
      </w:r>
      <w:r w:rsidR="00AC3F39">
        <w:rPr>
          <w:rFonts w:ascii="Times New Roman" w:hAnsi="Times New Roman" w:cs="Times New Roman"/>
          <w:sz w:val="24"/>
          <w:szCs w:val="24"/>
        </w:rPr>
        <w:t>Another</w:t>
      </w:r>
      <w:r w:rsidR="004100C5" w:rsidRPr="004100C5">
        <w:rPr>
          <w:rFonts w:ascii="Times New Roman" w:hAnsi="Times New Roman" w:cs="Times New Roman"/>
          <w:sz w:val="24"/>
          <w:szCs w:val="24"/>
        </w:rPr>
        <w:t xml:space="preserve"> such item was a witch ball, a large metal globe meant to resemble the weights used to drown suspects during witch trials. After their primary purpose was served they were hung in the windows of buildings to scare witches away, or so I was told. Like many of the items and images formally associated with the hunting of witches, the balls have been reclaimed and are now filled with magical herbs and hung in Neo-Pagan homes and domiciles. </w:t>
      </w:r>
    </w:p>
    <w:p w14:paraId="0D244397" w14:textId="0208D7DC" w:rsidR="00220F5F" w:rsidRDefault="004100C5" w:rsidP="00B54125">
      <w:pPr>
        <w:spacing w:line="480" w:lineRule="auto"/>
        <w:ind w:firstLine="720"/>
        <w:rPr>
          <w:rFonts w:ascii="Times New Roman" w:hAnsi="Times New Roman" w:cs="Times New Roman"/>
          <w:sz w:val="24"/>
          <w:szCs w:val="24"/>
        </w:rPr>
      </w:pPr>
      <w:r w:rsidRPr="004100C5">
        <w:rPr>
          <w:rFonts w:ascii="Times New Roman" w:hAnsi="Times New Roman" w:cs="Times New Roman"/>
          <w:sz w:val="24"/>
          <w:szCs w:val="24"/>
        </w:rPr>
        <w:t xml:space="preserve">One frequently mentioned and marketed item was black salt, which refers to substance made from the ash and charred plant matter that is left over from the plethora of incense, spices, and herbs that are burned as a crucial part of almost any magical action. These are gathered and turned into a salt-like substance that possess the concentrated energies of all the spells that produced it. Elaborately decorated diaries and </w:t>
      </w:r>
      <w:r w:rsidRPr="004100C5">
        <w:rPr>
          <w:rFonts w:ascii="Times New Roman" w:hAnsi="Times New Roman" w:cs="Times New Roman"/>
          <w:sz w:val="24"/>
          <w:szCs w:val="24"/>
        </w:rPr>
        <w:lastRenderedPageBreak/>
        <w:t xml:space="preserve">journals were very prevalent among vendors at the festival and had also been a common fixture in the Neo-Pagan shops I visited. A practitioner at the festival explained their significance to Neo-Pagan practice to me. Because magical practice is based in trial and error, using what works and discarding what doesn’t, it is very important for Neo-Pagans to write down </w:t>
      </w:r>
      <w:proofErr w:type="gramStart"/>
      <w:r w:rsidRPr="004100C5">
        <w:rPr>
          <w:rFonts w:ascii="Times New Roman" w:hAnsi="Times New Roman" w:cs="Times New Roman"/>
          <w:sz w:val="24"/>
          <w:szCs w:val="24"/>
        </w:rPr>
        <w:t>all of</w:t>
      </w:r>
      <w:proofErr w:type="gramEnd"/>
      <w:r w:rsidRPr="004100C5">
        <w:rPr>
          <w:rFonts w:ascii="Times New Roman" w:hAnsi="Times New Roman" w:cs="Times New Roman"/>
          <w:sz w:val="24"/>
          <w:szCs w:val="24"/>
        </w:rPr>
        <w:t xml:space="preserve"> their experiences and experiments with magic. I was told this book was called a book of shadows and is sometimes accompanied by a separate journal containing </w:t>
      </w:r>
      <w:proofErr w:type="gramStart"/>
      <w:r w:rsidRPr="004100C5">
        <w:rPr>
          <w:rFonts w:ascii="Times New Roman" w:hAnsi="Times New Roman" w:cs="Times New Roman"/>
          <w:sz w:val="24"/>
          <w:szCs w:val="24"/>
        </w:rPr>
        <w:t>all of</w:t>
      </w:r>
      <w:proofErr w:type="gramEnd"/>
      <w:r w:rsidRPr="004100C5">
        <w:rPr>
          <w:rFonts w:ascii="Times New Roman" w:hAnsi="Times New Roman" w:cs="Times New Roman"/>
          <w:sz w:val="24"/>
          <w:szCs w:val="24"/>
        </w:rPr>
        <w:t xml:space="preserve"> a practitioner’s educational experiences called a book of mirrors. </w:t>
      </w:r>
      <w:r w:rsidR="00C869F4">
        <w:rPr>
          <w:rFonts w:ascii="Times New Roman" w:hAnsi="Times New Roman" w:cs="Times New Roman"/>
          <w:sz w:val="24"/>
          <w:szCs w:val="24"/>
        </w:rPr>
        <w:t xml:space="preserve">The practice of using poppets was also explained to me in an encounter with the material object. A poppet is a type of magical item that bears a resemblance to the pop cultural notion of a voodoo doll. The figure is used for long term storage of energies and therefore its use is should not be taken lightly. The woman who told me about poppets even recounted a story about how a film crew for a documentary on the Bell Witch asked to borrow her poppet and she refused, not wanting it to be exposed to evil energies. Upon the film crew’s departure, she found several books flung from their shelves, confirming her suspicion that the film crew had harmful energies with </w:t>
      </w:r>
      <w:r w:rsidR="00C869F4" w:rsidRPr="00C869F4">
        <w:rPr>
          <w:rFonts w:ascii="Times New Roman" w:hAnsi="Times New Roman" w:cs="Times New Roman"/>
          <w:sz w:val="24"/>
          <w:szCs w:val="24"/>
        </w:rPr>
        <w:t>them.</w:t>
      </w:r>
    </w:p>
    <w:p w14:paraId="21A64D5A" w14:textId="2E7F3D09" w:rsidR="004100C5" w:rsidRDefault="00220F5F" w:rsidP="00B5412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Many items were sold in many varieties each of which had different magical uses because of its material properties. </w:t>
      </w:r>
      <w:r w:rsidR="00A87FFD">
        <w:rPr>
          <w:rFonts w:ascii="Times New Roman" w:hAnsi="Times New Roman" w:cs="Times New Roman"/>
          <w:sz w:val="24"/>
          <w:szCs w:val="24"/>
        </w:rPr>
        <w:t xml:space="preserve">Altar cloths that are used to cover the magical workspace have different patterns for differing purposes like repeating pictures of dollar bills for a spell focused on wealth and prosperity, the owner of which made a point of telling me that money is another form of energy and is therefore not anathema to the Neo-Pagan religion like it is in to certain other faiths. One vendor sold dozens of different loose-leaf teas, each said to give a different effect like lucid dreaming or an increase in magical power. Candles and crystals were especially common sights, and both came in </w:t>
      </w:r>
      <w:r w:rsidR="00A87FFD">
        <w:rPr>
          <w:rFonts w:ascii="Times New Roman" w:hAnsi="Times New Roman" w:cs="Times New Roman"/>
          <w:sz w:val="24"/>
          <w:szCs w:val="24"/>
        </w:rPr>
        <w:lastRenderedPageBreak/>
        <w:t>seemingly endless different colors and configurations with distinct magical purposes.</w:t>
      </w:r>
      <w:r w:rsidR="006D4DD0">
        <w:rPr>
          <w:rFonts w:ascii="Times New Roman" w:hAnsi="Times New Roman" w:cs="Times New Roman"/>
          <w:sz w:val="24"/>
          <w:szCs w:val="24"/>
        </w:rPr>
        <w:t xml:space="preserve"> The great variety in the materials and items that Neo-Pagan sell isn’t only about offering a variety of magical powers, it is also an opportunity for the display of artistic expression and personal style. Nowhere is this more evident than in the case of tarot decks, decks of cards used to predict the future and gain insight that typically contain the 52 standard playing cards as well as 22 unique cards called the major arcana although even the number and names of cards is a matter of personal taste. Tarot decks are a common part of Neo-Pagan magical practice and come in hundreds of aesthetic </w:t>
      </w:r>
      <w:r w:rsidR="00395B03">
        <w:rPr>
          <w:rFonts w:ascii="Times New Roman" w:hAnsi="Times New Roman" w:cs="Times New Roman"/>
          <w:sz w:val="24"/>
          <w:szCs w:val="24"/>
        </w:rPr>
        <w:t>varieties</w:t>
      </w:r>
      <w:r w:rsidR="006D4DD0">
        <w:rPr>
          <w:rFonts w:ascii="Times New Roman" w:hAnsi="Times New Roman" w:cs="Times New Roman"/>
          <w:sz w:val="24"/>
          <w:szCs w:val="24"/>
        </w:rPr>
        <w:t xml:space="preserve"> from ancient Egyptia</w:t>
      </w:r>
      <w:r w:rsidR="00395B03">
        <w:rPr>
          <w:rFonts w:ascii="Times New Roman" w:hAnsi="Times New Roman" w:cs="Times New Roman"/>
          <w:sz w:val="24"/>
          <w:szCs w:val="24"/>
        </w:rPr>
        <w:t>n</w:t>
      </w:r>
      <w:r w:rsidR="006D4DD0">
        <w:rPr>
          <w:rFonts w:ascii="Times New Roman" w:hAnsi="Times New Roman" w:cs="Times New Roman"/>
          <w:sz w:val="24"/>
          <w:szCs w:val="24"/>
        </w:rPr>
        <w:t xml:space="preserve"> to </w:t>
      </w:r>
      <w:r w:rsidR="00395B03">
        <w:rPr>
          <w:rFonts w:ascii="Times New Roman" w:hAnsi="Times New Roman" w:cs="Times New Roman"/>
          <w:sz w:val="24"/>
          <w:szCs w:val="24"/>
        </w:rPr>
        <w:t>steampunk. For the most part this plurality of options serves no other purpose then to allow for the expression of personal identity by consumers and artists, so even when Neo-Pagans aren’t making their own magical tools</w:t>
      </w:r>
      <w:r w:rsidR="0019066A">
        <w:rPr>
          <w:rFonts w:ascii="Times New Roman" w:hAnsi="Times New Roman" w:cs="Times New Roman"/>
          <w:sz w:val="24"/>
          <w:szCs w:val="24"/>
        </w:rPr>
        <w:t>,</w:t>
      </w:r>
      <w:r w:rsidR="00395B03">
        <w:rPr>
          <w:rFonts w:ascii="Times New Roman" w:hAnsi="Times New Roman" w:cs="Times New Roman"/>
          <w:sz w:val="24"/>
          <w:szCs w:val="24"/>
        </w:rPr>
        <w:t xml:space="preserve"> they are still intent on actively </w:t>
      </w:r>
      <w:r w:rsidR="006B37D1">
        <w:rPr>
          <w:rFonts w:ascii="Times New Roman" w:hAnsi="Times New Roman" w:cs="Times New Roman"/>
          <w:noProof/>
          <w:sz w:val="24"/>
          <w:szCs w:val="24"/>
        </w:rPr>
        <w:drawing>
          <wp:anchor distT="0" distB="0" distL="114300" distR="114300" simplePos="0" relativeHeight="251669504" behindDoc="1" locked="0" layoutInCell="1" allowOverlap="1" wp14:anchorId="5BBDDD2B" wp14:editId="574B0800">
            <wp:simplePos x="0" y="0"/>
            <wp:positionH relativeFrom="margin">
              <wp:align>right</wp:align>
            </wp:positionH>
            <wp:positionV relativeFrom="paragraph">
              <wp:posOffset>4135755</wp:posOffset>
            </wp:positionV>
            <wp:extent cx="5264785" cy="215265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9">
                      <a:extLst>
                        <a:ext uri="{28A0092B-C50C-407E-A947-70E740481C1C}">
                          <a14:useLocalDpi xmlns:a14="http://schemas.microsoft.com/office/drawing/2010/main" val="0"/>
                        </a:ext>
                      </a:extLst>
                    </a:blip>
                    <a:srcRect t="26556" b="18880"/>
                    <a:stretch/>
                  </pic:blipFill>
                  <pic:spPr bwMode="auto">
                    <a:xfrm>
                      <a:off x="0" y="0"/>
                      <a:ext cx="5264785" cy="2152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95B03">
        <w:rPr>
          <w:rFonts w:ascii="Times New Roman" w:hAnsi="Times New Roman" w:cs="Times New Roman"/>
          <w:sz w:val="24"/>
          <w:szCs w:val="24"/>
        </w:rPr>
        <w:t>shaping their own practice through individuality.</w:t>
      </w:r>
    </w:p>
    <w:p w14:paraId="7E8AC022" w14:textId="58B33100" w:rsidR="00395B03" w:rsidRDefault="00395B03" w:rsidP="00B54125">
      <w:pPr>
        <w:spacing w:line="480" w:lineRule="auto"/>
        <w:ind w:firstLine="720"/>
        <w:rPr>
          <w:rFonts w:ascii="Times New Roman" w:hAnsi="Times New Roman" w:cs="Times New Roman"/>
          <w:sz w:val="24"/>
          <w:szCs w:val="24"/>
        </w:rPr>
      </w:pPr>
    </w:p>
    <w:p w14:paraId="37A493F5" w14:textId="2A891441" w:rsidR="008B3493" w:rsidRDefault="008B3493" w:rsidP="00B54125">
      <w:pPr>
        <w:spacing w:line="480" w:lineRule="auto"/>
        <w:ind w:firstLine="720"/>
        <w:rPr>
          <w:rFonts w:ascii="Times New Roman" w:hAnsi="Times New Roman" w:cs="Times New Roman"/>
          <w:sz w:val="24"/>
          <w:szCs w:val="24"/>
        </w:rPr>
      </w:pPr>
    </w:p>
    <w:p w14:paraId="31B51487" w14:textId="3D155406" w:rsidR="008B3493" w:rsidRDefault="008B3493" w:rsidP="00B54125">
      <w:pPr>
        <w:spacing w:line="480" w:lineRule="auto"/>
        <w:ind w:firstLine="720"/>
        <w:rPr>
          <w:rFonts w:ascii="Times New Roman" w:hAnsi="Times New Roman" w:cs="Times New Roman"/>
          <w:sz w:val="24"/>
          <w:szCs w:val="24"/>
        </w:rPr>
      </w:pPr>
    </w:p>
    <w:p w14:paraId="201A45A7" w14:textId="62684484" w:rsidR="009330E7" w:rsidRDefault="009330E7" w:rsidP="00FF32F7">
      <w:pPr>
        <w:spacing w:line="480" w:lineRule="auto"/>
        <w:ind w:firstLine="720"/>
        <w:rPr>
          <w:rFonts w:ascii="Times New Roman" w:hAnsi="Times New Roman" w:cs="Times New Roman"/>
          <w:sz w:val="24"/>
          <w:szCs w:val="24"/>
        </w:rPr>
      </w:pPr>
    </w:p>
    <w:p w14:paraId="59999BF4" w14:textId="53332DB4" w:rsidR="009330E7" w:rsidRDefault="00445954" w:rsidP="00FF32F7">
      <w:pPr>
        <w:spacing w:line="480" w:lineRule="auto"/>
        <w:ind w:firstLine="720"/>
        <w:rPr>
          <w:rFonts w:ascii="Times New Roman" w:hAnsi="Times New Roman" w:cs="Times New Roman"/>
          <w:sz w:val="24"/>
          <w:szCs w:val="24"/>
        </w:rPr>
      </w:pPr>
      <w:r>
        <w:rPr>
          <w:noProof/>
        </w:rPr>
        <mc:AlternateContent>
          <mc:Choice Requires="wps">
            <w:drawing>
              <wp:anchor distT="0" distB="0" distL="114300" distR="114300" simplePos="0" relativeHeight="251697152" behindDoc="1" locked="0" layoutInCell="1" allowOverlap="1" wp14:anchorId="59C0CB6E" wp14:editId="647EFAFB">
                <wp:simplePos x="0" y="0"/>
                <wp:positionH relativeFrom="margin">
                  <wp:posOffset>126609</wp:posOffset>
                </wp:positionH>
                <wp:positionV relativeFrom="paragraph">
                  <wp:posOffset>38930</wp:posOffset>
                </wp:positionV>
                <wp:extent cx="5443904" cy="635"/>
                <wp:effectExtent l="0" t="0" r="4445" b="0"/>
                <wp:wrapNone/>
                <wp:docPr id="26" name="Text Box 26"/>
                <wp:cNvGraphicFramePr/>
                <a:graphic xmlns:a="http://schemas.openxmlformats.org/drawingml/2006/main">
                  <a:graphicData uri="http://schemas.microsoft.com/office/word/2010/wordprocessingShape">
                    <wps:wsp>
                      <wps:cNvSpPr txBox="1"/>
                      <wps:spPr>
                        <a:xfrm>
                          <a:off x="0" y="0"/>
                          <a:ext cx="5443904" cy="635"/>
                        </a:xfrm>
                        <a:prstGeom prst="rect">
                          <a:avLst/>
                        </a:prstGeom>
                        <a:solidFill>
                          <a:prstClr val="white"/>
                        </a:solidFill>
                        <a:ln>
                          <a:noFill/>
                        </a:ln>
                      </wps:spPr>
                      <wps:txbx>
                        <w:txbxContent>
                          <w:p w14:paraId="49FA412B" w14:textId="69AF602A" w:rsidR="00085E82" w:rsidRPr="00445954" w:rsidRDefault="00085E82" w:rsidP="00445954">
                            <w:pPr>
                              <w:pStyle w:val="Caption"/>
                              <w:jc w:val="center"/>
                              <w:rPr>
                                <w:rFonts w:ascii="Times New Roman" w:hAnsi="Times New Roman" w:cs="Times New Roman"/>
                                <w:sz w:val="24"/>
                                <w:szCs w:val="24"/>
                              </w:rPr>
                            </w:pPr>
                            <w:r w:rsidRPr="00445954">
                              <w:rPr>
                                <w:rFonts w:ascii="Times New Roman" w:hAnsi="Times New Roman" w:cs="Times New Roman"/>
                                <w:sz w:val="24"/>
                                <w:szCs w:val="24"/>
                              </w:rPr>
                              <w:t xml:space="preserve">Figure </w:t>
                            </w:r>
                            <w:r>
                              <w:rPr>
                                <w:rFonts w:ascii="Times New Roman" w:hAnsi="Times New Roman" w:cs="Times New Roman"/>
                                <w:sz w:val="24"/>
                                <w:szCs w:val="24"/>
                              </w:rPr>
                              <w:t>12</w:t>
                            </w:r>
                            <w:r w:rsidRPr="00445954">
                              <w:rPr>
                                <w:rFonts w:ascii="Times New Roman" w:hAnsi="Times New Roman" w:cs="Times New Roman"/>
                                <w:sz w:val="24"/>
                                <w:szCs w:val="24"/>
                              </w:rPr>
                              <w:t>: Tarot decks, small altars and wands show diversity of style at Nashville Pagan Pride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9C0CB6E" id="Text Box 26" o:spid="_x0000_s1037" type="#_x0000_t202" style="position:absolute;left:0;text-align:left;margin-left:9.95pt;margin-top:3.05pt;width:428.65pt;height:.05pt;z-index:-2516193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idNMAIAAGcEAAAOAAAAZHJzL2Uyb0RvYy54bWysVMFu2zAMvQ/YPwi6L07SNNiMOEWWIsOA&#10;oi2QDD0rshwLkEWNUmJnXz9KjtOt22nYRaZIitJ7j/TirmsMOyn0GmzBJ6MxZ8pKKLU9FPzbbvPh&#10;I2c+CFsKA1YV/Kw8v1u+f7doXa6mUIMpFTIqYn3euoLXIbg8y7ysVSP8CJyyFKwAGxFoi4esRNFS&#10;9cZk0/F4nrWApUOQynvy3vdBvkz1q0rJ8FRVXgVmCk5vC2nFtO7jmi0XIj+gcLWWl2eIf3hFI7Sl&#10;S6+l7kUQ7Ij6j1KNlggeqjCS0GRQVVqqhIHQTMZv0Gxr4VTCQuR4d6XJ/7+y8vH0jEyXBZ/OObOi&#10;IY12qgvsM3SMXMRP63xOaVtHiaEjP+k8+D05I+yuwiZ+CRCjODF9vrIbq0ly3s5mN5/GM84kxeY3&#10;t7FG9nrUoQ9fFDQsGgVHki4xKk4PPvSpQ0q8yYPR5UYbEzcxsDbIToJkbmsd1KX4b1nGxlwL8VRf&#10;MHqyiK/HEa3Q7bvEx+QKcg/lmbAj9N3jndxouvBB+PAskNqF4NIIhCdaKgNtweFicVYD/vibP+aT&#10;ihTlrKX2K7j/fhSoODNfLekbe3UwcDD2g2GPzRoI6oSGy8lk0gEMZjArhOaFJmMVb6GQsJLuKngY&#10;zHXoh4AmS6rVKiVRRzoRHuzWyVh6IHbXvQh0F1kCqfkIQ2OK/I06fW7Sx62OgahO0kViexYvfFM3&#10;J/EvkxfH5dd9ynr9Pyx/AgAA//8DAFBLAwQUAAYACAAAACEAtJwd7dwAAAAGAQAADwAAAGRycy9k&#10;b3ducmV2LnhtbEyOwU7DMBBE70j8g7VIXBB1Gqq0DXGqqoIDXCpCL9zceBsH4nUUO234e5YTHJ9m&#10;NPOKzeQ6ccYhtJ4UzGcJCKTam5YaBYf35/sViBA1Gd15QgXfGGBTXl8VOjf+Qm94rmIjeIRCrhXY&#10;GPtcylBbdDrMfI/E2ckPTkfGoZFm0Bced51MkySTTrfED1b3uLNYf1WjU7BffOzt3Xh6et0uHoaX&#10;w7jLPptKqdubafsIIuIU/8rwq8/qULLT0Y9kguiY12tuKsjmIDheLZcpiCNzCrIs5H/98gcAAP//&#10;AwBQSwECLQAUAAYACAAAACEAtoM4kv4AAADhAQAAEwAAAAAAAAAAAAAAAAAAAAAAW0NvbnRlbnRf&#10;VHlwZXNdLnhtbFBLAQItABQABgAIAAAAIQA4/SH/1gAAAJQBAAALAAAAAAAAAAAAAAAAAC8BAABf&#10;cmVscy8ucmVsc1BLAQItABQABgAIAAAAIQD1PidNMAIAAGcEAAAOAAAAAAAAAAAAAAAAAC4CAABk&#10;cnMvZTJvRG9jLnhtbFBLAQItABQABgAIAAAAIQC0nB3t3AAAAAYBAAAPAAAAAAAAAAAAAAAAAIoE&#10;AABkcnMvZG93bnJldi54bWxQSwUGAAAAAAQABADzAAAAkwUAAAAA&#10;" stroked="f">
                <v:textbox style="mso-fit-shape-to-text:t" inset="0,0,0,0">
                  <w:txbxContent>
                    <w:p w14:paraId="49FA412B" w14:textId="69AF602A" w:rsidR="00085E82" w:rsidRPr="00445954" w:rsidRDefault="00085E82" w:rsidP="00445954">
                      <w:pPr>
                        <w:pStyle w:val="Caption"/>
                        <w:jc w:val="center"/>
                        <w:rPr>
                          <w:rFonts w:ascii="Times New Roman" w:hAnsi="Times New Roman" w:cs="Times New Roman"/>
                          <w:sz w:val="24"/>
                          <w:szCs w:val="24"/>
                        </w:rPr>
                      </w:pPr>
                      <w:r w:rsidRPr="00445954">
                        <w:rPr>
                          <w:rFonts w:ascii="Times New Roman" w:hAnsi="Times New Roman" w:cs="Times New Roman"/>
                          <w:sz w:val="24"/>
                          <w:szCs w:val="24"/>
                        </w:rPr>
                        <w:t xml:space="preserve">Figure </w:t>
                      </w:r>
                      <w:r>
                        <w:rPr>
                          <w:rFonts w:ascii="Times New Roman" w:hAnsi="Times New Roman" w:cs="Times New Roman"/>
                          <w:sz w:val="24"/>
                          <w:szCs w:val="24"/>
                        </w:rPr>
                        <w:t>12</w:t>
                      </w:r>
                      <w:r w:rsidRPr="00445954">
                        <w:rPr>
                          <w:rFonts w:ascii="Times New Roman" w:hAnsi="Times New Roman" w:cs="Times New Roman"/>
                          <w:sz w:val="24"/>
                          <w:szCs w:val="24"/>
                        </w:rPr>
                        <w:t>: Tarot decks, small altars and wands show diversity of style at Nashville Pagan Pride</w:t>
                      </w:r>
                    </w:p>
                  </w:txbxContent>
                </v:textbox>
                <w10:wrap anchorx="margin"/>
              </v:shape>
            </w:pict>
          </mc:Fallback>
        </mc:AlternateContent>
      </w:r>
    </w:p>
    <w:p w14:paraId="5D034614" w14:textId="3D32AE8A" w:rsidR="00FF32F7" w:rsidRDefault="00FF32F7" w:rsidP="00870FF8">
      <w:pPr>
        <w:spacing w:line="480" w:lineRule="auto"/>
        <w:ind w:firstLine="720"/>
        <w:rPr>
          <w:rFonts w:ascii="Times New Roman" w:hAnsi="Times New Roman" w:cs="Times New Roman"/>
          <w:sz w:val="24"/>
          <w:szCs w:val="24"/>
        </w:rPr>
      </w:pPr>
      <w:r w:rsidRPr="00FF32F7">
        <w:rPr>
          <w:rFonts w:ascii="Times New Roman" w:hAnsi="Times New Roman" w:cs="Times New Roman"/>
          <w:sz w:val="24"/>
          <w:szCs w:val="24"/>
        </w:rPr>
        <w:t>Neo-Pagans communities are often constructed around mercantile and</w:t>
      </w:r>
      <w:r w:rsidR="006B37D1">
        <w:rPr>
          <w:rFonts w:ascii="Times New Roman" w:hAnsi="Times New Roman" w:cs="Times New Roman"/>
          <w:sz w:val="24"/>
          <w:szCs w:val="24"/>
        </w:rPr>
        <w:t xml:space="preserve"> </w:t>
      </w:r>
      <w:r w:rsidRPr="00FF32F7">
        <w:rPr>
          <w:rFonts w:ascii="Times New Roman" w:hAnsi="Times New Roman" w:cs="Times New Roman"/>
          <w:sz w:val="24"/>
          <w:szCs w:val="24"/>
        </w:rPr>
        <w:t xml:space="preserve">manufacturing activity. Practitioners trade religious paraphernalia that they have made by hand and they sell the same to finance their religious events. Businesses that manufacture and trade in </w:t>
      </w:r>
      <w:r w:rsidR="006548A4">
        <w:rPr>
          <w:rFonts w:ascii="Times New Roman" w:hAnsi="Times New Roman" w:cs="Times New Roman"/>
          <w:sz w:val="24"/>
          <w:szCs w:val="24"/>
        </w:rPr>
        <w:t>Neo-P</w:t>
      </w:r>
      <w:r w:rsidRPr="00FF32F7">
        <w:rPr>
          <w:rFonts w:ascii="Times New Roman" w:hAnsi="Times New Roman" w:cs="Times New Roman"/>
          <w:sz w:val="24"/>
          <w:szCs w:val="24"/>
        </w:rPr>
        <w:t>agan religious items often serve as hubs for the community</w:t>
      </w:r>
      <w:r w:rsidR="00B54125">
        <w:rPr>
          <w:rFonts w:ascii="Times New Roman" w:hAnsi="Times New Roman" w:cs="Times New Roman"/>
          <w:sz w:val="24"/>
          <w:szCs w:val="24"/>
        </w:rPr>
        <w:t xml:space="preserve">. </w:t>
      </w:r>
      <w:r w:rsidR="00B54125" w:rsidRPr="002632FC">
        <w:rPr>
          <w:rFonts w:ascii="Times New Roman" w:hAnsi="Times New Roman" w:cs="Times New Roman"/>
          <w:sz w:val="24"/>
          <w:szCs w:val="24"/>
        </w:rPr>
        <w:t>These stores served as event spaces for classes or spiritual events</w:t>
      </w:r>
      <w:r w:rsidR="00B54125">
        <w:rPr>
          <w:rFonts w:ascii="Times New Roman" w:hAnsi="Times New Roman" w:cs="Times New Roman"/>
          <w:sz w:val="24"/>
          <w:szCs w:val="24"/>
        </w:rPr>
        <w:t xml:space="preserve"> a crucial function for a </w:t>
      </w:r>
      <w:r w:rsidR="00B54125">
        <w:rPr>
          <w:rFonts w:ascii="Times New Roman" w:hAnsi="Times New Roman" w:cs="Times New Roman"/>
          <w:sz w:val="24"/>
          <w:szCs w:val="24"/>
        </w:rPr>
        <w:lastRenderedPageBreak/>
        <w:t>religion that lacks formal spaces of worship and community</w:t>
      </w:r>
      <w:r w:rsidR="00B54125" w:rsidRPr="002632FC">
        <w:rPr>
          <w:rFonts w:ascii="Times New Roman" w:hAnsi="Times New Roman" w:cs="Times New Roman"/>
          <w:sz w:val="24"/>
          <w:szCs w:val="24"/>
        </w:rPr>
        <w:t>. One shop hosted a semiregular drum circle</w:t>
      </w:r>
      <w:r w:rsidR="0019066A">
        <w:rPr>
          <w:rFonts w:ascii="Times New Roman" w:hAnsi="Times New Roman" w:cs="Times New Roman"/>
          <w:sz w:val="24"/>
          <w:szCs w:val="24"/>
        </w:rPr>
        <w:t>,</w:t>
      </w:r>
      <w:r w:rsidR="00B54125" w:rsidRPr="002632FC">
        <w:rPr>
          <w:rFonts w:ascii="Times New Roman" w:hAnsi="Times New Roman" w:cs="Times New Roman"/>
          <w:sz w:val="24"/>
          <w:szCs w:val="24"/>
        </w:rPr>
        <w:t xml:space="preserve"> and at another the proprietors taught semester long intro</w:t>
      </w:r>
      <w:r w:rsidR="006548A4">
        <w:rPr>
          <w:rFonts w:ascii="Times New Roman" w:hAnsi="Times New Roman" w:cs="Times New Roman"/>
          <w:sz w:val="24"/>
          <w:szCs w:val="24"/>
        </w:rPr>
        <w:t>ductory</w:t>
      </w:r>
      <w:r w:rsidR="00B54125" w:rsidRPr="002632FC">
        <w:rPr>
          <w:rFonts w:ascii="Times New Roman" w:hAnsi="Times New Roman" w:cs="Times New Roman"/>
          <w:sz w:val="24"/>
          <w:szCs w:val="24"/>
        </w:rPr>
        <w:t xml:space="preserve"> classes to witchcraft as well as specific skills like reiki the Japanese practice of healing by sharing and directing energy flow through the body.</w:t>
      </w:r>
    </w:p>
    <w:p w14:paraId="52876ADF" w14:textId="214DC276" w:rsidR="00C869F4" w:rsidRPr="002B2361" w:rsidRDefault="00C869F4" w:rsidP="00C869F4">
      <w:pPr>
        <w:spacing w:line="480" w:lineRule="auto"/>
        <w:ind w:firstLine="720"/>
        <w:rPr>
          <w:rFonts w:ascii="Times New Roman" w:hAnsi="Times New Roman" w:cs="Times New Roman"/>
          <w:sz w:val="24"/>
          <w:szCs w:val="24"/>
        </w:rPr>
      </w:pPr>
      <w:r w:rsidRPr="002B2361">
        <w:rPr>
          <w:rFonts w:ascii="Times New Roman" w:hAnsi="Times New Roman" w:cs="Times New Roman"/>
          <w:sz w:val="24"/>
          <w:szCs w:val="24"/>
        </w:rPr>
        <w:t xml:space="preserve">The </w:t>
      </w:r>
      <w:r w:rsidR="006548A4">
        <w:rPr>
          <w:rFonts w:ascii="Times New Roman" w:hAnsi="Times New Roman" w:cs="Times New Roman"/>
          <w:sz w:val="24"/>
          <w:szCs w:val="24"/>
        </w:rPr>
        <w:t xml:space="preserve">paradigms </w:t>
      </w:r>
      <w:r w:rsidRPr="002B2361">
        <w:rPr>
          <w:rFonts w:ascii="Times New Roman" w:hAnsi="Times New Roman" w:cs="Times New Roman"/>
          <w:sz w:val="24"/>
          <w:szCs w:val="24"/>
        </w:rPr>
        <w:t>of exchange that are practiced in Neo-Pagan communities’ contrast with those found in the broader American religious framework. Protestantism still largely monopolizes the perception of religious norms, particularly in Middle</w:t>
      </w:r>
      <w:r w:rsidR="00C8339E">
        <w:rPr>
          <w:rFonts w:ascii="Times New Roman" w:hAnsi="Times New Roman" w:cs="Times New Roman"/>
          <w:sz w:val="24"/>
          <w:szCs w:val="24"/>
        </w:rPr>
        <w:t xml:space="preserve"> and East</w:t>
      </w:r>
      <w:r w:rsidRPr="002B2361">
        <w:rPr>
          <w:rFonts w:ascii="Times New Roman" w:hAnsi="Times New Roman" w:cs="Times New Roman"/>
          <w:sz w:val="24"/>
          <w:szCs w:val="24"/>
        </w:rPr>
        <w:t xml:space="preserve"> Tennessee were my observations where conducted. The paradigm of exchanges of Protestantism are largely framed in terms of charity when concerning material matters and in terms of miracles in spiritual matters. In other words, Neo-Pagans emphasize bartering and equivalent exchange among</w:t>
      </w:r>
      <w:r w:rsidR="0019066A">
        <w:rPr>
          <w:rFonts w:ascii="Times New Roman" w:hAnsi="Times New Roman" w:cs="Times New Roman"/>
          <w:sz w:val="24"/>
          <w:szCs w:val="24"/>
        </w:rPr>
        <w:t xml:space="preserve"> </w:t>
      </w:r>
      <w:r w:rsidRPr="002B2361">
        <w:rPr>
          <w:rFonts w:ascii="Times New Roman" w:hAnsi="Times New Roman" w:cs="Times New Roman"/>
          <w:sz w:val="24"/>
          <w:szCs w:val="24"/>
        </w:rPr>
        <w:t xml:space="preserve">themselves and between them and supernatural forces while Protestants Churches give away resources and expect gifts from their practitioners and conceive of divine intervention along the same model. An example of this can be seen in healing practices, many American protestants practice faith healing where the afflicted or someone acting on their behalf, will ask </w:t>
      </w:r>
      <w:r w:rsidR="00C8339E">
        <w:rPr>
          <w:rFonts w:ascii="Times New Roman" w:hAnsi="Times New Roman" w:cs="Times New Roman"/>
          <w:sz w:val="24"/>
          <w:szCs w:val="24"/>
        </w:rPr>
        <w:t>G</w:t>
      </w:r>
      <w:r w:rsidRPr="002B2361">
        <w:rPr>
          <w:rFonts w:ascii="Times New Roman" w:hAnsi="Times New Roman" w:cs="Times New Roman"/>
          <w:sz w:val="24"/>
          <w:szCs w:val="24"/>
        </w:rPr>
        <w:t>od for aid in the hope that he will intervene and cure the affliction in question. Neo-Pagans in contrast will perform a spell that facilitates an exchange of energy between the person being healed and a source of healing power, be that deity, another practitioner, or an element of the natural world.</w:t>
      </w:r>
    </w:p>
    <w:p w14:paraId="4474DE78" w14:textId="450AE13A" w:rsidR="00C869F4" w:rsidRPr="00FF32F7" w:rsidRDefault="00C869F4" w:rsidP="00C869F4">
      <w:pPr>
        <w:spacing w:line="480" w:lineRule="auto"/>
        <w:ind w:firstLine="720"/>
        <w:rPr>
          <w:rFonts w:ascii="Times New Roman" w:hAnsi="Times New Roman" w:cs="Times New Roman"/>
          <w:sz w:val="24"/>
          <w:szCs w:val="24"/>
        </w:rPr>
      </w:pPr>
      <w:r w:rsidRPr="002B2361">
        <w:rPr>
          <w:rFonts w:ascii="Times New Roman" w:hAnsi="Times New Roman" w:cs="Times New Roman"/>
          <w:sz w:val="24"/>
          <w:szCs w:val="24"/>
        </w:rPr>
        <w:t xml:space="preserve">This contrast would be innocuous where it not for the fact that one tradition is relatively new and </w:t>
      </w:r>
      <w:proofErr w:type="gramStart"/>
      <w:r w:rsidRPr="002B2361">
        <w:rPr>
          <w:rFonts w:ascii="Times New Roman" w:hAnsi="Times New Roman" w:cs="Times New Roman"/>
          <w:sz w:val="24"/>
          <w:szCs w:val="24"/>
        </w:rPr>
        <w:t>few in number</w:t>
      </w:r>
      <w:proofErr w:type="gramEnd"/>
      <w:r w:rsidRPr="002B2361">
        <w:rPr>
          <w:rFonts w:ascii="Times New Roman" w:hAnsi="Times New Roman" w:cs="Times New Roman"/>
          <w:sz w:val="24"/>
          <w:szCs w:val="24"/>
        </w:rPr>
        <w:t xml:space="preserve"> while the other is so influential that it shapes the way we study and discuss religion. This disparity </w:t>
      </w:r>
      <w:r>
        <w:rPr>
          <w:rFonts w:ascii="Times New Roman" w:hAnsi="Times New Roman" w:cs="Times New Roman"/>
          <w:sz w:val="24"/>
          <w:szCs w:val="24"/>
        </w:rPr>
        <w:t xml:space="preserve">is the main source of </w:t>
      </w:r>
      <w:r w:rsidRPr="002B2361">
        <w:rPr>
          <w:rFonts w:ascii="Times New Roman" w:hAnsi="Times New Roman" w:cs="Times New Roman"/>
          <w:sz w:val="24"/>
          <w:szCs w:val="24"/>
        </w:rPr>
        <w:t xml:space="preserve">Neo-Paganisms </w:t>
      </w:r>
      <w:r>
        <w:rPr>
          <w:rFonts w:ascii="Times New Roman" w:hAnsi="Times New Roman" w:cs="Times New Roman"/>
          <w:sz w:val="24"/>
          <w:szCs w:val="24"/>
        </w:rPr>
        <w:t xml:space="preserve">trouble with </w:t>
      </w:r>
      <w:r w:rsidRPr="002B2361">
        <w:rPr>
          <w:rFonts w:ascii="Times New Roman" w:hAnsi="Times New Roman" w:cs="Times New Roman"/>
          <w:sz w:val="24"/>
          <w:szCs w:val="24"/>
        </w:rPr>
        <w:t xml:space="preserve">legitimization </w:t>
      </w:r>
      <w:r>
        <w:rPr>
          <w:rFonts w:ascii="Times New Roman" w:hAnsi="Times New Roman" w:cs="Times New Roman"/>
          <w:sz w:val="24"/>
          <w:szCs w:val="24"/>
        </w:rPr>
        <w:t xml:space="preserve">especially among those who do not reject it on religious or moral </w:t>
      </w:r>
      <w:r>
        <w:rPr>
          <w:rFonts w:ascii="Times New Roman" w:hAnsi="Times New Roman" w:cs="Times New Roman"/>
          <w:sz w:val="24"/>
          <w:szCs w:val="24"/>
        </w:rPr>
        <w:lastRenderedPageBreak/>
        <w:t>grounds and</w:t>
      </w:r>
      <w:r w:rsidRPr="002B2361">
        <w:rPr>
          <w:rFonts w:ascii="Times New Roman" w:hAnsi="Times New Roman" w:cs="Times New Roman"/>
          <w:sz w:val="24"/>
          <w:szCs w:val="24"/>
        </w:rPr>
        <w:t xml:space="preserve"> contributes to the view that it is “made up” or “not a real religion</w:t>
      </w:r>
      <w:r w:rsidR="0019066A">
        <w:rPr>
          <w:rFonts w:ascii="Times New Roman" w:hAnsi="Times New Roman" w:cs="Times New Roman"/>
          <w:sz w:val="24"/>
          <w:szCs w:val="24"/>
        </w:rPr>
        <w:t>.</w:t>
      </w:r>
      <w:r w:rsidRPr="002B2361">
        <w:rPr>
          <w:rFonts w:ascii="Times New Roman" w:hAnsi="Times New Roman" w:cs="Times New Roman"/>
          <w:sz w:val="24"/>
          <w:szCs w:val="24"/>
        </w:rPr>
        <w:t>” We tend to position religious legitimization in adherence to a set pattern of rituals and beliefs so Neo-Paganism feels made up because it is constantly being remade in ways that intentionally experiment with or subvert what has come before. One practitioner even said to me that being Neo-Pagan appealed to them because they liked to make things that no one else would</w:t>
      </w:r>
      <w:r>
        <w:rPr>
          <w:rFonts w:ascii="Times New Roman" w:hAnsi="Times New Roman" w:cs="Times New Roman"/>
          <w:sz w:val="24"/>
          <w:szCs w:val="24"/>
        </w:rPr>
        <w:t>.</w:t>
      </w:r>
    </w:p>
    <w:p w14:paraId="2E325C14" w14:textId="25E604DA" w:rsidR="00FF32F7" w:rsidRDefault="00917E32" w:rsidP="00A220B2">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t>Conclusion</w:t>
      </w:r>
    </w:p>
    <w:p w14:paraId="3810C3B7" w14:textId="465262A9" w:rsidR="001607CE" w:rsidRDefault="009545E3" w:rsidP="001607C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this project I hope to have given some insight into how Neo-Pagans, especially those in </w:t>
      </w:r>
      <w:r w:rsidRPr="00AC3F39">
        <w:rPr>
          <w:rFonts w:ascii="Times New Roman" w:hAnsi="Times New Roman" w:cs="Times New Roman"/>
          <w:sz w:val="24"/>
          <w:szCs w:val="24"/>
        </w:rPr>
        <w:t>Middle and East Tennessee, construct</w:t>
      </w:r>
      <w:r>
        <w:rPr>
          <w:rFonts w:ascii="Times New Roman" w:hAnsi="Times New Roman" w:cs="Times New Roman"/>
          <w:sz w:val="24"/>
          <w:szCs w:val="24"/>
        </w:rPr>
        <w:t xml:space="preserve"> their religious practice and community around mercantile activity and the</w:t>
      </w:r>
      <w:r w:rsidR="00F04640">
        <w:rPr>
          <w:rFonts w:ascii="Times New Roman" w:hAnsi="Times New Roman" w:cs="Times New Roman"/>
          <w:sz w:val="24"/>
          <w:szCs w:val="24"/>
        </w:rPr>
        <w:t xml:space="preserve"> adverse</w:t>
      </w:r>
      <w:r>
        <w:rPr>
          <w:rFonts w:ascii="Times New Roman" w:hAnsi="Times New Roman" w:cs="Times New Roman"/>
          <w:sz w:val="24"/>
          <w:szCs w:val="24"/>
        </w:rPr>
        <w:t xml:space="preserve"> effects this has on their legitimization</w:t>
      </w:r>
      <w:r w:rsidR="00F04640">
        <w:rPr>
          <w:rFonts w:ascii="Times New Roman" w:hAnsi="Times New Roman" w:cs="Times New Roman"/>
          <w:sz w:val="24"/>
          <w:szCs w:val="24"/>
        </w:rPr>
        <w:t xml:space="preserve"> in wider society</w:t>
      </w:r>
      <w:r>
        <w:rPr>
          <w:rFonts w:ascii="Times New Roman" w:hAnsi="Times New Roman" w:cs="Times New Roman"/>
          <w:sz w:val="24"/>
          <w:szCs w:val="24"/>
        </w:rPr>
        <w:t>. However Neo-Pagans are incredibly diverse</w:t>
      </w:r>
      <w:r w:rsidR="0019066A">
        <w:rPr>
          <w:rFonts w:ascii="Times New Roman" w:hAnsi="Times New Roman" w:cs="Times New Roman"/>
          <w:sz w:val="24"/>
          <w:szCs w:val="24"/>
        </w:rPr>
        <w:t>,</w:t>
      </w:r>
      <w:r>
        <w:rPr>
          <w:rFonts w:ascii="Times New Roman" w:hAnsi="Times New Roman" w:cs="Times New Roman"/>
          <w:sz w:val="24"/>
          <w:szCs w:val="24"/>
        </w:rPr>
        <w:t xml:space="preserve"> and for every assertion I have made here</w:t>
      </w:r>
      <w:r w:rsidR="0019066A">
        <w:rPr>
          <w:rFonts w:ascii="Times New Roman" w:hAnsi="Times New Roman" w:cs="Times New Roman"/>
          <w:sz w:val="24"/>
          <w:szCs w:val="24"/>
        </w:rPr>
        <w:t>,</w:t>
      </w:r>
      <w:r>
        <w:rPr>
          <w:rFonts w:ascii="Times New Roman" w:hAnsi="Times New Roman" w:cs="Times New Roman"/>
          <w:sz w:val="24"/>
          <w:szCs w:val="24"/>
        </w:rPr>
        <w:t xml:space="preserve"> there is likely at least one practitioner who would disagree with my analysis. For example the practitioners of Asatru and Heathenry tend to be very different from other types of Neo-Pagans (Berger, Leach and Shaffer, 2003)</w:t>
      </w:r>
      <w:r w:rsidR="0019066A">
        <w:rPr>
          <w:rFonts w:ascii="Times New Roman" w:hAnsi="Times New Roman" w:cs="Times New Roman"/>
          <w:sz w:val="24"/>
          <w:szCs w:val="24"/>
        </w:rPr>
        <w:t>,</w:t>
      </w:r>
      <w:r>
        <w:rPr>
          <w:rFonts w:ascii="Times New Roman" w:hAnsi="Times New Roman" w:cs="Times New Roman"/>
          <w:sz w:val="24"/>
          <w:szCs w:val="24"/>
        </w:rPr>
        <w:t xml:space="preserve"> and I only encountered one group that practiced this tradition, who u</w:t>
      </w:r>
      <w:r w:rsidR="00917E32">
        <w:rPr>
          <w:rFonts w:ascii="Times New Roman" w:hAnsi="Times New Roman" w:cs="Times New Roman"/>
          <w:sz w:val="24"/>
          <w:szCs w:val="24"/>
        </w:rPr>
        <w:t xml:space="preserve">pon </w:t>
      </w:r>
      <w:r>
        <w:rPr>
          <w:rFonts w:ascii="Times New Roman" w:hAnsi="Times New Roman" w:cs="Times New Roman"/>
          <w:sz w:val="24"/>
          <w:szCs w:val="24"/>
        </w:rPr>
        <w:t xml:space="preserve">my meeting them </w:t>
      </w:r>
      <w:r w:rsidR="00917E32">
        <w:rPr>
          <w:rFonts w:ascii="Times New Roman" w:hAnsi="Times New Roman" w:cs="Times New Roman"/>
          <w:sz w:val="24"/>
          <w:szCs w:val="24"/>
        </w:rPr>
        <w:t>and</w:t>
      </w:r>
      <w:r w:rsidR="00C8339E">
        <w:rPr>
          <w:rFonts w:ascii="Times New Roman" w:hAnsi="Times New Roman" w:cs="Times New Roman"/>
          <w:sz w:val="24"/>
          <w:szCs w:val="24"/>
        </w:rPr>
        <w:t xml:space="preserve"> with</w:t>
      </w:r>
      <w:r w:rsidR="00917E32">
        <w:rPr>
          <w:rFonts w:ascii="Times New Roman" w:hAnsi="Times New Roman" w:cs="Times New Roman"/>
          <w:sz w:val="24"/>
          <w:szCs w:val="24"/>
        </w:rPr>
        <w:t xml:space="preserve"> no prompting f</w:t>
      </w:r>
      <w:r w:rsidR="00C8339E">
        <w:rPr>
          <w:rFonts w:ascii="Times New Roman" w:hAnsi="Times New Roman" w:cs="Times New Roman"/>
          <w:sz w:val="24"/>
          <w:szCs w:val="24"/>
        </w:rPr>
        <w:t>ro</w:t>
      </w:r>
      <w:r w:rsidR="00917E32">
        <w:rPr>
          <w:rFonts w:ascii="Times New Roman" w:hAnsi="Times New Roman" w:cs="Times New Roman"/>
          <w:sz w:val="24"/>
          <w:szCs w:val="24"/>
        </w:rPr>
        <w:t xml:space="preserve">m me, quickly began to reassure me that </w:t>
      </w:r>
      <w:r w:rsidR="00F43FE8">
        <w:rPr>
          <w:rFonts w:ascii="Times New Roman" w:hAnsi="Times New Roman" w:cs="Times New Roman"/>
          <w:sz w:val="24"/>
          <w:szCs w:val="24"/>
        </w:rPr>
        <w:t>they were</w:t>
      </w:r>
      <w:r w:rsidR="00917E32">
        <w:rPr>
          <w:rFonts w:ascii="Times New Roman" w:hAnsi="Times New Roman" w:cs="Times New Roman"/>
          <w:sz w:val="24"/>
          <w:szCs w:val="24"/>
        </w:rPr>
        <w:t xml:space="preserve"> not racist or homophobic and only wanted to “keep the old ways alive</w:t>
      </w:r>
      <w:r w:rsidR="0019066A">
        <w:rPr>
          <w:rFonts w:ascii="Times New Roman" w:hAnsi="Times New Roman" w:cs="Times New Roman"/>
          <w:sz w:val="24"/>
          <w:szCs w:val="24"/>
        </w:rPr>
        <w:t>.</w:t>
      </w:r>
      <w:r w:rsidR="00917E32">
        <w:rPr>
          <w:rFonts w:ascii="Times New Roman" w:hAnsi="Times New Roman" w:cs="Times New Roman"/>
          <w:sz w:val="24"/>
          <w:szCs w:val="24"/>
        </w:rPr>
        <w:t>” Their concern was well placed</w:t>
      </w:r>
      <w:r w:rsidR="00F43FE8">
        <w:rPr>
          <w:rFonts w:ascii="Times New Roman" w:hAnsi="Times New Roman" w:cs="Times New Roman"/>
          <w:sz w:val="24"/>
          <w:szCs w:val="24"/>
        </w:rPr>
        <w:t xml:space="preserve"> as</w:t>
      </w:r>
      <w:r w:rsidR="00917E32">
        <w:rPr>
          <w:rFonts w:ascii="Times New Roman" w:hAnsi="Times New Roman" w:cs="Times New Roman"/>
          <w:sz w:val="24"/>
          <w:szCs w:val="24"/>
        </w:rPr>
        <w:t xml:space="preserve"> many groups who profess belief in the Norse or Germanic gods have ties to white supremacist groups and the religion is sometimes used to allow gangs like the Aryan Brotherhood to meet and organize in prison</w:t>
      </w:r>
      <w:r w:rsidR="00F43FE8">
        <w:rPr>
          <w:rFonts w:ascii="Times New Roman" w:hAnsi="Times New Roman" w:cs="Times New Roman"/>
          <w:sz w:val="24"/>
          <w:szCs w:val="24"/>
        </w:rPr>
        <w:t>,</w:t>
      </w:r>
      <w:r w:rsidR="00917E32">
        <w:rPr>
          <w:rFonts w:ascii="Times New Roman" w:hAnsi="Times New Roman" w:cs="Times New Roman"/>
          <w:sz w:val="24"/>
          <w:szCs w:val="24"/>
        </w:rPr>
        <w:t xml:space="preserve"> (SPLC, 1998).</w:t>
      </w:r>
      <w:r w:rsidR="00B51F2E">
        <w:rPr>
          <w:rFonts w:ascii="Times New Roman" w:hAnsi="Times New Roman" w:cs="Times New Roman"/>
          <w:sz w:val="24"/>
          <w:szCs w:val="24"/>
        </w:rPr>
        <w:t xml:space="preserve"> The values and goals of these groups conflict with</w:t>
      </w:r>
      <w:r w:rsidR="00916E4F">
        <w:rPr>
          <w:rFonts w:ascii="Times New Roman" w:hAnsi="Times New Roman" w:cs="Times New Roman"/>
          <w:sz w:val="24"/>
          <w:szCs w:val="24"/>
        </w:rPr>
        <w:t xml:space="preserve"> </w:t>
      </w:r>
      <w:r w:rsidR="008D6DC4">
        <w:rPr>
          <w:rFonts w:ascii="Times New Roman" w:hAnsi="Times New Roman" w:cs="Times New Roman"/>
          <w:sz w:val="24"/>
          <w:szCs w:val="24"/>
        </w:rPr>
        <w:t xml:space="preserve">those generally found in the rest of the Neo-Pagan community particularly </w:t>
      </w:r>
      <w:proofErr w:type="gramStart"/>
      <w:r w:rsidR="008D6DC4">
        <w:rPr>
          <w:rFonts w:ascii="Times New Roman" w:hAnsi="Times New Roman" w:cs="Times New Roman"/>
          <w:sz w:val="24"/>
          <w:szCs w:val="24"/>
        </w:rPr>
        <w:t>in regards to</w:t>
      </w:r>
      <w:proofErr w:type="gramEnd"/>
      <w:r w:rsidR="008D6DC4">
        <w:rPr>
          <w:rFonts w:ascii="Times New Roman" w:hAnsi="Times New Roman" w:cs="Times New Roman"/>
          <w:sz w:val="24"/>
          <w:szCs w:val="24"/>
        </w:rPr>
        <w:t xml:space="preserve"> social and political issues. Even among </w:t>
      </w:r>
      <w:proofErr w:type="spellStart"/>
      <w:r w:rsidR="008D6DC4">
        <w:rPr>
          <w:rFonts w:ascii="Times New Roman" w:hAnsi="Times New Roman" w:cs="Times New Roman"/>
          <w:sz w:val="24"/>
          <w:szCs w:val="24"/>
        </w:rPr>
        <w:t>Odinists</w:t>
      </w:r>
      <w:proofErr w:type="spellEnd"/>
      <w:r w:rsidR="008D6DC4">
        <w:rPr>
          <w:rFonts w:ascii="Times New Roman" w:hAnsi="Times New Roman" w:cs="Times New Roman"/>
          <w:sz w:val="24"/>
          <w:szCs w:val="24"/>
        </w:rPr>
        <w:t xml:space="preserve"> without explicit ties to white supremacy or other far right ideologies</w:t>
      </w:r>
      <w:r w:rsidR="0019066A">
        <w:rPr>
          <w:rFonts w:ascii="Times New Roman" w:hAnsi="Times New Roman" w:cs="Times New Roman"/>
          <w:sz w:val="24"/>
          <w:szCs w:val="24"/>
        </w:rPr>
        <w:t>,</w:t>
      </w:r>
      <w:r w:rsidR="008D6DC4">
        <w:rPr>
          <w:rFonts w:ascii="Times New Roman" w:hAnsi="Times New Roman" w:cs="Times New Roman"/>
          <w:sz w:val="24"/>
          <w:szCs w:val="24"/>
        </w:rPr>
        <w:t xml:space="preserve"> there is notably less support for the equality of women and </w:t>
      </w:r>
      <w:r w:rsidR="008D6DC4">
        <w:rPr>
          <w:rFonts w:ascii="Times New Roman" w:hAnsi="Times New Roman" w:cs="Times New Roman"/>
          <w:sz w:val="24"/>
          <w:szCs w:val="24"/>
        </w:rPr>
        <w:lastRenderedPageBreak/>
        <w:t xml:space="preserve">homosexuals then among the general Neo-Pagan population, however they are still more likely to support these </w:t>
      </w:r>
      <w:r w:rsidR="0019066A">
        <w:rPr>
          <w:rFonts w:ascii="Times New Roman" w:hAnsi="Times New Roman" w:cs="Times New Roman"/>
          <w:sz w:val="24"/>
          <w:szCs w:val="24"/>
        </w:rPr>
        <w:t>positions</w:t>
      </w:r>
      <w:r w:rsidR="008D6DC4">
        <w:rPr>
          <w:rFonts w:ascii="Times New Roman" w:hAnsi="Times New Roman" w:cs="Times New Roman"/>
          <w:sz w:val="24"/>
          <w:szCs w:val="24"/>
        </w:rPr>
        <w:t xml:space="preserve"> then the average American (Berger, Leach and Shaffer, 2003). </w:t>
      </w:r>
      <w:r w:rsidR="00C8339E">
        <w:rPr>
          <w:rFonts w:ascii="Times New Roman" w:hAnsi="Times New Roman" w:cs="Times New Roman"/>
          <w:sz w:val="24"/>
          <w:szCs w:val="24"/>
        </w:rPr>
        <w:t>However,</w:t>
      </w:r>
      <w:r w:rsidR="008D6DC4">
        <w:rPr>
          <w:rFonts w:ascii="Times New Roman" w:hAnsi="Times New Roman" w:cs="Times New Roman"/>
          <w:sz w:val="24"/>
          <w:szCs w:val="24"/>
        </w:rPr>
        <w:t xml:space="preserve"> practitioners of </w:t>
      </w:r>
      <w:proofErr w:type="spellStart"/>
      <w:r w:rsidR="008D6DC4">
        <w:rPr>
          <w:rFonts w:ascii="Times New Roman" w:hAnsi="Times New Roman" w:cs="Times New Roman"/>
          <w:sz w:val="24"/>
          <w:szCs w:val="24"/>
        </w:rPr>
        <w:t>Odinism</w:t>
      </w:r>
      <w:proofErr w:type="spellEnd"/>
      <w:r w:rsidR="008D6DC4">
        <w:rPr>
          <w:rFonts w:ascii="Times New Roman" w:hAnsi="Times New Roman" w:cs="Times New Roman"/>
          <w:sz w:val="24"/>
          <w:szCs w:val="24"/>
        </w:rPr>
        <w:t xml:space="preserve"> are unavoidably Neo-Pagan </w:t>
      </w:r>
      <w:r w:rsidR="00797A92">
        <w:rPr>
          <w:rFonts w:ascii="Times New Roman" w:hAnsi="Times New Roman" w:cs="Times New Roman"/>
          <w:sz w:val="24"/>
          <w:szCs w:val="24"/>
        </w:rPr>
        <w:t xml:space="preserve">by the simple fact that they </w:t>
      </w:r>
      <w:r w:rsidR="008D6DC4">
        <w:rPr>
          <w:rFonts w:ascii="Times New Roman" w:hAnsi="Times New Roman" w:cs="Times New Roman"/>
          <w:sz w:val="24"/>
          <w:szCs w:val="24"/>
        </w:rPr>
        <w:t xml:space="preserve">seek to recreate </w:t>
      </w:r>
      <w:r w:rsidR="00797A92">
        <w:rPr>
          <w:rFonts w:ascii="Times New Roman" w:hAnsi="Times New Roman" w:cs="Times New Roman"/>
          <w:sz w:val="24"/>
          <w:szCs w:val="24"/>
        </w:rPr>
        <w:t>and preserve a</w:t>
      </w:r>
      <w:r w:rsidR="00A6734A">
        <w:rPr>
          <w:rFonts w:ascii="Times New Roman" w:hAnsi="Times New Roman" w:cs="Times New Roman"/>
          <w:sz w:val="24"/>
          <w:szCs w:val="24"/>
        </w:rPr>
        <w:t xml:space="preserve"> pre-Christian European religion</w:t>
      </w:r>
      <w:r w:rsidR="00797A92">
        <w:rPr>
          <w:rFonts w:ascii="Times New Roman" w:hAnsi="Times New Roman" w:cs="Times New Roman"/>
          <w:sz w:val="24"/>
          <w:szCs w:val="24"/>
        </w:rPr>
        <w:t xml:space="preserve"> and even beyond this surface definition they face many of the same barriers to acceptance that affect the other Neo-Pagan groups</w:t>
      </w:r>
      <w:r w:rsidR="00D9758C">
        <w:rPr>
          <w:rFonts w:ascii="Times New Roman" w:hAnsi="Times New Roman" w:cs="Times New Roman"/>
          <w:sz w:val="24"/>
          <w:szCs w:val="24"/>
        </w:rPr>
        <w:t xml:space="preserve"> (Berger, Leach and Shaffer, 2003)</w:t>
      </w:r>
      <w:r w:rsidR="00797A92">
        <w:rPr>
          <w:rFonts w:ascii="Times New Roman" w:hAnsi="Times New Roman" w:cs="Times New Roman"/>
          <w:sz w:val="24"/>
          <w:szCs w:val="24"/>
        </w:rPr>
        <w:t xml:space="preserve">. How </w:t>
      </w:r>
      <w:proofErr w:type="spellStart"/>
      <w:r w:rsidR="00797A92">
        <w:rPr>
          <w:rFonts w:ascii="Times New Roman" w:hAnsi="Times New Roman" w:cs="Times New Roman"/>
          <w:sz w:val="24"/>
          <w:szCs w:val="24"/>
        </w:rPr>
        <w:t>Odinist</w:t>
      </w:r>
      <w:proofErr w:type="spellEnd"/>
      <w:r w:rsidR="00797A92">
        <w:rPr>
          <w:rFonts w:ascii="Times New Roman" w:hAnsi="Times New Roman" w:cs="Times New Roman"/>
          <w:sz w:val="24"/>
          <w:szCs w:val="24"/>
        </w:rPr>
        <w:t xml:space="preserve"> and non-</w:t>
      </w:r>
      <w:proofErr w:type="spellStart"/>
      <w:r w:rsidR="00797A92">
        <w:rPr>
          <w:rFonts w:ascii="Times New Roman" w:hAnsi="Times New Roman" w:cs="Times New Roman"/>
          <w:sz w:val="24"/>
          <w:szCs w:val="24"/>
        </w:rPr>
        <w:t>Odinist</w:t>
      </w:r>
      <w:proofErr w:type="spellEnd"/>
      <w:r w:rsidR="00797A92">
        <w:rPr>
          <w:rFonts w:ascii="Times New Roman" w:hAnsi="Times New Roman" w:cs="Times New Roman"/>
          <w:sz w:val="24"/>
          <w:szCs w:val="24"/>
        </w:rPr>
        <w:t xml:space="preserve"> Neo-Pagans conceive of </w:t>
      </w:r>
      <w:r w:rsidR="00D9758C">
        <w:rPr>
          <w:rFonts w:ascii="Times New Roman" w:hAnsi="Times New Roman" w:cs="Times New Roman"/>
          <w:sz w:val="24"/>
          <w:szCs w:val="24"/>
        </w:rPr>
        <w:t>its</w:t>
      </w:r>
      <w:r w:rsidR="00797A92">
        <w:rPr>
          <w:rFonts w:ascii="Times New Roman" w:hAnsi="Times New Roman" w:cs="Times New Roman"/>
          <w:sz w:val="24"/>
          <w:szCs w:val="24"/>
        </w:rPr>
        <w:t xml:space="preserve"> complicated and controversial place in society and how those who use it to support a racist ideology reconcile with the rest of Neo-Paganism</w:t>
      </w:r>
      <w:r w:rsidR="00797A92" w:rsidRPr="00797A92">
        <w:rPr>
          <w:rFonts w:ascii="Times New Roman" w:hAnsi="Times New Roman" w:cs="Times New Roman"/>
          <w:sz w:val="24"/>
          <w:szCs w:val="24"/>
        </w:rPr>
        <w:t xml:space="preserve"> </w:t>
      </w:r>
      <w:r w:rsidR="00797A92">
        <w:rPr>
          <w:rFonts w:ascii="Times New Roman" w:hAnsi="Times New Roman" w:cs="Times New Roman"/>
          <w:sz w:val="24"/>
          <w:szCs w:val="24"/>
        </w:rPr>
        <w:t>could make for fruitful further study and shed more light on how Neo-Pagans legitimate certain groups and practices within themselves.</w:t>
      </w:r>
    </w:p>
    <w:p w14:paraId="16A9C8F3" w14:textId="770035E2" w:rsidR="003A41A6" w:rsidRDefault="00D9758C" w:rsidP="00D9758C">
      <w:pPr>
        <w:spacing w:line="480" w:lineRule="auto"/>
        <w:rPr>
          <w:rFonts w:ascii="Times New Roman" w:hAnsi="Times New Roman" w:cs="Times New Roman"/>
          <w:sz w:val="24"/>
          <w:szCs w:val="24"/>
        </w:rPr>
      </w:pPr>
      <w:r>
        <w:rPr>
          <w:rFonts w:ascii="Times New Roman" w:hAnsi="Times New Roman" w:cs="Times New Roman"/>
          <w:sz w:val="24"/>
          <w:szCs w:val="24"/>
        </w:rPr>
        <w:tab/>
      </w:r>
      <w:r w:rsidR="003F4898">
        <w:rPr>
          <w:rFonts w:ascii="Times New Roman" w:hAnsi="Times New Roman" w:cs="Times New Roman"/>
          <w:sz w:val="24"/>
          <w:szCs w:val="24"/>
        </w:rPr>
        <w:t xml:space="preserve">Religion shapes the lives of those who practice it a myriad of ways many of which are not obvious to us on the surface and in a religiously diverse society friction between different understandings of the world are inevitable. Through the anthropology of religion, we can begin to untangle this intricate web and see the ways religions shape our behavior, how those behaviors might clash with others, and what effect those clashes have on the groups involved. In this thesis I have attempted to outline one of these causal chains by showing how Neo-Paganisms practice of magic shapes its members understanding of the creation and distribution of religious authority and power, which clashes with the general </w:t>
      </w:r>
      <w:r w:rsidR="007249E9">
        <w:rPr>
          <w:rFonts w:ascii="Times New Roman" w:hAnsi="Times New Roman" w:cs="Times New Roman"/>
          <w:sz w:val="24"/>
          <w:szCs w:val="24"/>
        </w:rPr>
        <w:t>public’s</w:t>
      </w:r>
      <w:r w:rsidR="003F4898">
        <w:rPr>
          <w:rFonts w:ascii="Times New Roman" w:hAnsi="Times New Roman" w:cs="Times New Roman"/>
          <w:sz w:val="24"/>
          <w:szCs w:val="24"/>
        </w:rPr>
        <w:t xml:space="preserve"> understanding of these things resulting in Neo-Paganism being delegitimized and </w:t>
      </w:r>
      <w:r w:rsidR="00797D8B">
        <w:rPr>
          <w:rFonts w:ascii="Times New Roman" w:hAnsi="Times New Roman" w:cs="Times New Roman"/>
          <w:sz w:val="24"/>
          <w:szCs w:val="24"/>
        </w:rPr>
        <w:t>occasionally disparaged.</w:t>
      </w:r>
    </w:p>
    <w:p w14:paraId="2B8E4A94" w14:textId="72EF9900" w:rsidR="00F04640" w:rsidRDefault="00F04640" w:rsidP="00F04640">
      <w:pPr>
        <w:spacing w:line="480" w:lineRule="auto"/>
        <w:rPr>
          <w:rFonts w:ascii="Times New Roman" w:hAnsi="Times New Roman" w:cs="Times New Roman"/>
          <w:sz w:val="24"/>
          <w:szCs w:val="24"/>
        </w:rPr>
      </w:pPr>
      <w:r>
        <w:rPr>
          <w:rFonts w:ascii="Times New Roman" w:hAnsi="Times New Roman" w:cs="Times New Roman"/>
          <w:sz w:val="24"/>
          <w:szCs w:val="24"/>
        </w:rPr>
        <w:tab/>
      </w:r>
    </w:p>
    <w:p w14:paraId="40F6ACB1" w14:textId="77777777" w:rsidR="00274EA1" w:rsidRDefault="00274EA1" w:rsidP="00E015DB">
      <w:pPr>
        <w:spacing w:line="480" w:lineRule="auto"/>
        <w:rPr>
          <w:rFonts w:ascii="Times New Roman" w:hAnsi="Times New Roman" w:cs="Times New Roman"/>
          <w:sz w:val="24"/>
          <w:szCs w:val="24"/>
          <w:u w:val="single"/>
        </w:rPr>
      </w:pPr>
    </w:p>
    <w:p w14:paraId="02728596" w14:textId="22235814" w:rsidR="001A7343" w:rsidRPr="00BC385D" w:rsidRDefault="003F5E57" w:rsidP="001A7343">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lastRenderedPageBreak/>
        <w:t>Bibliography</w:t>
      </w:r>
    </w:p>
    <w:p w14:paraId="7E7B8A0E" w14:textId="36091A9C"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 xml:space="preserve">1. Adler, Margot. </w:t>
      </w:r>
      <w:r w:rsidRPr="00BC385D">
        <w:rPr>
          <w:rFonts w:ascii="Times New Roman" w:hAnsi="Times New Roman" w:cs="Times New Roman"/>
          <w:i/>
          <w:sz w:val="24"/>
          <w:szCs w:val="24"/>
        </w:rPr>
        <w:t xml:space="preserve">Drawing Down the Moon: Witches, Druids, Goddess Worshippers, and </w:t>
      </w:r>
      <w:r>
        <w:rPr>
          <w:rFonts w:ascii="Times New Roman" w:hAnsi="Times New Roman" w:cs="Times New Roman"/>
          <w:i/>
          <w:sz w:val="24"/>
          <w:szCs w:val="24"/>
        </w:rPr>
        <w:tab/>
        <w:t>O</w:t>
      </w:r>
      <w:r w:rsidRPr="00BC385D">
        <w:rPr>
          <w:rFonts w:ascii="Times New Roman" w:hAnsi="Times New Roman" w:cs="Times New Roman"/>
          <w:i/>
          <w:sz w:val="24"/>
          <w:szCs w:val="24"/>
        </w:rPr>
        <w:t>ther</w:t>
      </w:r>
      <w:r>
        <w:rPr>
          <w:rFonts w:ascii="Times New Roman" w:hAnsi="Times New Roman" w:cs="Times New Roman"/>
          <w:i/>
          <w:sz w:val="24"/>
          <w:szCs w:val="24"/>
        </w:rPr>
        <w:t xml:space="preserve"> </w:t>
      </w:r>
      <w:r w:rsidRPr="00BC385D">
        <w:rPr>
          <w:rFonts w:ascii="Times New Roman" w:hAnsi="Times New Roman" w:cs="Times New Roman"/>
          <w:i/>
          <w:sz w:val="24"/>
          <w:szCs w:val="24"/>
        </w:rPr>
        <w:t>Pagans in America</w:t>
      </w:r>
      <w:r w:rsidRPr="00BC385D">
        <w:rPr>
          <w:rFonts w:ascii="Times New Roman" w:hAnsi="Times New Roman" w:cs="Times New Roman"/>
          <w:sz w:val="24"/>
          <w:szCs w:val="24"/>
        </w:rPr>
        <w:t>. Viking Press, 1979.</w:t>
      </w:r>
    </w:p>
    <w:p w14:paraId="646C2EA0" w14:textId="77777777" w:rsidR="001A7343" w:rsidRPr="00BC385D" w:rsidRDefault="001A7343" w:rsidP="001A7343">
      <w:pPr>
        <w:spacing w:line="480" w:lineRule="auto"/>
        <w:rPr>
          <w:rFonts w:ascii="Times New Roman" w:hAnsi="Times New Roman" w:cs="Times New Roman"/>
          <w:sz w:val="24"/>
          <w:szCs w:val="24"/>
        </w:rPr>
      </w:pPr>
    </w:p>
    <w:p w14:paraId="2545A47E" w14:textId="74868700"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 xml:space="preserve">2. Berger, Helen, Evan Leach, and Leigh Shaffer. </w:t>
      </w:r>
      <w:r w:rsidRPr="00BC385D">
        <w:rPr>
          <w:rFonts w:ascii="Times New Roman" w:hAnsi="Times New Roman" w:cs="Times New Roman"/>
          <w:i/>
          <w:sz w:val="24"/>
          <w:szCs w:val="24"/>
        </w:rPr>
        <w:t>Voices from the Pagan Census</w:t>
      </w:r>
      <w:r w:rsidRPr="00BC385D">
        <w:rPr>
          <w:rFonts w:ascii="Times New Roman" w:hAnsi="Times New Roman" w:cs="Times New Roman"/>
          <w:sz w:val="24"/>
          <w:szCs w:val="24"/>
        </w:rPr>
        <w:t xml:space="preserve">. </w:t>
      </w:r>
      <w:r>
        <w:rPr>
          <w:rFonts w:ascii="Times New Roman" w:hAnsi="Times New Roman" w:cs="Times New Roman"/>
          <w:sz w:val="24"/>
          <w:szCs w:val="24"/>
        </w:rPr>
        <w:tab/>
        <w:t>U</w:t>
      </w:r>
      <w:r w:rsidRPr="00BC385D">
        <w:rPr>
          <w:rFonts w:ascii="Times New Roman" w:hAnsi="Times New Roman" w:cs="Times New Roman"/>
          <w:sz w:val="24"/>
          <w:szCs w:val="24"/>
        </w:rPr>
        <w:t>niversity of South Carolina Press, 2003.</w:t>
      </w:r>
    </w:p>
    <w:p w14:paraId="7BC42C9E" w14:textId="77777777" w:rsidR="001A7343" w:rsidRPr="00BC385D" w:rsidRDefault="001A7343" w:rsidP="001A7343">
      <w:pPr>
        <w:spacing w:line="480" w:lineRule="auto"/>
        <w:rPr>
          <w:rFonts w:ascii="Times New Roman" w:hAnsi="Times New Roman" w:cs="Times New Roman"/>
          <w:sz w:val="24"/>
          <w:szCs w:val="24"/>
        </w:rPr>
      </w:pPr>
    </w:p>
    <w:p w14:paraId="2FF0A81A" w14:textId="77777777"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 xml:space="preserve">3. </w:t>
      </w:r>
      <w:proofErr w:type="spellStart"/>
      <w:r w:rsidRPr="00BC385D">
        <w:rPr>
          <w:rFonts w:ascii="Times New Roman" w:hAnsi="Times New Roman" w:cs="Times New Roman"/>
          <w:sz w:val="24"/>
          <w:szCs w:val="24"/>
        </w:rPr>
        <w:t>Bonewits</w:t>
      </w:r>
      <w:proofErr w:type="spellEnd"/>
      <w:r w:rsidRPr="00BC385D">
        <w:rPr>
          <w:rFonts w:ascii="Times New Roman" w:hAnsi="Times New Roman" w:cs="Times New Roman"/>
          <w:sz w:val="24"/>
          <w:szCs w:val="24"/>
        </w:rPr>
        <w:t xml:space="preserve">, Isaac. </w:t>
      </w:r>
      <w:r w:rsidRPr="00BC385D">
        <w:rPr>
          <w:rFonts w:ascii="Times New Roman" w:hAnsi="Times New Roman" w:cs="Times New Roman"/>
          <w:i/>
          <w:sz w:val="24"/>
          <w:szCs w:val="24"/>
        </w:rPr>
        <w:t>Real Magic</w:t>
      </w:r>
      <w:r w:rsidRPr="00BC385D">
        <w:rPr>
          <w:rFonts w:ascii="Times New Roman" w:hAnsi="Times New Roman" w:cs="Times New Roman"/>
          <w:sz w:val="24"/>
          <w:szCs w:val="24"/>
        </w:rPr>
        <w:t>. Red Wheel/ Weiser, 1989.</w:t>
      </w:r>
    </w:p>
    <w:p w14:paraId="3E6DCD47" w14:textId="77777777" w:rsidR="001A7343" w:rsidRPr="00BC385D" w:rsidRDefault="001A7343" w:rsidP="001A7343">
      <w:pPr>
        <w:spacing w:line="480" w:lineRule="auto"/>
        <w:rPr>
          <w:rFonts w:ascii="Times New Roman" w:hAnsi="Times New Roman" w:cs="Times New Roman"/>
          <w:sz w:val="24"/>
          <w:szCs w:val="24"/>
        </w:rPr>
      </w:pPr>
    </w:p>
    <w:p w14:paraId="156902D9" w14:textId="10591E4D"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t xml:space="preserve">4. </w:t>
      </w:r>
      <w:r w:rsidRPr="00BC385D">
        <w:rPr>
          <w:rFonts w:ascii="Times New Roman" w:hAnsi="Times New Roman" w:cs="Times New Roman"/>
          <w:sz w:val="24"/>
          <w:szCs w:val="24"/>
        </w:rPr>
        <w:t xml:space="preserve">Bowie, Fiona. “Anthropology of Religion.” In </w:t>
      </w:r>
      <w:proofErr w:type="gramStart"/>
      <w:r w:rsidRPr="00BC385D">
        <w:rPr>
          <w:rFonts w:ascii="Times New Roman" w:hAnsi="Times New Roman" w:cs="Times New Roman"/>
          <w:i/>
          <w:sz w:val="24"/>
          <w:szCs w:val="24"/>
        </w:rPr>
        <w:t>The</w:t>
      </w:r>
      <w:proofErr w:type="gramEnd"/>
      <w:r w:rsidRPr="00BC385D">
        <w:rPr>
          <w:rFonts w:ascii="Times New Roman" w:hAnsi="Times New Roman" w:cs="Times New Roman"/>
          <w:i/>
          <w:sz w:val="24"/>
          <w:szCs w:val="24"/>
        </w:rPr>
        <w:t xml:space="preserve"> Blackwell Companion to the Study </w:t>
      </w:r>
      <w:r w:rsidR="003F5E57">
        <w:rPr>
          <w:rFonts w:ascii="Times New Roman" w:hAnsi="Times New Roman" w:cs="Times New Roman"/>
          <w:i/>
          <w:sz w:val="24"/>
          <w:szCs w:val="24"/>
        </w:rPr>
        <w:tab/>
        <w:t>o</w:t>
      </w:r>
      <w:r w:rsidRPr="00BC385D">
        <w:rPr>
          <w:rFonts w:ascii="Times New Roman" w:hAnsi="Times New Roman" w:cs="Times New Roman"/>
          <w:i/>
          <w:sz w:val="24"/>
          <w:szCs w:val="24"/>
        </w:rPr>
        <w:t>f Religion</w:t>
      </w:r>
      <w:r w:rsidRPr="00BC385D">
        <w:rPr>
          <w:rFonts w:ascii="Times New Roman" w:hAnsi="Times New Roman" w:cs="Times New Roman"/>
          <w:sz w:val="24"/>
          <w:szCs w:val="24"/>
        </w:rPr>
        <w:t>, edited by Robert A. Segal, pp. 3-23. Blackwell Publishing, 2006.</w:t>
      </w:r>
      <w:r w:rsidRPr="00BC385D">
        <w:rPr>
          <w:rFonts w:ascii="Times New Roman" w:hAnsi="Times New Roman" w:cs="Times New Roman"/>
          <w:sz w:val="24"/>
          <w:szCs w:val="24"/>
        </w:rPr>
        <w:tab/>
      </w:r>
      <w:r w:rsidRPr="00BC385D">
        <w:rPr>
          <w:rFonts w:ascii="Times New Roman" w:hAnsi="Times New Roman" w:cs="Times New Roman"/>
          <w:sz w:val="24"/>
          <w:szCs w:val="24"/>
        </w:rPr>
        <w:tab/>
        <w:t xml:space="preserve"> </w:t>
      </w:r>
      <w:r w:rsidRPr="00BC385D">
        <w:rPr>
          <w:rFonts w:ascii="Times New Roman" w:hAnsi="Times New Roman" w:cs="Times New Roman"/>
          <w:sz w:val="24"/>
          <w:szCs w:val="24"/>
        </w:rPr>
        <w:br/>
      </w:r>
      <w:r w:rsidRPr="00BC385D">
        <w:rPr>
          <w:rFonts w:ascii="Times New Roman" w:hAnsi="Times New Roman" w:cs="Times New Roman"/>
          <w:sz w:val="24"/>
          <w:szCs w:val="24"/>
        </w:rPr>
        <w:br/>
      </w:r>
      <w:r>
        <w:rPr>
          <w:rFonts w:ascii="Times New Roman" w:hAnsi="Times New Roman" w:cs="Times New Roman"/>
          <w:sz w:val="24"/>
          <w:szCs w:val="24"/>
        </w:rPr>
        <w:t>5</w:t>
      </w:r>
      <w:r w:rsidRPr="00BC385D">
        <w:rPr>
          <w:rFonts w:ascii="Times New Roman" w:hAnsi="Times New Roman" w:cs="Times New Roman"/>
          <w:sz w:val="24"/>
          <w:szCs w:val="24"/>
        </w:rPr>
        <w:t xml:space="preserve">. Brood, Jeffrey, Layne Little, Bradley Nystrom, Robert </w:t>
      </w:r>
      <w:proofErr w:type="spellStart"/>
      <w:r w:rsidRPr="00BC385D">
        <w:rPr>
          <w:rFonts w:ascii="Times New Roman" w:hAnsi="Times New Roman" w:cs="Times New Roman"/>
          <w:sz w:val="24"/>
          <w:szCs w:val="24"/>
        </w:rPr>
        <w:t>Platzner</w:t>
      </w:r>
      <w:proofErr w:type="spellEnd"/>
      <w:r w:rsidRPr="00BC385D">
        <w:rPr>
          <w:rFonts w:ascii="Times New Roman" w:hAnsi="Times New Roman" w:cs="Times New Roman"/>
          <w:sz w:val="24"/>
          <w:szCs w:val="24"/>
        </w:rPr>
        <w:t xml:space="preserve">, Richard </w:t>
      </w:r>
      <w:proofErr w:type="spellStart"/>
      <w:r w:rsidRPr="00BC385D">
        <w:rPr>
          <w:rFonts w:ascii="Times New Roman" w:hAnsi="Times New Roman" w:cs="Times New Roman"/>
          <w:sz w:val="24"/>
          <w:szCs w:val="24"/>
        </w:rPr>
        <w:t>Shek</w:t>
      </w:r>
      <w:proofErr w:type="spellEnd"/>
      <w:r w:rsidRPr="00BC385D">
        <w:rPr>
          <w:rFonts w:ascii="Times New Roman" w:hAnsi="Times New Roman" w:cs="Times New Roman"/>
          <w:sz w:val="24"/>
          <w:szCs w:val="24"/>
        </w:rPr>
        <w:t xml:space="preserve">, Erin </w:t>
      </w:r>
      <w:r w:rsidR="003F5E57">
        <w:rPr>
          <w:rFonts w:ascii="Times New Roman" w:hAnsi="Times New Roman" w:cs="Times New Roman"/>
          <w:sz w:val="24"/>
          <w:szCs w:val="24"/>
        </w:rPr>
        <w:tab/>
        <w:t>S</w:t>
      </w:r>
      <w:r w:rsidRPr="00BC385D">
        <w:rPr>
          <w:rFonts w:ascii="Times New Roman" w:hAnsi="Times New Roman" w:cs="Times New Roman"/>
          <w:sz w:val="24"/>
          <w:szCs w:val="24"/>
        </w:rPr>
        <w:t xml:space="preserve">tiles. </w:t>
      </w:r>
      <w:proofErr w:type="spellStart"/>
      <w:r w:rsidRPr="00BC385D">
        <w:rPr>
          <w:rFonts w:ascii="Times New Roman" w:hAnsi="Times New Roman" w:cs="Times New Roman"/>
          <w:i/>
          <w:sz w:val="24"/>
          <w:szCs w:val="24"/>
        </w:rPr>
        <w:t>Invitiation</w:t>
      </w:r>
      <w:proofErr w:type="spellEnd"/>
      <w:r w:rsidRPr="00BC385D">
        <w:rPr>
          <w:rFonts w:ascii="Times New Roman" w:hAnsi="Times New Roman" w:cs="Times New Roman"/>
          <w:i/>
          <w:sz w:val="24"/>
          <w:szCs w:val="24"/>
        </w:rPr>
        <w:t xml:space="preserve"> to World Religions 2</w:t>
      </w:r>
      <w:r w:rsidRPr="00BC385D">
        <w:rPr>
          <w:rFonts w:ascii="Times New Roman" w:hAnsi="Times New Roman" w:cs="Times New Roman"/>
          <w:i/>
          <w:sz w:val="24"/>
          <w:szCs w:val="24"/>
          <w:vertAlign w:val="superscript"/>
        </w:rPr>
        <w:t>nd</w:t>
      </w:r>
      <w:r w:rsidRPr="00BC385D">
        <w:rPr>
          <w:rFonts w:ascii="Times New Roman" w:hAnsi="Times New Roman" w:cs="Times New Roman"/>
          <w:i/>
          <w:sz w:val="24"/>
          <w:szCs w:val="24"/>
        </w:rPr>
        <w:t xml:space="preserve"> edition. </w:t>
      </w:r>
      <w:r w:rsidRPr="00BC385D">
        <w:rPr>
          <w:rFonts w:ascii="Times New Roman" w:hAnsi="Times New Roman" w:cs="Times New Roman"/>
          <w:sz w:val="24"/>
          <w:szCs w:val="24"/>
        </w:rPr>
        <w:t>Oxford University Press, 2016.</w:t>
      </w:r>
    </w:p>
    <w:p w14:paraId="789F0171" w14:textId="77777777" w:rsidR="001A7343" w:rsidRPr="00BC385D" w:rsidRDefault="001A7343" w:rsidP="001A7343">
      <w:pPr>
        <w:spacing w:line="480" w:lineRule="auto"/>
        <w:rPr>
          <w:rFonts w:ascii="Times New Roman" w:hAnsi="Times New Roman" w:cs="Times New Roman"/>
          <w:sz w:val="24"/>
          <w:szCs w:val="24"/>
        </w:rPr>
      </w:pPr>
    </w:p>
    <w:p w14:paraId="07073840" w14:textId="77777777"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iCs/>
          <w:sz w:val="24"/>
          <w:szCs w:val="24"/>
        </w:rPr>
        <w:t>6</w:t>
      </w:r>
      <w:r w:rsidRPr="00BC385D">
        <w:rPr>
          <w:rFonts w:ascii="Times New Roman" w:hAnsi="Times New Roman" w:cs="Times New Roman"/>
          <w:iCs/>
          <w:sz w:val="24"/>
          <w:szCs w:val="24"/>
        </w:rPr>
        <w:t xml:space="preserve">. </w:t>
      </w:r>
      <w:hyperlink r:id="rId20" w:tooltip="Alan Cameron (classical scholar)" w:history="1">
        <w:r w:rsidRPr="00BC385D">
          <w:rPr>
            <w:rFonts w:ascii="Times New Roman" w:hAnsi="Times New Roman" w:cs="Times New Roman"/>
            <w:iCs/>
            <w:sz w:val="24"/>
            <w:szCs w:val="24"/>
          </w:rPr>
          <w:t>Cameron, Alan G.</w:t>
        </w:r>
      </w:hyperlink>
      <w:r w:rsidRPr="00BC385D">
        <w:rPr>
          <w:rFonts w:ascii="Times New Roman" w:hAnsi="Times New Roman" w:cs="Times New Roman"/>
          <w:iCs/>
          <w:sz w:val="24"/>
          <w:szCs w:val="24"/>
        </w:rPr>
        <w:t xml:space="preserve"> </w:t>
      </w:r>
      <w:hyperlink r:id="rId21" w:history="1">
        <w:r w:rsidRPr="00BC385D">
          <w:rPr>
            <w:rFonts w:ascii="Times New Roman" w:hAnsi="Times New Roman" w:cs="Times New Roman"/>
            <w:i/>
            <w:iCs/>
            <w:sz w:val="24"/>
            <w:szCs w:val="24"/>
          </w:rPr>
          <w:t>The Last Pagans of Rome</w:t>
        </w:r>
      </w:hyperlink>
      <w:r w:rsidRPr="00BC385D">
        <w:rPr>
          <w:rFonts w:ascii="Times New Roman" w:hAnsi="Times New Roman" w:cs="Times New Roman"/>
          <w:iCs/>
          <w:sz w:val="24"/>
          <w:szCs w:val="24"/>
        </w:rPr>
        <w:t xml:space="preserve">. </w:t>
      </w:r>
      <w:hyperlink r:id="rId22" w:tooltip="Oxford University Press" w:history="1">
        <w:r w:rsidRPr="00BC385D">
          <w:rPr>
            <w:rFonts w:ascii="Times New Roman" w:hAnsi="Times New Roman" w:cs="Times New Roman"/>
            <w:iCs/>
            <w:sz w:val="24"/>
            <w:szCs w:val="24"/>
          </w:rPr>
          <w:t>Oxford University Press</w:t>
        </w:r>
      </w:hyperlink>
      <w:r w:rsidRPr="00BC385D">
        <w:rPr>
          <w:rFonts w:ascii="Times New Roman" w:hAnsi="Times New Roman" w:cs="Times New Roman"/>
          <w:iCs/>
          <w:sz w:val="24"/>
          <w:szCs w:val="24"/>
        </w:rPr>
        <w:t>, 2011.</w:t>
      </w:r>
    </w:p>
    <w:p w14:paraId="3B05ADD1" w14:textId="77777777" w:rsidR="001A7343" w:rsidRPr="00BC385D" w:rsidRDefault="001A7343" w:rsidP="001A7343">
      <w:pPr>
        <w:spacing w:line="480" w:lineRule="auto"/>
        <w:rPr>
          <w:rFonts w:ascii="Times New Roman" w:hAnsi="Times New Roman" w:cs="Times New Roman"/>
          <w:sz w:val="24"/>
          <w:szCs w:val="24"/>
        </w:rPr>
      </w:pPr>
    </w:p>
    <w:p w14:paraId="63E9F81A" w14:textId="363A73D1"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t>7</w:t>
      </w:r>
      <w:r w:rsidRPr="00BC385D">
        <w:rPr>
          <w:rFonts w:ascii="Times New Roman" w:hAnsi="Times New Roman" w:cs="Times New Roman"/>
          <w:sz w:val="24"/>
          <w:szCs w:val="24"/>
        </w:rPr>
        <w:t xml:space="preserve">. Cox, James L., and David G. Robertson. “The World Religions Paradigm.” The </w:t>
      </w:r>
      <w:r w:rsidR="003F5E57">
        <w:rPr>
          <w:rFonts w:ascii="Times New Roman" w:hAnsi="Times New Roman" w:cs="Times New Roman"/>
          <w:sz w:val="24"/>
          <w:szCs w:val="24"/>
        </w:rPr>
        <w:tab/>
        <w:t>R</w:t>
      </w:r>
      <w:r w:rsidRPr="00BC385D">
        <w:rPr>
          <w:rFonts w:ascii="Times New Roman" w:hAnsi="Times New Roman" w:cs="Times New Roman"/>
          <w:sz w:val="24"/>
          <w:szCs w:val="24"/>
        </w:rPr>
        <w:t xml:space="preserve">eligious Studies Project, 2013. Electronic Document, </w:t>
      </w:r>
      <w:r w:rsidRPr="00BC385D">
        <w:rPr>
          <w:rFonts w:ascii="Times New Roman" w:hAnsi="Times New Roman" w:cs="Times New Roman"/>
          <w:sz w:val="24"/>
          <w:szCs w:val="24"/>
        </w:rPr>
        <w:tab/>
      </w:r>
    </w:p>
    <w:p w14:paraId="21DFDABC" w14:textId="77777777" w:rsidR="001A7343" w:rsidRPr="00BC385D" w:rsidRDefault="001A7343" w:rsidP="001A7343">
      <w:pPr>
        <w:spacing w:line="480" w:lineRule="auto"/>
        <w:rPr>
          <w:rFonts w:ascii="Times New Roman" w:hAnsi="Times New Roman" w:cs="Times New Roman"/>
          <w:sz w:val="24"/>
          <w:szCs w:val="24"/>
        </w:rPr>
      </w:pPr>
    </w:p>
    <w:p w14:paraId="23D7173F" w14:textId="0C9D4655"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t>8</w:t>
      </w:r>
      <w:r w:rsidRPr="00BC385D">
        <w:rPr>
          <w:rFonts w:ascii="Times New Roman" w:hAnsi="Times New Roman" w:cs="Times New Roman"/>
          <w:sz w:val="24"/>
          <w:szCs w:val="24"/>
        </w:rPr>
        <w:t xml:space="preserve">. Cunningham, Scott. </w:t>
      </w:r>
      <w:r w:rsidRPr="00BC385D">
        <w:rPr>
          <w:rFonts w:ascii="Times New Roman" w:hAnsi="Times New Roman" w:cs="Times New Roman"/>
          <w:i/>
          <w:sz w:val="24"/>
          <w:szCs w:val="24"/>
        </w:rPr>
        <w:t>Wicca: A Guide for the Solitary Practitioner</w:t>
      </w:r>
      <w:r w:rsidRPr="00BC385D">
        <w:rPr>
          <w:rFonts w:ascii="Times New Roman" w:hAnsi="Times New Roman" w:cs="Times New Roman"/>
          <w:sz w:val="24"/>
          <w:szCs w:val="24"/>
        </w:rPr>
        <w:t>. Llewellyn P</w:t>
      </w:r>
      <w:r w:rsidR="003F5E57">
        <w:rPr>
          <w:rFonts w:ascii="Times New Roman" w:hAnsi="Times New Roman" w:cs="Times New Roman"/>
          <w:sz w:val="24"/>
          <w:szCs w:val="24"/>
        </w:rPr>
        <w:tab/>
        <w:t>P</w:t>
      </w:r>
      <w:r w:rsidRPr="00BC385D">
        <w:rPr>
          <w:rFonts w:ascii="Times New Roman" w:hAnsi="Times New Roman" w:cs="Times New Roman"/>
          <w:sz w:val="24"/>
          <w:szCs w:val="24"/>
        </w:rPr>
        <w:t xml:space="preserve">ublications, </w:t>
      </w:r>
      <w:r w:rsidRPr="00BC385D">
        <w:rPr>
          <w:rFonts w:ascii="Times New Roman" w:hAnsi="Times New Roman" w:cs="Times New Roman"/>
          <w:sz w:val="24"/>
          <w:szCs w:val="24"/>
        </w:rPr>
        <w:tab/>
        <w:t>2004.</w:t>
      </w:r>
    </w:p>
    <w:p w14:paraId="0DA3812A" w14:textId="77777777" w:rsidR="001A7343" w:rsidRPr="00BC385D" w:rsidRDefault="001A7343" w:rsidP="001A7343">
      <w:pPr>
        <w:spacing w:line="480" w:lineRule="auto"/>
        <w:rPr>
          <w:rFonts w:ascii="Times New Roman" w:hAnsi="Times New Roman" w:cs="Times New Roman"/>
          <w:sz w:val="24"/>
          <w:szCs w:val="24"/>
        </w:rPr>
      </w:pPr>
    </w:p>
    <w:p w14:paraId="549EE15A" w14:textId="77777777"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t>9</w:t>
      </w:r>
      <w:r w:rsidRPr="00BC385D">
        <w:rPr>
          <w:rFonts w:ascii="Times New Roman" w:hAnsi="Times New Roman" w:cs="Times New Roman"/>
          <w:sz w:val="24"/>
          <w:szCs w:val="24"/>
        </w:rPr>
        <w:t xml:space="preserve">. </w:t>
      </w:r>
      <w:proofErr w:type="spellStart"/>
      <w:r w:rsidRPr="00BC385D">
        <w:rPr>
          <w:rFonts w:ascii="Times New Roman" w:hAnsi="Times New Roman" w:cs="Times New Roman"/>
          <w:sz w:val="24"/>
          <w:szCs w:val="24"/>
        </w:rPr>
        <w:t>Dewr</w:t>
      </w:r>
      <w:proofErr w:type="spellEnd"/>
      <w:r w:rsidRPr="00BC385D">
        <w:rPr>
          <w:rFonts w:ascii="Times New Roman" w:hAnsi="Times New Roman" w:cs="Times New Roman"/>
          <w:sz w:val="24"/>
          <w:szCs w:val="24"/>
        </w:rPr>
        <w:t xml:space="preserve">, </w:t>
      </w:r>
      <w:proofErr w:type="spellStart"/>
      <w:r w:rsidRPr="00BC385D">
        <w:rPr>
          <w:rFonts w:ascii="Times New Roman" w:hAnsi="Times New Roman" w:cs="Times New Roman"/>
          <w:sz w:val="24"/>
          <w:szCs w:val="24"/>
        </w:rPr>
        <w:t>Cecylyna</w:t>
      </w:r>
      <w:proofErr w:type="spellEnd"/>
      <w:r w:rsidRPr="00BC385D">
        <w:rPr>
          <w:rFonts w:ascii="Times New Roman" w:hAnsi="Times New Roman" w:cs="Times New Roman"/>
          <w:sz w:val="24"/>
          <w:szCs w:val="24"/>
        </w:rPr>
        <w:t>. “Why Pagan Pride.” Nashville Pagan Pride Day, Inc., 1998.</w:t>
      </w:r>
    </w:p>
    <w:p w14:paraId="6E382344" w14:textId="77777777" w:rsidR="001A7343" w:rsidRPr="00BC385D" w:rsidRDefault="001A7343" w:rsidP="001A7343">
      <w:pPr>
        <w:spacing w:line="480" w:lineRule="auto"/>
        <w:rPr>
          <w:rFonts w:ascii="Times New Roman" w:hAnsi="Times New Roman" w:cs="Times New Roman"/>
          <w:sz w:val="24"/>
          <w:szCs w:val="24"/>
        </w:rPr>
      </w:pPr>
    </w:p>
    <w:p w14:paraId="7AADE548" w14:textId="01227461"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t>10</w:t>
      </w:r>
      <w:r w:rsidRPr="00BC385D">
        <w:rPr>
          <w:rFonts w:ascii="Times New Roman" w:hAnsi="Times New Roman" w:cs="Times New Roman"/>
          <w:sz w:val="24"/>
          <w:szCs w:val="24"/>
        </w:rPr>
        <w:t xml:space="preserve">. Durkheim, Emile. trans. Joseph Ward. </w:t>
      </w:r>
      <w:r w:rsidRPr="00BC385D">
        <w:rPr>
          <w:rFonts w:ascii="Times New Roman" w:hAnsi="Times New Roman" w:cs="Times New Roman"/>
          <w:i/>
          <w:sz w:val="24"/>
          <w:szCs w:val="24"/>
        </w:rPr>
        <w:t>Elementary Forms of Religious Life</w:t>
      </w:r>
      <w:r w:rsidRPr="00BC385D">
        <w:rPr>
          <w:rFonts w:ascii="Times New Roman" w:hAnsi="Times New Roman" w:cs="Times New Roman"/>
          <w:sz w:val="24"/>
          <w:szCs w:val="24"/>
        </w:rPr>
        <w:t xml:space="preserve">. George </w:t>
      </w:r>
      <w:r w:rsidR="003F5E57">
        <w:rPr>
          <w:rFonts w:ascii="Times New Roman" w:hAnsi="Times New Roman" w:cs="Times New Roman"/>
          <w:sz w:val="24"/>
          <w:szCs w:val="24"/>
        </w:rPr>
        <w:tab/>
        <w:t>A</w:t>
      </w:r>
      <w:r w:rsidRPr="00BC385D">
        <w:rPr>
          <w:rFonts w:ascii="Times New Roman" w:hAnsi="Times New Roman" w:cs="Times New Roman"/>
          <w:sz w:val="24"/>
          <w:szCs w:val="24"/>
        </w:rPr>
        <w:t xml:space="preserve">llen &amp; Unwin Ltd., 1915 </w:t>
      </w:r>
    </w:p>
    <w:p w14:paraId="7C41E57A" w14:textId="77777777" w:rsidR="001A7343" w:rsidRPr="00BC385D" w:rsidRDefault="001A7343" w:rsidP="001A7343">
      <w:pPr>
        <w:spacing w:line="480" w:lineRule="auto"/>
        <w:rPr>
          <w:rFonts w:ascii="Times New Roman" w:hAnsi="Times New Roman" w:cs="Times New Roman"/>
          <w:sz w:val="24"/>
          <w:szCs w:val="24"/>
        </w:rPr>
      </w:pPr>
    </w:p>
    <w:p w14:paraId="070D6FF0" w14:textId="77777777"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1</w:t>
      </w:r>
      <w:r>
        <w:rPr>
          <w:rFonts w:ascii="Times New Roman" w:hAnsi="Times New Roman" w:cs="Times New Roman"/>
          <w:sz w:val="24"/>
          <w:szCs w:val="24"/>
        </w:rPr>
        <w:t>1</w:t>
      </w:r>
      <w:r w:rsidRPr="00BC385D">
        <w:rPr>
          <w:rFonts w:ascii="Times New Roman" w:hAnsi="Times New Roman" w:cs="Times New Roman"/>
          <w:sz w:val="24"/>
          <w:szCs w:val="24"/>
        </w:rPr>
        <w:t xml:space="preserve">. Evans-Pritchard, E.E. “Sorcery and Native Opinion.” </w:t>
      </w:r>
      <w:r w:rsidRPr="00BC385D">
        <w:rPr>
          <w:rFonts w:ascii="Times New Roman" w:hAnsi="Times New Roman" w:cs="Times New Roman"/>
          <w:i/>
          <w:sz w:val="24"/>
          <w:szCs w:val="24"/>
        </w:rPr>
        <w:t>Africa</w:t>
      </w:r>
      <w:r w:rsidRPr="00BC385D">
        <w:rPr>
          <w:rFonts w:ascii="Times New Roman" w:hAnsi="Times New Roman" w:cs="Times New Roman"/>
          <w:sz w:val="24"/>
          <w:szCs w:val="24"/>
        </w:rPr>
        <w:t>, vol.4 (1), 1931.</w:t>
      </w:r>
    </w:p>
    <w:p w14:paraId="298BEBFB" w14:textId="77777777" w:rsidR="001A7343" w:rsidRPr="00BC385D" w:rsidRDefault="001A7343" w:rsidP="001A7343">
      <w:pPr>
        <w:spacing w:line="480" w:lineRule="auto"/>
        <w:rPr>
          <w:rFonts w:ascii="Times New Roman" w:hAnsi="Times New Roman" w:cs="Times New Roman"/>
          <w:sz w:val="24"/>
          <w:szCs w:val="24"/>
        </w:rPr>
      </w:pPr>
    </w:p>
    <w:p w14:paraId="77E8D2F3" w14:textId="78177772" w:rsidR="001A7343" w:rsidRDefault="001A7343" w:rsidP="001A7343">
      <w:pPr>
        <w:spacing w:after="0" w:line="480" w:lineRule="auto"/>
        <w:rPr>
          <w:rFonts w:ascii="Times New Roman" w:eastAsia="Times New Roman" w:hAnsi="Times New Roman" w:cs="Times New Roman"/>
          <w:sz w:val="24"/>
          <w:szCs w:val="24"/>
        </w:rPr>
      </w:pPr>
      <w:r w:rsidRPr="00BC385D">
        <w:rPr>
          <w:rFonts w:ascii="Times New Roman" w:eastAsia="Times New Roman" w:hAnsi="Times New Roman" w:cs="Times New Roman"/>
          <w:sz w:val="24"/>
          <w:szCs w:val="24"/>
        </w:rPr>
        <w:t>1</w:t>
      </w:r>
      <w:r>
        <w:rPr>
          <w:rFonts w:ascii="Times New Roman" w:eastAsia="Times New Roman" w:hAnsi="Times New Roman" w:cs="Times New Roman"/>
          <w:sz w:val="24"/>
          <w:szCs w:val="24"/>
        </w:rPr>
        <w:t>2</w:t>
      </w:r>
      <w:r w:rsidRPr="00BC385D">
        <w:rPr>
          <w:rFonts w:ascii="Times New Roman" w:eastAsia="Times New Roman" w:hAnsi="Times New Roman" w:cs="Times New Roman"/>
          <w:sz w:val="24"/>
          <w:szCs w:val="24"/>
        </w:rPr>
        <w:t xml:space="preserve">. Evans-Pritchard, E. E. </w:t>
      </w:r>
      <w:r w:rsidRPr="00BC385D">
        <w:rPr>
          <w:rFonts w:ascii="Times New Roman" w:eastAsia="Times New Roman" w:hAnsi="Times New Roman" w:cs="Times New Roman"/>
          <w:i/>
          <w:sz w:val="24"/>
          <w:szCs w:val="24"/>
        </w:rPr>
        <w:t xml:space="preserve">Witchcraft Oracles, and Magic Among the </w:t>
      </w:r>
      <w:proofErr w:type="spellStart"/>
      <w:r w:rsidRPr="00BC385D">
        <w:rPr>
          <w:rFonts w:ascii="Times New Roman" w:eastAsia="Times New Roman" w:hAnsi="Times New Roman" w:cs="Times New Roman"/>
          <w:i/>
          <w:sz w:val="24"/>
          <w:szCs w:val="24"/>
        </w:rPr>
        <w:t>Azande</w:t>
      </w:r>
      <w:proofErr w:type="spellEnd"/>
      <w:r w:rsidRPr="00BC385D">
        <w:rPr>
          <w:rFonts w:ascii="Times New Roman" w:eastAsia="Times New Roman" w:hAnsi="Times New Roman" w:cs="Times New Roman"/>
          <w:sz w:val="24"/>
          <w:szCs w:val="24"/>
        </w:rPr>
        <w:t xml:space="preserve">. Oxford </w:t>
      </w:r>
      <w:r w:rsidR="003F5E57">
        <w:rPr>
          <w:rFonts w:ascii="Times New Roman" w:eastAsia="Times New Roman" w:hAnsi="Times New Roman" w:cs="Times New Roman"/>
          <w:sz w:val="24"/>
          <w:szCs w:val="24"/>
        </w:rPr>
        <w:tab/>
        <w:t>U</w:t>
      </w:r>
      <w:r w:rsidRPr="00BC385D">
        <w:rPr>
          <w:rFonts w:ascii="Times New Roman" w:eastAsia="Times New Roman" w:hAnsi="Times New Roman" w:cs="Times New Roman"/>
          <w:sz w:val="24"/>
          <w:szCs w:val="24"/>
        </w:rPr>
        <w:t xml:space="preserve">niversity Press, 1976 (1937). </w:t>
      </w:r>
    </w:p>
    <w:p w14:paraId="374E5A95" w14:textId="53F5DDDE" w:rsidR="003F5E57" w:rsidRDefault="003F5E57" w:rsidP="001A7343">
      <w:pPr>
        <w:spacing w:after="0" w:line="480" w:lineRule="auto"/>
        <w:rPr>
          <w:rFonts w:ascii="Times New Roman" w:eastAsia="Times New Roman" w:hAnsi="Times New Roman" w:cs="Times New Roman"/>
          <w:sz w:val="24"/>
          <w:szCs w:val="24"/>
        </w:rPr>
      </w:pPr>
    </w:p>
    <w:p w14:paraId="1A4D8264" w14:textId="4C92CED1" w:rsidR="003F5E57" w:rsidRPr="003F5E57" w:rsidRDefault="00D35B8D" w:rsidP="001A734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 </w:t>
      </w:r>
      <w:r w:rsidR="003F5E57">
        <w:rPr>
          <w:rFonts w:ascii="Times New Roman" w:eastAsia="Times New Roman" w:hAnsi="Times New Roman" w:cs="Times New Roman"/>
          <w:sz w:val="24"/>
          <w:szCs w:val="24"/>
        </w:rPr>
        <w:t xml:space="preserve">Farrar, Janet and Stewart. </w:t>
      </w:r>
      <w:r w:rsidR="003F5E57">
        <w:rPr>
          <w:rFonts w:ascii="Times New Roman" w:eastAsia="Times New Roman" w:hAnsi="Times New Roman" w:cs="Times New Roman"/>
          <w:i/>
          <w:sz w:val="24"/>
          <w:szCs w:val="24"/>
        </w:rPr>
        <w:t xml:space="preserve">A Witches </w:t>
      </w:r>
      <w:proofErr w:type="spellStart"/>
      <w:proofErr w:type="gramStart"/>
      <w:r w:rsidR="003F5E57">
        <w:rPr>
          <w:rFonts w:ascii="Times New Roman" w:eastAsia="Times New Roman" w:hAnsi="Times New Roman" w:cs="Times New Roman"/>
          <w:i/>
          <w:sz w:val="24"/>
          <w:szCs w:val="24"/>
        </w:rPr>
        <w:t>Bible:The</w:t>
      </w:r>
      <w:proofErr w:type="spellEnd"/>
      <w:proofErr w:type="gramEnd"/>
      <w:r w:rsidR="003F5E57">
        <w:rPr>
          <w:rFonts w:ascii="Times New Roman" w:eastAsia="Times New Roman" w:hAnsi="Times New Roman" w:cs="Times New Roman"/>
          <w:i/>
          <w:sz w:val="24"/>
          <w:szCs w:val="24"/>
        </w:rPr>
        <w:t xml:space="preserve"> Complete Witches Handbook</w:t>
      </w:r>
      <w:r w:rsidR="003F5E57">
        <w:rPr>
          <w:rFonts w:ascii="Times New Roman" w:eastAsia="Times New Roman" w:hAnsi="Times New Roman" w:cs="Times New Roman"/>
          <w:sz w:val="24"/>
          <w:szCs w:val="24"/>
        </w:rPr>
        <w:t xml:space="preserve">. Phoenix </w:t>
      </w:r>
      <w:r w:rsidR="003F5E57">
        <w:rPr>
          <w:rFonts w:ascii="Times New Roman" w:eastAsia="Times New Roman" w:hAnsi="Times New Roman" w:cs="Times New Roman"/>
          <w:sz w:val="24"/>
          <w:szCs w:val="24"/>
        </w:rPr>
        <w:tab/>
        <w:t>Publishing Inc, 1984.</w:t>
      </w:r>
    </w:p>
    <w:p w14:paraId="39F19B28" w14:textId="77777777" w:rsidR="001A7343" w:rsidRPr="00BC385D" w:rsidRDefault="001A7343" w:rsidP="001A7343">
      <w:pPr>
        <w:spacing w:after="0" w:line="480" w:lineRule="auto"/>
        <w:rPr>
          <w:rFonts w:ascii="Times New Roman" w:eastAsia="Times New Roman" w:hAnsi="Times New Roman" w:cs="Times New Roman"/>
          <w:sz w:val="24"/>
          <w:szCs w:val="24"/>
        </w:rPr>
      </w:pPr>
    </w:p>
    <w:p w14:paraId="04DA1025" w14:textId="39C3E6F7"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1</w:t>
      </w:r>
      <w:r w:rsidR="00D35B8D">
        <w:rPr>
          <w:rFonts w:ascii="Times New Roman" w:hAnsi="Times New Roman" w:cs="Times New Roman"/>
          <w:sz w:val="24"/>
          <w:szCs w:val="24"/>
        </w:rPr>
        <w:t>4</w:t>
      </w:r>
      <w:r w:rsidRPr="00BC385D">
        <w:rPr>
          <w:rFonts w:ascii="Times New Roman" w:hAnsi="Times New Roman" w:cs="Times New Roman"/>
          <w:sz w:val="24"/>
          <w:szCs w:val="24"/>
        </w:rPr>
        <w:t xml:space="preserve">. Frazer, James George. </w:t>
      </w:r>
      <w:r w:rsidRPr="00BC385D">
        <w:rPr>
          <w:rFonts w:ascii="Times New Roman" w:hAnsi="Times New Roman" w:cs="Times New Roman"/>
          <w:i/>
          <w:sz w:val="24"/>
          <w:szCs w:val="24"/>
        </w:rPr>
        <w:t>The Golden Bough: A study of Magic and Religion</w:t>
      </w:r>
      <w:r w:rsidRPr="00BC385D">
        <w:rPr>
          <w:rFonts w:ascii="Times New Roman" w:hAnsi="Times New Roman" w:cs="Times New Roman"/>
          <w:sz w:val="24"/>
          <w:szCs w:val="24"/>
        </w:rPr>
        <w:t xml:space="preserve">. Oxford </w:t>
      </w:r>
      <w:r w:rsidR="003F5E57">
        <w:rPr>
          <w:rFonts w:ascii="Times New Roman" w:hAnsi="Times New Roman" w:cs="Times New Roman"/>
          <w:sz w:val="24"/>
          <w:szCs w:val="24"/>
        </w:rPr>
        <w:tab/>
        <w:t>U</w:t>
      </w:r>
      <w:r w:rsidRPr="00BC385D">
        <w:rPr>
          <w:rFonts w:ascii="Times New Roman" w:hAnsi="Times New Roman" w:cs="Times New Roman"/>
          <w:sz w:val="24"/>
          <w:szCs w:val="24"/>
        </w:rPr>
        <w:t>niversity Press, 2009.</w:t>
      </w:r>
    </w:p>
    <w:p w14:paraId="3CAA2146" w14:textId="77777777" w:rsidR="001A7343" w:rsidRPr="00BC385D" w:rsidRDefault="001A7343" w:rsidP="001A7343">
      <w:pPr>
        <w:spacing w:line="480" w:lineRule="auto"/>
        <w:rPr>
          <w:rFonts w:ascii="Times New Roman" w:hAnsi="Times New Roman" w:cs="Times New Roman"/>
          <w:sz w:val="24"/>
          <w:szCs w:val="24"/>
        </w:rPr>
      </w:pPr>
    </w:p>
    <w:p w14:paraId="65CB5F5B" w14:textId="77AE9D17"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lastRenderedPageBreak/>
        <w:t>1</w:t>
      </w:r>
      <w:r w:rsidR="00D35B8D">
        <w:rPr>
          <w:rFonts w:ascii="Times New Roman" w:hAnsi="Times New Roman" w:cs="Times New Roman"/>
          <w:sz w:val="24"/>
          <w:szCs w:val="24"/>
        </w:rPr>
        <w:t>5</w:t>
      </w:r>
      <w:r w:rsidRPr="00BC385D">
        <w:rPr>
          <w:rFonts w:ascii="Times New Roman" w:hAnsi="Times New Roman" w:cs="Times New Roman"/>
          <w:sz w:val="24"/>
          <w:szCs w:val="24"/>
        </w:rPr>
        <w:t xml:space="preserve">. Goetz, Judith P. and Margaret Diane </w:t>
      </w:r>
      <w:proofErr w:type="spellStart"/>
      <w:r w:rsidRPr="00BC385D">
        <w:rPr>
          <w:rFonts w:ascii="Times New Roman" w:hAnsi="Times New Roman" w:cs="Times New Roman"/>
          <w:sz w:val="24"/>
          <w:szCs w:val="24"/>
        </w:rPr>
        <w:t>LeCompte</w:t>
      </w:r>
      <w:proofErr w:type="spellEnd"/>
      <w:r w:rsidRPr="00BC385D">
        <w:rPr>
          <w:rFonts w:ascii="Times New Roman" w:hAnsi="Times New Roman" w:cs="Times New Roman"/>
          <w:sz w:val="24"/>
          <w:szCs w:val="24"/>
        </w:rPr>
        <w:t xml:space="preserve">. </w:t>
      </w:r>
      <w:r w:rsidRPr="00BC385D">
        <w:rPr>
          <w:rFonts w:ascii="Times New Roman" w:hAnsi="Times New Roman" w:cs="Times New Roman"/>
          <w:i/>
          <w:sz w:val="24"/>
          <w:szCs w:val="24"/>
        </w:rPr>
        <w:t xml:space="preserve">Ethnography and Qualitative design </w:t>
      </w:r>
      <w:r w:rsidR="003F5E57">
        <w:rPr>
          <w:rFonts w:ascii="Times New Roman" w:hAnsi="Times New Roman" w:cs="Times New Roman"/>
          <w:i/>
          <w:sz w:val="24"/>
          <w:szCs w:val="24"/>
        </w:rPr>
        <w:tab/>
        <w:t>i</w:t>
      </w:r>
      <w:r w:rsidRPr="00BC385D">
        <w:rPr>
          <w:rFonts w:ascii="Times New Roman" w:hAnsi="Times New Roman" w:cs="Times New Roman"/>
          <w:i/>
          <w:sz w:val="24"/>
          <w:szCs w:val="24"/>
        </w:rPr>
        <w:t>n Educational Research</w:t>
      </w:r>
      <w:r w:rsidRPr="00BC385D">
        <w:rPr>
          <w:rFonts w:ascii="Times New Roman" w:hAnsi="Times New Roman" w:cs="Times New Roman"/>
          <w:sz w:val="24"/>
          <w:szCs w:val="24"/>
        </w:rPr>
        <w:t>. Academic Press, 1984</w:t>
      </w:r>
    </w:p>
    <w:p w14:paraId="46161999" w14:textId="77777777" w:rsidR="001A7343" w:rsidRPr="00BC385D" w:rsidRDefault="001A7343" w:rsidP="001A7343">
      <w:pPr>
        <w:spacing w:line="480" w:lineRule="auto"/>
        <w:rPr>
          <w:rFonts w:ascii="Times New Roman" w:hAnsi="Times New Roman" w:cs="Times New Roman"/>
          <w:sz w:val="24"/>
          <w:szCs w:val="24"/>
        </w:rPr>
      </w:pPr>
    </w:p>
    <w:p w14:paraId="58E0DFDE" w14:textId="2C9A38C2"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1</w:t>
      </w:r>
      <w:r w:rsidR="00D35B8D">
        <w:rPr>
          <w:rFonts w:ascii="Times New Roman" w:hAnsi="Times New Roman" w:cs="Times New Roman"/>
          <w:sz w:val="24"/>
          <w:szCs w:val="24"/>
        </w:rPr>
        <w:t>6</w:t>
      </w:r>
      <w:r w:rsidRPr="00BC385D">
        <w:rPr>
          <w:rFonts w:ascii="Times New Roman" w:hAnsi="Times New Roman" w:cs="Times New Roman"/>
          <w:sz w:val="24"/>
          <w:szCs w:val="24"/>
        </w:rPr>
        <w:t xml:space="preserve">. Harper, Douglas. “Magic.” </w:t>
      </w:r>
      <w:r w:rsidRPr="00BC385D">
        <w:rPr>
          <w:rFonts w:ascii="Times New Roman" w:hAnsi="Times New Roman" w:cs="Times New Roman"/>
          <w:i/>
          <w:sz w:val="24"/>
          <w:szCs w:val="24"/>
        </w:rPr>
        <w:t>Online Etymology Dictionary</w:t>
      </w:r>
      <w:r w:rsidRPr="00BC385D">
        <w:rPr>
          <w:rFonts w:ascii="Times New Roman" w:hAnsi="Times New Roman" w:cs="Times New Roman"/>
          <w:sz w:val="24"/>
          <w:szCs w:val="24"/>
        </w:rPr>
        <w:t xml:space="preserve">. </w:t>
      </w:r>
      <w:proofErr w:type="spellStart"/>
      <w:r w:rsidRPr="00BC385D">
        <w:rPr>
          <w:rFonts w:ascii="Times New Roman" w:hAnsi="Times New Roman" w:cs="Times New Roman"/>
          <w:sz w:val="24"/>
          <w:szCs w:val="24"/>
        </w:rPr>
        <w:t>Maoning</w:t>
      </w:r>
      <w:proofErr w:type="spellEnd"/>
      <w:r w:rsidRPr="00BC385D">
        <w:rPr>
          <w:rFonts w:ascii="Times New Roman" w:hAnsi="Times New Roman" w:cs="Times New Roman"/>
          <w:sz w:val="24"/>
          <w:szCs w:val="24"/>
        </w:rPr>
        <w:t xml:space="preserve"> Tech, 2001.</w:t>
      </w:r>
      <w:r w:rsidRPr="00BC385D">
        <w:rPr>
          <w:rFonts w:ascii="Times New Roman" w:hAnsi="Times New Roman" w:cs="Times New Roman"/>
          <w:sz w:val="24"/>
          <w:szCs w:val="24"/>
        </w:rPr>
        <w:br/>
      </w:r>
      <w:r w:rsidRPr="00BC385D">
        <w:rPr>
          <w:rFonts w:ascii="Times New Roman" w:hAnsi="Times New Roman" w:cs="Times New Roman"/>
          <w:sz w:val="24"/>
          <w:szCs w:val="24"/>
        </w:rPr>
        <w:br/>
        <w:t>1</w:t>
      </w:r>
      <w:r w:rsidR="00D35B8D">
        <w:rPr>
          <w:rFonts w:ascii="Times New Roman" w:hAnsi="Times New Roman" w:cs="Times New Roman"/>
          <w:sz w:val="24"/>
          <w:szCs w:val="24"/>
        </w:rPr>
        <w:t>7</w:t>
      </w:r>
      <w:r w:rsidRPr="00BC385D">
        <w:rPr>
          <w:rFonts w:ascii="Times New Roman" w:hAnsi="Times New Roman" w:cs="Times New Roman"/>
          <w:sz w:val="24"/>
          <w:szCs w:val="24"/>
        </w:rPr>
        <w:t xml:space="preserve">. Higginbotham, Joyce &amp; River. </w:t>
      </w:r>
      <w:r w:rsidRPr="00BC385D">
        <w:rPr>
          <w:rFonts w:ascii="Times New Roman" w:hAnsi="Times New Roman" w:cs="Times New Roman"/>
          <w:i/>
          <w:sz w:val="24"/>
          <w:szCs w:val="24"/>
        </w:rPr>
        <w:t xml:space="preserve">Paganism: </w:t>
      </w:r>
      <w:proofErr w:type="gramStart"/>
      <w:r w:rsidRPr="00BC385D">
        <w:rPr>
          <w:rFonts w:ascii="Times New Roman" w:hAnsi="Times New Roman" w:cs="Times New Roman"/>
          <w:i/>
          <w:sz w:val="24"/>
          <w:szCs w:val="24"/>
        </w:rPr>
        <w:t>an</w:t>
      </w:r>
      <w:proofErr w:type="gramEnd"/>
      <w:r w:rsidRPr="00BC385D">
        <w:rPr>
          <w:rFonts w:ascii="Times New Roman" w:hAnsi="Times New Roman" w:cs="Times New Roman"/>
          <w:i/>
          <w:sz w:val="24"/>
          <w:szCs w:val="24"/>
        </w:rPr>
        <w:t xml:space="preserve"> Introduction to Earth Centered </w:t>
      </w:r>
      <w:r w:rsidR="003F5E57">
        <w:rPr>
          <w:rFonts w:ascii="Times New Roman" w:hAnsi="Times New Roman" w:cs="Times New Roman"/>
          <w:i/>
          <w:sz w:val="24"/>
          <w:szCs w:val="24"/>
        </w:rPr>
        <w:tab/>
        <w:t>R</w:t>
      </w:r>
      <w:r w:rsidRPr="00BC385D">
        <w:rPr>
          <w:rFonts w:ascii="Times New Roman" w:hAnsi="Times New Roman" w:cs="Times New Roman"/>
          <w:i/>
          <w:sz w:val="24"/>
          <w:szCs w:val="24"/>
        </w:rPr>
        <w:t>eligions</w:t>
      </w:r>
      <w:r w:rsidRPr="00BC385D">
        <w:rPr>
          <w:rFonts w:ascii="Times New Roman" w:hAnsi="Times New Roman" w:cs="Times New Roman"/>
          <w:sz w:val="24"/>
          <w:szCs w:val="24"/>
        </w:rPr>
        <w:t>. Llewellyn Publications, 2002.</w:t>
      </w:r>
    </w:p>
    <w:p w14:paraId="41F25E22" w14:textId="77777777" w:rsidR="004752C4" w:rsidRDefault="004752C4" w:rsidP="001A7343">
      <w:pPr>
        <w:spacing w:line="480" w:lineRule="auto"/>
        <w:rPr>
          <w:rStyle w:val="HTMLCite"/>
          <w:rFonts w:ascii="Times New Roman" w:hAnsi="Times New Roman" w:cs="Times New Roman"/>
          <w:i w:val="0"/>
          <w:sz w:val="24"/>
          <w:szCs w:val="24"/>
        </w:rPr>
      </w:pPr>
    </w:p>
    <w:p w14:paraId="45F926F5" w14:textId="6595E155" w:rsidR="001A7343" w:rsidRPr="00BC385D" w:rsidRDefault="001A7343" w:rsidP="001A7343">
      <w:pPr>
        <w:spacing w:line="480" w:lineRule="auto"/>
        <w:rPr>
          <w:rStyle w:val="HTMLCite"/>
          <w:rFonts w:ascii="Times New Roman" w:hAnsi="Times New Roman" w:cs="Times New Roman"/>
          <w:i w:val="0"/>
          <w:sz w:val="24"/>
          <w:szCs w:val="24"/>
        </w:rPr>
      </w:pPr>
      <w:r>
        <w:rPr>
          <w:rStyle w:val="HTMLCite"/>
          <w:rFonts w:ascii="Times New Roman" w:hAnsi="Times New Roman" w:cs="Times New Roman"/>
          <w:i w:val="0"/>
          <w:sz w:val="24"/>
          <w:szCs w:val="24"/>
        </w:rPr>
        <w:t>1</w:t>
      </w:r>
      <w:r w:rsidR="00D35B8D">
        <w:rPr>
          <w:rStyle w:val="HTMLCite"/>
          <w:rFonts w:ascii="Times New Roman" w:hAnsi="Times New Roman" w:cs="Times New Roman"/>
          <w:i w:val="0"/>
          <w:sz w:val="24"/>
          <w:szCs w:val="24"/>
        </w:rPr>
        <w:t>8</w:t>
      </w:r>
      <w:r w:rsidRPr="00BC385D">
        <w:rPr>
          <w:rStyle w:val="HTMLCite"/>
          <w:rFonts w:ascii="Times New Roman" w:hAnsi="Times New Roman" w:cs="Times New Roman"/>
          <w:i w:val="0"/>
          <w:sz w:val="24"/>
          <w:szCs w:val="24"/>
        </w:rPr>
        <w:t xml:space="preserve">. Hutton, Ronald. </w:t>
      </w:r>
      <w:r w:rsidRPr="00BC385D">
        <w:rPr>
          <w:rStyle w:val="HTMLCite"/>
          <w:rFonts w:ascii="Times New Roman" w:hAnsi="Times New Roman" w:cs="Times New Roman"/>
          <w:sz w:val="24"/>
          <w:szCs w:val="24"/>
        </w:rPr>
        <w:t>The Triumph of the Moon: A History of Modern Pagan Witchcraft</w:t>
      </w:r>
      <w:r w:rsidRPr="00BC385D">
        <w:rPr>
          <w:rStyle w:val="HTMLCite"/>
          <w:rFonts w:ascii="Times New Roman" w:hAnsi="Times New Roman" w:cs="Times New Roman"/>
          <w:i w:val="0"/>
          <w:sz w:val="24"/>
          <w:szCs w:val="24"/>
        </w:rPr>
        <w:t xml:space="preserve">. </w:t>
      </w:r>
      <w:r w:rsidR="003F5E57">
        <w:rPr>
          <w:rStyle w:val="HTMLCite"/>
          <w:rFonts w:ascii="Times New Roman" w:hAnsi="Times New Roman" w:cs="Times New Roman"/>
          <w:i w:val="0"/>
          <w:sz w:val="24"/>
          <w:szCs w:val="24"/>
        </w:rPr>
        <w:tab/>
        <w:t>O</w:t>
      </w:r>
      <w:r w:rsidRPr="00BC385D">
        <w:rPr>
          <w:rStyle w:val="HTMLCite"/>
          <w:rFonts w:ascii="Times New Roman" w:hAnsi="Times New Roman" w:cs="Times New Roman"/>
          <w:i w:val="0"/>
          <w:sz w:val="24"/>
          <w:szCs w:val="24"/>
        </w:rPr>
        <w:t>xford University Press, 1999.</w:t>
      </w:r>
    </w:p>
    <w:p w14:paraId="025860A5" w14:textId="77777777" w:rsidR="001A7343" w:rsidRPr="00BC385D" w:rsidRDefault="001A7343" w:rsidP="001A7343">
      <w:pPr>
        <w:spacing w:line="480" w:lineRule="auto"/>
        <w:rPr>
          <w:rFonts w:ascii="Times New Roman" w:hAnsi="Times New Roman" w:cs="Times New Roman"/>
          <w:sz w:val="24"/>
          <w:szCs w:val="24"/>
        </w:rPr>
      </w:pPr>
    </w:p>
    <w:p w14:paraId="1380530A" w14:textId="181EB8BE"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1</w:t>
      </w:r>
      <w:r w:rsidR="00D35B8D">
        <w:rPr>
          <w:rFonts w:ascii="Times New Roman" w:hAnsi="Times New Roman" w:cs="Times New Roman"/>
          <w:sz w:val="24"/>
          <w:szCs w:val="24"/>
        </w:rPr>
        <w:t>9</w:t>
      </w:r>
      <w:r w:rsidRPr="00BC385D">
        <w:rPr>
          <w:rFonts w:ascii="Times New Roman" w:hAnsi="Times New Roman" w:cs="Times New Roman"/>
          <w:sz w:val="24"/>
          <w:szCs w:val="24"/>
        </w:rPr>
        <w:t>. Horowitz, Mitch. “The Persecution of Witches, 21</w:t>
      </w:r>
      <w:r w:rsidRPr="00BC385D">
        <w:rPr>
          <w:rFonts w:ascii="Times New Roman" w:hAnsi="Times New Roman" w:cs="Times New Roman"/>
          <w:sz w:val="24"/>
          <w:szCs w:val="24"/>
          <w:vertAlign w:val="superscript"/>
        </w:rPr>
        <w:t>st</w:t>
      </w:r>
      <w:r w:rsidRPr="00BC385D">
        <w:rPr>
          <w:rFonts w:ascii="Times New Roman" w:hAnsi="Times New Roman" w:cs="Times New Roman"/>
          <w:sz w:val="24"/>
          <w:szCs w:val="24"/>
        </w:rPr>
        <w:t xml:space="preserve"> Century Style.” </w:t>
      </w:r>
      <w:r w:rsidRPr="00BC385D">
        <w:rPr>
          <w:rFonts w:ascii="Times New Roman" w:hAnsi="Times New Roman" w:cs="Times New Roman"/>
          <w:i/>
          <w:sz w:val="24"/>
          <w:szCs w:val="24"/>
        </w:rPr>
        <w:t xml:space="preserve">The International </w:t>
      </w:r>
      <w:r w:rsidR="003F5E57">
        <w:rPr>
          <w:rFonts w:ascii="Times New Roman" w:hAnsi="Times New Roman" w:cs="Times New Roman"/>
          <w:i/>
          <w:sz w:val="24"/>
          <w:szCs w:val="24"/>
        </w:rPr>
        <w:tab/>
        <w:t>N</w:t>
      </w:r>
      <w:r w:rsidRPr="00BC385D">
        <w:rPr>
          <w:rFonts w:ascii="Times New Roman" w:hAnsi="Times New Roman" w:cs="Times New Roman"/>
          <w:i/>
          <w:sz w:val="24"/>
          <w:szCs w:val="24"/>
        </w:rPr>
        <w:t>ew York Times</w:t>
      </w:r>
      <w:r w:rsidRPr="00BC385D">
        <w:rPr>
          <w:rFonts w:ascii="Times New Roman" w:hAnsi="Times New Roman" w:cs="Times New Roman"/>
          <w:sz w:val="24"/>
          <w:szCs w:val="24"/>
        </w:rPr>
        <w:t>. The New York Times, 2014.</w:t>
      </w:r>
    </w:p>
    <w:p w14:paraId="3CFE69D9" w14:textId="77777777" w:rsidR="001A7343" w:rsidRPr="00BC385D" w:rsidRDefault="001A7343" w:rsidP="001A7343">
      <w:pPr>
        <w:spacing w:line="480" w:lineRule="auto"/>
        <w:rPr>
          <w:rFonts w:ascii="Times New Roman" w:hAnsi="Times New Roman" w:cs="Times New Roman"/>
          <w:sz w:val="24"/>
          <w:szCs w:val="24"/>
        </w:rPr>
      </w:pPr>
    </w:p>
    <w:p w14:paraId="072F71B1" w14:textId="4516307A" w:rsidR="001A7343" w:rsidRPr="00BC385D" w:rsidRDefault="00D35B8D" w:rsidP="001A7343">
      <w:pPr>
        <w:spacing w:line="480" w:lineRule="auto"/>
        <w:rPr>
          <w:rFonts w:ascii="Times New Roman" w:hAnsi="Times New Roman" w:cs="Times New Roman"/>
          <w:sz w:val="24"/>
          <w:szCs w:val="24"/>
        </w:rPr>
      </w:pPr>
      <w:r>
        <w:rPr>
          <w:rFonts w:ascii="Times New Roman" w:hAnsi="Times New Roman" w:cs="Times New Roman"/>
          <w:sz w:val="24"/>
          <w:szCs w:val="24"/>
        </w:rPr>
        <w:t>20</w:t>
      </w:r>
      <w:r w:rsidR="001A7343" w:rsidRPr="00BC385D">
        <w:rPr>
          <w:rFonts w:ascii="Times New Roman" w:hAnsi="Times New Roman" w:cs="Times New Roman"/>
          <w:sz w:val="24"/>
          <w:szCs w:val="24"/>
        </w:rPr>
        <w:t>. Levy-</w:t>
      </w:r>
      <w:proofErr w:type="spellStart"/>
      <w:r w:rsidR="001A7343" w:rsidRPr="00BC385D">
        <w:rPr>
          <w:rFonts w:ascii="Times New Roman" w:hAnsi="Times New Roman" w:cs="Times New Roman"/>
          <w:sz w:val="24"/>
          <w:szCs w:val="24"/>
        </w:rPr>
        <w:t>Bruhl</w:t>
      </w:r>
      <w:proofErr w:type="spellEnd"/>
      <w:r w:rsidR="001A7343" w:rsidRPr="00BC385D">
        <w:rPr>
          <w:rFonts w:ascii="Times New Roman" w:hAnsi="Times New Roman" w:cs="Times New Roman"/>
          <w:sz w:val="24"/>
          <w:szCs w:val="24"/>
        </w:rPr>
        <w:t xml:space="preserve">, Lucien. </w:t>
      </w:r>
      <w:r w:rsidR="001A7343" w:rsidRPr="00BC385D">
        <w:rPr>
          <w:rFonts w:ascii="Times New Roman" w:hAnsi="Times New Roman" w:cs="Times New Roman"/>
          <w:i/>
          <w:sz w:val="24"/>
          <w:szCs w:val="24"/>
        </w:rPr>
        <w:t>How Natives Think</w:t>
      </w:r>
      <w:r w:rsidR="001A7343" w:rsidRPr="00BC385D">
        <w:rPr>
          <w:rFonts w:ascii="Times New Roman" w:hAnsi="Times New Roman" w:cs="Times New Roman"/>
          <w:sz w:val="24"/>
          <w:szCs w:val="24"/>
        </w:rPr>
        <w:t xml:space="preserve"> translated by Lilian A. Claire. Martino fine </w:t>
      </w:r>
      <w:r w:rsidR="003F5E57">
        <w:rPr>
          <w:rFonts w:ascii="Times New Roman" w:hAnsi="Times New Roman" w:cs="Times New Roman"/>
          <w:sz w:val="24"/>
          <w:szCs w:val="24"/>
        </w:rPr>
        <w:tab/>
        <w:t>b</w:t>
      </w:r>
      <w:r w:rsidR="001A7343" w:rsidRPr="00BC385D">
        <w:rPr>
          <w:rFonts w:ascii="Times New Roman" w:hAnsi="Times New Roman" w:cs="Times New Roman"/>
          <w:sz w:val="24"/>
          <w:szCs w:val="24"/>
        </w:rPr>
        <w:t xml:space="preserve">ooks, </w:t>
      </w:r>
      <w:r w:rsidR="001A7343" w:rsidRPr="00BC385D">
        <w:rPr>
          <w:rFonts w:ascii="Times New Roman" w:hAnsi="Times New Roman" w:cs="Times New Roman"/>
          <w:sz w:val="24"/>
          <w:szCs w:val="24"/>
        </w:rPr>
        <w:tab/>
        <w:t>1926.</w:t>
      </w:r>
    </w:p>
    <w:p w14:paraId="42294E32" w14:textId="77777777" w:rsidR="001A7343" w:rsidRPr="00BC385D" w:rsidRDefault="001A7343" w:rsidP="001A7343">
      <w:pPr>
        <w:spacing w:line="480" w:lineRule="auto"/>
        <w:rPr>
          <w:rFonts w:ascii="Times New Roman" w:hAnsi="Times New Roman" w:cs="Times New Roman"/>
          <w:sz w:val="24"/>
          <w:szCs w:val="24"/>
        </w:rPr>
      </w:pPr>
    </w:p>
    <w:p w14:paraId="45A9A529" w14:textId="04699F26"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t>2</w:t>
      </w:r>
      <w:r w:rsidR="00D35B8D">
        <w:rPr>
          <w:rFonts w:ascii="Times New Roman" w:hAnsi="Times New Roman" w:cs="Times New Roman"/>
          <w:sz w:val="24"/>
          <w:szCs w:val="24"/>
        </w:rPr>
        <w:t>1</w:t>
      </w:r>
      <w:r w:rsidRPr="00BC385D">
        <w:rPr>
          <w:rFonts w:ascii="Times New Roman" w:hAnsi="Times New Roman" w:cs="Times New Roman"/>
          <w:sz w:val="24"/>
          <w:szCs w:val="24"/>
        </w:rPr>
        <w:t xml:space="preserve">. Lewis, James R. </w:t>
      </w:r>
      <w:r w:rsidRPr="00BC385D">
        <w:rPr>
          <w:rFonts w:ascii="Times New Roman" w:hAnsi="Times New Roman" w:cs="Times New Roman"/>
          <w:i/>
          <w:sz w:val="24"/>
          <w:szCs w:val="24"/>
        </w:rPr>
        <w:t>Legitimating New Religions</w:t>
      </w:r>
      <w:r w:rsidRPr="00BC385D">
        <w:rPr>
          <w:rFonts w:ascii="Times New Roman" w:hAnsi="Times New Roman" w:cs="Times New Roman"/>
          <w:sz w:val="24"/>
          <w:szCs w:val="24"/>
        </w:rPr>
        <w:t>. Rutgers University Press, 2003.</w:t>
      </w:r>
    </w:p>
    <w:p w14:paraId="1831FD4C" w14:textId="77777777" w:rsidR="001A7343" w:rsidRPr="00BC385D" w:rsidRDefault="001A7343" w:rsidP="001A7343">
      <w:pPr>
        <w:spacing w:line="480" w:lineRule="auto"/>
        <w:rPr>
          <w:rFonts w:ascii="Times New Roman" w:hAnsi="Times New Roman" w:cs="Times New Roman"/>
          <w:sz w:val="24"/>
          <w:szCs w:val="24"/>
        </w:rPr>
      </w:pPr>
    </w:p>
    <w:p w14:paraId="50CF198F" w14:textId="3CFB7081"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lastRenderedPageBreak/>
        <w:t>2</w:t>
      </w:r>
      <w:r w:rsidR="00D35B8D">
        <w:rPr>
          <w:rFonts w:ascii="Times New Roman" w:hAnsi="Times New Roman" w:cs="Times New Roman"/>
          <w:sz w:val="24"/>
          <w:szCs w:val="24"/>
        </w:rPr>
        <w:t>2</w:t>
      </w:r>
      <w:r w:rsidRPr="00BC385D">
        <w:rPr>
          <w:rFonts w:ascii="Times New Roman" w:hAnsi="Times New Roman" w:cs="Times New Roman"/>
          <w:sz w:val="24"/>
          <w:szCs w:val="24"/>
        </w:rPr>
        <w:t xml:space="preserve">. </w:t>
      </w:r>
      <w:proofErr w:type="spellStart"/>
      <w:r w:rsidRPr="00BC385D">
        <w:rPr>
          <w:rFonts w:ascii="Times New Roman" w:hAnsi="Times New Roman" w:cs="Times New Roman"/>
          <w:sz w:val="24"/>
          <w:szCs w:val="24"/>
        </w:rPr>
        <w:t>Mauss</w:t>
      </w:r>
      <w:proofErr w:type="spellEnd"/>
      <w:r w:rsidRPr="00BC385D">
        <w:rPr>
          <w:rFonts w:ascii="Times New Roman" w:hAnsi="Times New Roman" w:cs="Times New Roman"/>
          <w:sz w:val="24"/>
          <w:szCs w:val="24"/>
        </w:rPr>
        <w:t xml:space="preserve">, Marcell. </w:t>
      </w:r>
      <w:r w:rsidRPr="00BC385D">
        <w:rPr>
          <w:rFonts w:ascii="Times New Roman" w:hAnsi="Times New Roman" w:cs="Times New Roman"/>
          <w:i/>
          <w:sz w:val="24"/>
          <w:szCs w:val="24"/>
        </w:rPr>
        <w:t>A General Theory of Magic.</w:t>
      </w:r>
      <w:r w:rsidRPr="00BC385D">
        <w:rPr>
          <w:rFonts w:ascii="Times New Roman" w:hAnsi="Times New Roman" w:cs="Times New Roman"/>
          <w:sz w:val="24"/>
          <w:szCs w:val="24"/>
        </w:rPr>
        <w:t xml:space="preserve"> 2</w:t>
      </w:r>
      <w:r w:rsidRPr="00BC385D">
        <w:rPr>
          <w:rFonts w:ascii="Times New Roman" w:hAnsi="Times New Roman" w:cs="Times New Roman"/>
          <w:sz w:val="24"/>
          <w:szCs w:val="24"/>
          <w:vertAlign w:val="superscript"/>
        </w:rPr>
        <w:t>nd</w:t>
      </w:r>
      <w:r w:rsidRPr="00BC385D">
        <w:rPr>
          <w:rFonts w:ascii="Times New Roman" w:hAnsi="Times New Roman" w:cs="Times New Roman"/>
          <w:sz w:val="24"/>
          <w:szCs w:val="24"/>
        </w:rPr>
        <w:t xml:space="preserve"> edition. Routledge Classics Press, </w:t>
      </w:r>
      <w:r w:rsidR="003F5E57">
        <w:rPr>
          <w:rFonts w:ascii="Times New Roman" w:hAnsi="Times New Roman" w:cs="Times New Roman"/>
          <w:sz w:val="24"/>
          <w:szCs w:val="24"/>
        </w:rPr>
        <w:tab/>
        <w:t>1</w:t>
      </w:r>
      <w:r w:rsidRPr="00BC385D">
        <w:rPr>
          <w:rFonts w:ascii="Times New Roman" w:hAnsi="Times New Roman" w:cs="Times New Roman"/>
          <w:sz w:val="24"/>
          <w:szCs w:val="24"/>
        </w:rPr>
        <w:t>972.</w:t>
      </w:r>
    </w:p>
    <w:p w14:paraId="341471B2" w14:textId="77777777" w:rsidR="001A7343" w:rsidRPr="00BC385D" w:rsidRDefault="001A7343" w:rsidP="001A7343">
      <w:pPr>
        <w:spacing w:after="0" w:line="480" w:lineRule="auto"/>
        <w:rPr>
          <w:rFonts w:ascii="Times New Roman" w:hAnsi="Times New Roman" w:cs="Times New Roman"/>
          <w:sz w:val="24"/>
          <w:szCs w:val="24"/>
        </w:rPr>
      </w:pPr>
    </w:p>
    <w:p w14:paraId="0F5A7EFA" w14:textId="4CFE9123" w:rsidR="001A7343" w:rsidRPr="00BC385D" w:rsidRDefault="001A7343" w:rsidP="001A7343">
      <w:pPr>
        <w:spacing w:after="0" w:line="480" w:lineRule="auto"/>
        <w:rPr>
          <w:rFonts w:ascii="Times New Roman" w:eastAsia="Times New Roman" w:hAnsi="Times New Roman" w:cs="Times New Roman"/>
          <w:sz w:val="24"/>
          <w:szCs w:val="24"/>
        </w:rPr>
      </w:pPr>
      <w:r w:rsidRPr="00BC385D">
        <w:rPr>
          <w:rFonts w:ascii="Times New Roman" w:eastAsia="Times New Roman" w:hAnsi="Times New Roman" w:cs="Times New Roman"/>
          <w:sz w:val="24"/>
          <w:szCs w:val="24"/>
        </w:rPr>
        <w:t>2</w:t>
      </w:r>
      <w:r w:rsidR="00D35B8D">
        <w:rPr>
          <w:rFonts w:ascii="Times New Roman" w:eastAsia="Times New Roman" w:hAnsi="Times New Roman" w:cs="Times New Roman"/>
          <w:sz w:val="24"/>
          <w:szCs w:val="24"/>
        </w:rPr>
        <w:t>3</w:t>
      </w:r>
      <w:r w:rsidRPr="00BC385D">
        <w:rPr>
          <w:rFonts w:ascii="Times New Roman" w:eastAsia="Times New Roman" w:hAnsi="Times New Roman" w:cs="Times New Roman"/>
          <w:sz w:val="24"/>
          <w:szCs w:val="24"/>
        </w:rPr>
        <w:t xml:space="preserve">. </w:t>
      </w:r>
      <w:proofErr w:type="spellStart"/>
      <w:r w:rsidRPr="00BC385D">
        <w:rPr>
          <w:rFonts w:ascii="Times New Roman" w:eastAsia="Times New Roman" w:hAnsi="Times New Roman" w:cs="Times New Roman"/>
          <w:sz w:val="24"/>
          <w:szCs w:val="24"/>
        </w:rPr>
        <w:t>Magliocco</w:t>
      </w:r>
      <w:proofErr w:type="spellEnd"/>
      <w:r w:rsidRPr="00BC385D">
        <w:rPr>
          <w:rFonts w:ascii="Times New Roman" w:eastAsia="Times New Roman" w:hAnsi="Times New Roman" w:cs="Times New Roman"/>
          <w:sz w:val="24"/>
          <w:szCs w:val="24"/>
        </w:rPr>
        <w:t xml:space="preserve">, Sabina. 2004. </w:t>
      </w:r>
      <w:r w:rsidRPr="00BC385D">
        <w:rPr>
          <w:rFonts w:ascii="Times New Roman" w:eastAsia="Times New Roman" w:hAnsi="Times New Roman" w:cs="Times New Roman"/>
          <w:i/>
          <w:iCs/>
          <w:sz w:val="24"/>
          <w:szCs w:val="24"/>
        </w:rPr>
        <w:t>Witching Culture: Folklore and Neo-Paganism in America</w:t>
      </w:r>
      <w:r w:rsidRPr="00BC385D">
        <w:rPr>
          <w:rFonts w:ascii="Times New Roman" w:eastAsia="Times New Roman" w:hAnsi="Times New Roman" w:cs="Times New Roman"/>
          <w:sz w:val="24"/>
          <w:szCs w:val="24"/>
        </w:rPr>
        <w:tab/>
        <w:t>University of Pennsylvania Press, 2004.</w:t>
      </w:r>
    </w:p>
    <w:p w14:paraId="1DC5F0F9" w14:textId="77777777" w:rsidR="001A7343" w:rsidRPr="00BC385D" w:rsidRDefault="001A7343" w:rsidP="001A7343">
      <w:pPr>
        <w:spacing w:line="480" w:lineRule="auto"/>
        <w:rPr>
          <w:rFonts w:ascii="Times New Roman" w:hAnsi="Times New Roman" w:cs="Times New Roman"/>
          <w:sz w:val="24"/>
          <w:szCs w:val="24"/>
        </w:rPr>
      </w:pPr>
    </w:p>
    <w:p w14:paraId="4DBA441E" w14:textId="320F82D5"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2</w:t>
      </w:r>
      <w:r w:rsidR="00D35B8D">
        <w:rPr>
          <w:rFonts w:ascii="Times New Roman" w:hAnsi="Times New Roman" w:cs="Times New Roman"/>
          <w:sz w:val="24"/>
          <w:szCs w:val="24"/>
        </w:rPr>
        <w:t>4</w:t>
      </w:r>
      <w:r w:rsidRPr="00BC385D">
        <w:rPr>
          <w:rFonts w:ascii="Times New Roman" w:hAnsi="Times New Roman" w:cs="Times New Roman"/>
          <w:sz w:val="24"/>
          <w:szCs w:val="24"/>
        </w:rPr>
        <w:t xml:space="preserve">. Malinowski, Bronislaw. </w:t>
      </w:r>
      <w:r w:rsidRPr="00BC385D">
        <w:rPr>
          <w:rFonts w:ascii="Times New Roman" w:hAnsi="Times New Roman" w:cs="Times New Roman"/>
          <w:i/>
          <w:sz w:val="24"/>
          <w:szCs w:val="24"/>
        </w:rPr>
        <w:t xml:space="preserve">Coral Gardens and Their Magic: The language and magic of </w:t>
      </w:r>
      <w:r w:rsidRPr="00BC385D">
        <w:rPr>
          <w:rFonts w:ascii="Times New Roman" w:hAnsi="Times New Roman" w:cs="Times New Roman"/>
          <w:i/>
          <w:sz w:val="24"/>
          <w:szCs w:val="24"/>
        </w:rPr>
        <w:tab/>
        <w:t xml:space="preserve">gardening </w:t>
      </w:r>
      <w:r w:rsidRPr="00BC385D">
        <w:rPr>
          <w:rFonts w:ascii="Times New Roman" w:hAnsi="Times New Roman" w:cs="Times New Roman"/>
          <w:sz w:val="24"/>
          <w:szCs w:val="24"/>
        </w:rPr>
        <w:t>(Malinowski Collected works). Routledge Classics Press, 1937.</w:t>
      </w:r>
    </w:p>
    <w:p w14:paraId="7DD40D8F" w14:textId="77777777" w:rsidR="001A7343" w:rsidRPr="00BC385D" w:rsidRDefault="001A7343" w:rsidP="001A7343">
      <w:pPr>
        <w:spacing w:line="480" w:lineRule="auto"/>
        <w:rPr>
          <w:rFonts w:ascii="Times New Roman" w:hAnsi="Times New Roman" w:cs="Times New Roman"/>
          <w:sz w:val="24"/>
          <w:szCs w:val="24"/>
        </w:rPr>
      </w:pPr>
    </w:p>
    <w:p w14:paraId="4B191EE9" w14:textId="23A1639C"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2</w:t>
      </w:r>
      <w:r w:rsidR="00D35B8D">
        <w:rPr>
          <w:rFonts w:ascii="Times New Roman" w:hAnsi="Times New Roman" w:cs="Times New Roman"/>
          <w:sz w:val="24"/>
          <w:szCs w:val="24"/>
        </w:rPr>
        <w:t>5</w:t>
      </w:r>
      <w:r w:rsidRPr="00BC385D">
        <w:rPr>
          <w:rFonts w:ascii="Times New Roman" w:hAnsi="Times New Roman" w:cs="Times New Roman"/>
          <w:sz w:val="24"/>
          <w:szCs w:val="24"/>
        </w:rPr>
        <w:t xml:space="preserve">. Malinowski, Bronislaw. </w:t>
      </w:r>
      <w:r w:rsidRPr="00BC385D">
        <w:rPr>
          <w:rFonts w:ascii="Times New Roman" w:hAnsi="Times New Roman" w:cs="Times New Roman"/>
          <w:i/>
          <w:sz w:val="24"/>
          <w:szCs w:val="24"/>
        </w:rPr>
        <w:t>Magic, Science and Religion and Other Essays.</w:t>
      </w:r>
      <w:r w:rsidRPr="00BC385D">
        <w:rPr>
          <w:rFonts w:ascii="Times New Roman" w:hAnsi="Times New Roman" w:cs="Times New Roman"/>
          <w:sz w:val="24"/>
          <w:szCs w:val="24"/>
        </w:rPr>
        <w:t xml:space="preserve"> Doubleday </w:t>
      </w:r>
      <w:r w:rsidR="003F5E57">
        <w:rPr>
          <w:rFonts w:ascii="Times New Roman" w:hAnsi="Times New Roman" w:cs="Times New Roman"/>
          <w:sz w:val="24"/>
          <w:szCs w:val="24"/>
        </w:rPr>
        <w:tab/>
        <w:t>P</w:t>
      </w:r>
      <w:r w:rsidRPr="00BC385D">
        <w:rPr>
          <w:rFonts w:ascii="Times New Roman" w:hAnsi="Times New Roman" w:cs="Times New Roman"/>
          <w:sz w:val="24"/>
          <w:szCs w:val="24"/>
        </w:rPr>
        <w:t xml:space="preserve">ress, </w:t>
      </w:r>
      <w:r w:rsidRPr="00BC385D">
        <w:rPr>
          <w:rFonts w:ascii="Times New Roman" w:hAnsi="Times New Roman" w:cs="Times New Roman"/>
          <w:sz w:val="24"/>
          <w:szCs w:val="24"/>
        </w:rPr>
        <w:tab/>
        <w:t>1954.</w:t>
      </w:r>
    </w:p>
    <w:p w14:paraId="1DC3A325" w14:textId="77777777" w:rsidR="001A7343" w:rsidRPr="00BC385D" w:rsidRDefault="001A7343" w:rsidP="001A7343">
      <w:pPr>
        <w:spacing w:line="480" w:lineRule="auto"/>
        <w:rPr>
          <w:rFonts w:ascii="Times New Roman" w:hAnsi="Times New Roman" w:cs="Times New Roman"/>
          <w:sz w:val="24"/>
          <w:szCs w:val="24"/>
        </w:rPr>
      </w:pPr>
    </w:p>
    <w:p w14:paraId="75567564" w14:textId="5349108E" w:rsidR="001A7343" w:rsidRPr="00BC385D" w:rsidRDefault="001A7343" w:rsidP="001A7343">
      <w:pPr>
        <w:spacing w:line="480" w:lineRule="auto"/>
        <w:rPr>
          <w:rFonts w:ascii="Times New Roman" w:hAnsi="Times New Roman" w:cs="Times New Roman"/>
          <w:sz w:val="24"/>
          <w:szCs w:val="24"/>
        </w:rPr>
      </w:pPr>
      <w:r w:rsidRPr="00BC385D">
        <w:rPr>
          <w:rFonts w:ascii="Times New Roman" w:hAnsi="Times New Roman" w:cs="Times New Roman"/>
          <w:sz w:val="24"/>
          <w:szCs w:val="24"/>
        </w:rPr>
        <w:t>2</w:t>
      </w:r>
      <w:r w:rsidR="00D35B8D">
        <w:rPr>
          <w:rFonts w:ascii="Times New Roman" w:hAnsi="Times New Roman" w:cs="Times New Roman"/>
          <w:sz w:val="24"/>
          <w:szCs w:val="24"/>
        </w:rPr>
        <w:t>6</w:t>
      </w:r>
      <w:r w:rsidRPr="00BC385D">
        <w:rPr>
          <w:rFonts w:ascii="Times New Roman" w:hAnsi="Times New Roman" w:cs="Times New Roman"/>
          <w:sz w:val="24"/>
          <w:szCs w:val="24"/>
        </w:rPr>
        <w:t xml:space="preserve">. Maxwell-Stuart, P.G. </w:t>
      </w:r>
      <w:r w:rsidRPr="00BC385D">
        <w:rPr>
          <w:rFonts w:ascii="Times New Roman" w:hAnsi="Times New Roman" w:cs="Times New Roman"/>
          <w:i/>
          <w:sz w:val="24"/>
          <w:szCs w:val="24"/>
        </w:rPr>
        <w:t>Witchcraft in Europe and the New World 1400-1800</w:t>
      </w:r>
      <w:r w:rsidRPr="00BC385D">
        <w:rPr>
          <w:rFonts w:ascii="Times New Roman" w:hAnsi="Times New Roman" w:cs="Times New Roman"/>
          <w:sz w:val="24"/>
          <w:szCs w:val="24"/>
        </w:rPr>
        <w:t xml:space="preserve">. Palgrave, </w:t>
      </w:r>
      <w:r w:rsidR="003F5E57">
        <w:rPr>
          <w:rFonts w:ascii="Times New Roman" w:hAnsi="Times New Roman" w:cs="Times New Roman"/>
          <w:sz w:val="24"/>
          <w:szCs w:val="24"/>
        </w:rPr>
        <w:tab/>
        <w:t>2</w:t>
      </w:r>
      <w:r w:rsidRPr="00BC385D">
        <w:rPr>
          <w:rFonts w:ascii="Times New Roman" w:hAnsi="Times New Roman" w:cs="Times New Roman"/>
          <w:sz w:val="24"/>
          <w:szCs w:val="24"/>
        </w:rPr>
        <w:t>001.</w:t>
      </w:r>
      <w:r w:rsidRPr="00BC385D">
        <w:rPr>
          <w:rFonts w:ascii="Times New Roman" w:hAnsi="Times New Roman" w:cs="Times New Roman"/>
          <w:sz w:val="24"/>
          <w:szCs w:val="24"/>
        </w:rPr>
        <w:br/>
      </w:r>
      <w:r w:rsidRPr="00BC385D">
        <w:rPr>
          <w:rFonts w:ascii="Times New Roman" w:hAnsi="Times New Roman" w:cs="Times New Roman"/>
          <w:sz w:val="24"/>
          <w:szCs w:val="24"/>
        </w:rPr>
        <w:br/>
        <w:t>2</w:t>
      </w:r>
      <w:r w:rsidR="00D35B8D">
        <w:rPr>
          <w:rFonts w:ascii="Times New Roman" w:hAnsi="Times New Roman" w:cs="Times New Roman"/>
          <w:sz w:val="24"/>
          <w:szCs w:val="24"/>
        </w:rPr>
        <w:t>7</w:t>
      </w:r>
      <w:r w:rsidRPr="00BC385D">
        <w:rPr>
          <w:rFonts w:ascii="Times New Roman" w:hAnsi="Times New Roman" w:cs="Times New Roman"/>
          <w:sz w:val="24"/>
          <w:szCs w:val="24"/>
        </w:rPr>
        <w:t xml:space="preserve">. Murray, Margaret. </w:t>
      </w:r>
      <w:r w:rsidRPr="00BC385D">
        <w:rPr>
          <w:rFonts w:ascii="Times New Roman" w:hAnsi="Times New Roman" w:cs="Times New Roman"/>
          <w:i/>
          <w:sz w:val="24"/>
          <w:szCs w:val="24"/>
        </w:rPr>
        <w:t>The Witch-Cult in Western Europe</w:t>
      </w:r>
      <w:r w:rsidRPr="00BC385D">
        <w:rPr>
          <w:rFonts w:ascii="Times New Roman" w:hAnsi="Times New Roman" w:cs="Times New Roman"/>
          <w:sz w:val="24"/>
          <w:szCs w:val="24"/>
        </w:rPr>
        <w:t xml:space="preserve">. Oxford University Press, </w:t>
      </w:r>
      <w:r w:rsidR="003F5E57">
        <w:rPr>
          <w:rFonts w:ascii="Times New Roman" w:hAnsi="Times New Roman" w:cs="Times New Roman"/>
          <w:sz w:val="24"/>
          <w:szCs w:val="24"/>
        </w:rPr>
        <w:tab/>
        <w:t>1</w:t>
      </w:r>
      <w:r w:rsidRPr="00BC385D">
        <w:rPr>
          <w:rFonts w:ascii="Times New Roman" w:hAnsi="Times New Roman" w:cs="Times New Roman"/>
          <w:sz w:val="24"/>
          <w:szCs w:val="24"/>
        </w:rPr>
        <w:t>921.</w:t>
      </w:r>
    </w:p>
    <w:p w14:paraId="10E26AF4" w14:textId="77777777" w:rsidR="001A7343" w:rsidRPr="00BC385D" w:rsidRDefault="001A7343" w:rsidP="001A7343">
      <w:pPr>
        <w:spacing w:line="480" w:lineRule="auto"/>
        <w:rPr>
          <w:rFonts w:ascii="Times New Roman" w:hAnsi="Times New Roman" w:cs="Times New Roman"/>
          <w:sz w:val="24"/>
          <w:szCs w:val="24"/>
        </w:rPr>
      </w:pPr>
    </w:p>
    <w:p w14:paraId="592DBC3A" w14:textId="16CEDCAB" w:rsidR="001A7343" w:rsidRPr="00BC385D" w:rsidRDefault="001A7343" w:rsidP="001A7343">
      <w:pPr>
        <w:spacing w:after="0" w:line="480" w:lineRule="auto"/>
        <w:rPr>
          <w:rFonts w:ascii="Times New Roman" w:eastAsia="Times New Roman" w:hAnsi="Times New Roman" w:cs="Times New Roman"/>
          <w:sz w:val="24"/>
          <w:szCs w:val="24"/>
        </w:rPr>
      </w:pPr>
      <w:r w:rsidRPr="00BC385D">
        <w:rPr>
          <w:rFonts w:ascii="Times New Roman" w:eastAsia="Times New Roman" w:hAnsi="Times New Roman" w:cs="Times New Roman"/>
          <w:sz w:val="24"/>
          <w:szCs w:val="24"/>
        </w:rPr>
        <w:t>2</w:t>
      </w:r>
      <w:r w:rsidR="00D35B8D">
        <w:rPr>
          <w:rFonts w:ascii="Times New Roman" w:eastAsia="Times New Roman" w:hAnsi="Times New Roman" w:cs="Times New Roman"/>
          <w:sz w:val="24"/>
          <w:szCs w:val="24"/>
        </w:rPr>
        <w:t>8</w:t>
      </w:r>
      <w:r w:rsidRPr="00BC385D">
        <w:rPr>
          <w:rFonts w:ascii="Times New Roman" w:eastAsia="Times New Roman" w:hAnsi="Times New Roman" w:cs="Times New Roman"/>
          <w:sz w:val="24"/>
          <w:szCs w:val="24"/>
        </w:rPr>
        <w:t xml:space="preserve">. Olson, Carl. </w:t>
      </w:r>
      <w:r w:rsidRPr="00BC385D">
        <w:rPr>
          <w:rFonts w:ascii="Times New Roman" w:eastAsia="Times New Roman" w:hAnsi="Times New Roman" w:cs="Times New Roman"/>
          <w:i/>
          <w:sz w:val="24"/>
          <w:szCs w:val="24"/>
        </w:rPr>
        <w:t>Theory and Method in the Study of Religion.</w:t>
      </w:r>
      <w:r w:rsidRPr="00BC385D">
        <w:rPr>
          <w:rFonts w:ascii="Times New Roman" w:eastAsia="Times New Roman" w:hAnsi="Times New Roman" w:cs="Times New Roman"/>
          <w:sz w:val="24"/>
          <w:szCs w:val="24"/>
        </w:rPr>
        <w:t xml:space="preserve"> Wadsworth/Thomas </w:t>
      </w:r>
      <w:r w:rsidR="003F5E57">
        <w:rPr>
          <w:rFonts w:ascii="Times New Roman" w:eastAsia="Times New Roman" w:hAnsi="Times New Roman" w:cs="Times New Roman"/>
          <w:sz w:val="24"/>
          <w:szCs w:val="24"/>
        </w:rPr>
        <w:tab/>
        <w:t>L</w:t>
      </w:r>
      <w:r w:rsidRPr="00BC385D">
        <w:rPr>
          <w:rFonts w:ascii="Times New Roman" w:eastAsia="Times New Roman" w:hAnsi="Times New Roman" w:cs="Times New Roman"/>
          <w:sz w:val="24"/>
          <w:szCs w:val="24"/>
        </w:rPr>
        <w:t>earning, 2003.</w:t>
      </w:r>
    </w:p>
    <w:p w14:paraId="4A9ACFA4" w14:textId="77777777" w:rsidR="001A7343" w:rsidRPr="00BC385D" w:rsidRDefault="001A7343" w:rsidP="001A7343">
      <w:pPr>
        <w:spacing w:after="0" w:line="480" w:lineRule="auto"/>
        <w:rPr>
          <w:rFonts w:ascii="Times New Roman" w:eastAsia="Times New Roman" w:hAnsi="Times New Roman" w:cs="Times New Roman"/>
          <w:sz w:val="24"/>
          <w:szCs w:val="24"/>
        </w:rPr>
      </w:pPr>
    </w:p>
    <w:p w14:paraId="301CA6DD" w14:textId="6E13186C" w:rsidR="001A7343" w:rsidRPr="00BC385D" w:rsidRDefault="001A7343" w:rsidP="001A7343">
      <w:pPr>
        <w:spacing w:after="0" w:line="480" w:lineRule="auto"/>
        <w:rPr>
          <w:rFonts w:ascii="Times New Roman" w:eastAsia="Times New Roman" w:hAnsi="Times New Roman" w:cs="Times New Roman"/>
          <w:sz w:val="24"/>
          <w:szCs w:val="24"/>
        </w:rPr>
      </w:pPr>
      <w:r w:rsidRPr="00BC385D">
        <w:rPr>
          <w:rFonts w:ascii="Times New Roman" w:hAnsi="Times New Roman" w:cs="Times New Roman"/>
          <w:sz w:val="24"/>
          <w:szCs w:val="24"/>
        </w:rPr>
        <w:lastRenderedPageBreak/>
        <w:t>2</w:t>
      </w:r>
      <w:r w:rsidR="00D35B8D">
        <w:rPr>
          <w:rFonts w:ascii="Times New Roman" w:hAnsi="Times New Roman" w:cs="Times New Roman"/>
          <w:sz w:val="24"/>
          <w:szCs w:val="24"/>
        </w:rPr>
        <w:t>9</w:t>
      </w:r>
      <w:r w:rsidRPr="00BC385D">
        <w:rPr>
          <w:rFonts w:ascii="Times New Roman" w:hAnsi="Times New Roman" w:cs="Times New Roman"/>
          <w:sz w:val="24"/>
          <w:szCs w:val="24"/>
        </w:rPr>
        <w:t xml:space="preserve">. Petch, Alison. “Margaret Murray”. </w:t>
      </w:r>
      <w:r w:rsidRPr="00BC385D">
        <w:rPr>
          <w:rFonts w:ascii="Times New Roman" w:hAnsi="Times New Roman" w:cs="Times New Roman"/>
          <w:i/>
          <w:sz w:val="24"/>
          <w:szCs w:val="24"/>
        </w:rPr>
        <w:t xml:space="preserve">England: The Other Within, </w:t>
      </w:r>
      <w:r w:rsidRPr="00BC385D">
        <w:rPr>
          <w:rFonts w:ascii="Times New Roman" w:hAnsi="Times New Roman" w:cs="Times New Roman"/>
          <w:sz w:val="24"/>
          <w:szCs w:val="24"/>
        </w:rPr>
        <w:t xml:space="preserve">Oxford University </w:t>
      </w:r>
      <w:r w:rsidR="003F5E57">
        <w:rPr>
          <w:rFonts w:ascii="Times New Roman" w:hAnsi="Times New Roman" w:cs="Times New Roman"/>
          <w:sz w:val="24"/>
          <w:szCs w:val="24"/>
        </w:rPr>
        <w:tab/>
        <w:t>P</w:t>
      </w:r>
      <w:r w:rsidRPr="00BC385D">
        <w:rPr>
          <w:rFonts w:ascii="Times New Roman" w:hAnsi="Times New Roman" w:cs="Times New Roman"/>
          <w:sz w:val="24"/>
          <w:szCs w:val="24"/>
        </w:rPr>
        <w:t>ress, 2009.</w:t>
      </w:r>
    </w:p>
    <w:p w14:paraId="563A2F6B" w14:textId="77777777" w:rsidR="001A7343" w:rsidRPr="00BC385D" w:rsidRDefault="001A7343" w:rsidP="001A7343">
      <w:pPr>
        <w:spacing w:after="0" w:line="480" w:lineRule="auto"/>
        <w:rPr>
          <w:rFonts w:ascii="Times New Roman" w:eastAsia="Times New Roman" w:hAnsi="Times New Roman" w:cs="Times New Roman"/>
          <w:sz w:val="24"/>
          <w:szCs w:val="24"/>
        </w:rPr>
      </w:pPr>
    </w:p>
    <w:p w14:paraId="113A127C" w14:textId="55D2584D" w:rsidR="001A7343" w:rsidRPr="00BC385D" w:rsidRDefault="00D35B8D" w:rsidP="001A734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r w:rsidR="001A7343" w:rsidRPr="00BC385D">
        <w:rPr>
          <w:rFonts w:ascii="Times New Roman" w:eastAsia="Times New Roman" w:hAnsi="Times New Roman" w:cs="Times New Roman"/>
          <w:sz w:val="24"/>
          <w:szCs w:val="24"/>
        </w:rPr>
        <w:t xml:space="preserve">. Smith, Jonathan Z., </w:t>
      </w:r>
      <w:r w:rsidR="001A7343" w:rsidRPr="00BC385D">
        <w:rPr>
          <w:rFonts w:ascii="Times New Roman" w:eastAsia="Times New Roman" w:hAnsi="Times New Roman" w:cs="Times New Roman"/>
          <w:i/>
          <w:sz w:val="24"/>
          <w:szCs w:val="24"/>
        </w:rPr>
        <w:t>Map is Not Territory: Studies in the History of Religions</w:t>
      </w:r>
      <w:r w:rsidR="001A7343" w:rsidRPr="00BC385D">
        <w:rPr>
          <w:rFonts w:ascii="Times New Roman" w:eastAsia="Times New Roman" w:hAnsi="Times New Roman" w:cs="Times New Roman"/>
          <w:sz w:val="24"/>
          <w:szCs w:val="24"/>
        </w:rPr>
        <w:t xml:space="preserve">. E.J. </w:t>
      </w:r>
      <w:r w:rsidR="003F5E57">
        <w:rPr>
          <w:rFonts w:ascii="Times New Roman" w:eastAsia="Times New Roman" w:hAnsi="Times New Roman" w:cs="Times New Roman"/>
          <w:sz w:val="24"/>
          <w:szCs w:val="24"/>
        </w:rPr>
        <w:tab/>
        <w:t>B</w:t>
      </w:r>
      <w:r w:rsidR="001A7343" w:rsidRPr="00BC385D">
        <w:rPr>
          <w:rFonts w:ascii="Times New Roman" w:eastAsia="Times New Roman" w:hAnsi="Times New Roman" w:cs="Times New Roman"/>
          <w:sz w:val="24"/>
          <w:szCs w:val="24"/>
        </w:rPr>
        <w:t>rill, 1</w:t>
      </w:r>
      <w:r w:rsidR="001A7343" w:rsidRPr="00BC385D">
        <w:rPr>
          <w:rFonts w:ascii="Times New Roman" w:eastAsia="Times New Roman" w:hAnsi="Times New Roman" w:cs="Times New Roman"/>
          <w:sz w:val="24"/>
          <w:szCs w:val="24"/>
        </w:rPr>
        <w:tab/>
        <w:t>1978.</w:t>
      </w:r>
    </w:p>
    <w:p w14:paraId="7BE3E720" w14:textId="77777777" w:rsidR="001A7343" w:rsidRPr="00BC385D" w:rsidRDefault="001A7343" w:rsidP="001A7343">
      <w:pPr>
        <w:spacing w:after="0" w:line="480" w:lineRule="auto"/>
        <w:rPr>
          <w:rFonts w:ascii="Times New Roman" w:eastAsia="Times New Roman" w:hAnsi="Times New Roman" w:cs="Times New Roman"/>
          <w:sz w:val="24"/>
          <w:szCs w:val="24"/>
        </w:rPr>
      </w:pPr>
    </w:p>
    <w:p w14:paraId="7126ACC9" w14:textId="65AE19AF" w:rsidR="001A7343" w:rsidRPr="00BC385D" w:rsidRDefault="001A7343" w:rsidP="001A7343">
      <w:p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3</w:t>
      </w:r>
      <w:r w:rsidR="00D35B8D">
        <w:rPr>
          <w:rFonts w:ascii="Times New Roman" w:hAnsi="Times New Roman" w:cs="Times New Roman"/>
          <w:sz w:val="24"/>
          <w:szCs w:val="24"/>
        </w:rPr>
        <w:t>1</w:t>
      </w:r>
      <w:r w:rsidRPr="00BC385D">
        <w:rPr>
          <w:rFonts w:ascii="Times New Roman" w:hAnsi="Times New Roman" w:cs="Times New Roman"/>
          <w:sz w:val="24"/>
          <w:szCs w:val="24"/>
        </w:rPr>
        <w:t xml:space="preserve">. </w:t>
      </w:r>
      <w:proofErr w:type="spellStart"/>
      <w:r w:rsidRPr="00BC385D">
        <w:rPr>
          <w:rFonts w:ascii="Times New Roman" w:hAnsi="Times New Roman" w:cs="Times New Roman"/>
          <w:sz w:val="24"/>
          <w:szCs w:val="24"/>
        </w:rPr>
        <w:t>Sørensen</w:t>
      </w:r>
      <w:proofErr w:type="spellEnd"/>
      <w:r w:rsidRPr="00BC385D">
        <w:rPr>
          <w:rFonts w:ascii="Times New Roman" w:hAnsi="Times New Roman" w:cs="Times New Roman"/>
          <w:sz w:val="24"/>
          <w:szCs w:val="24"/>
        </w:rPr>
        <w:t xml:space="preserve">, </w:t>
      </w:r>
      <w:proofErr w:type="spellStart"/>
      <w:r w:rsidRPr="00BC385D">
        <w:rPr>
          <w:rFonts w:ascii="Times New Roman" w:hAnsi="Times New Roman" w:cs="Times New Roman"/>
          <w:sz w:val="24"/>
          <w:szCs w:val="24"/>
        </w:rPr>
        <w:t>Jesper</w:t>
      </w:r>
      <w:proofErr w:type="spellEnd"/>
      <w:r w:rsidRPr="00BC385D">
        <w:rPr>
          <w:rFonts w:ascii="Times New Roman" w:hAnsi="Times New Roman" w:cs="Times New Roman"/>
          <w:sz w:val="24"/>
          <w:szCs w:val="24"/>
        </w:rPr>
        <w:t xml:space="preserve">. </w:t>
      </w:r>
      <w:r w:rsidRPr="00BC385D">
        <w:rPr>
          <w:rFonts w:ascii="Times New Roman" w:hAnsi="Times New Roman" w:cs="Times New Roman"/>
          <w:i/>
          <w:sz w:val="24"/>
          <w:szCs w:val="24"/>
        </w:rPr>
        <w:t>A Cognitive Theory of Magic</w:t>
      </w:r>
      <w:r w:rsidRPr="00BC385D">
        <w:rPr>
          <w:rFonts w:ascii="Times New Roman" w:hAnsi="Times New Roman" w:cs="Times New Roman"/>
          <w:sz w:val="24"/>
          <w:szCs w:val="24"/>
        </w:rPr>
        <w:t>. New York, NY: Rowman &amp; L</w:t>
      </w:r>
      <w:r w:rsidR="003F5E57">
        <w:rPr>
          <w:rFonts w:ascii="Times New Roman" w:hAnsi="Times New Roman" w:cs="Times New Roman"/>
          <w:sz w:val="24"/>
          <w:szCs w:val="24"/>
        </w:rPr>
        <w:tab/>
        <w:t>L</w:t>
      </w:r>
      <w:r w:rsidRPr="00BC385D">
        <w:rPr>
          <w:rFonts w:ascii="Times New Roman" w:hAnsi="Times New Roman" w:cs="Times New Roman"/>
          <w:sz w:val="24"/>
          <w:szCs w:val="24"/>
        </w:rPr>
        <w:t>ittlefield Publishers, 2007.</w:t>
      </w:r>
    </w:p>
    <w:p w14:paraId="73BF8617" w14:textId="77777777" w:rsidR="001A7343" w:rsidRPr="00BC385D" w:rsidRDefault="001A7343" w:rsidP="001A7343">
      <w:pPr>
        <w:spacing w:after="0" w:line="480" w:lineRule="auto"/>
        <w:rPr>
          <w:rFonts w:ascii="Times New Roman" w:eastAsia="Times New Roman" w:hAnsi="Times New Roman" w:cs="Times New Roman"/>
          <w:sz w:val="24"/>
          <w:szCs w:val="24"/>
        </w:rPr>
      </w:pPr>
    </w:p>
    <w:p w14:paraId="15880FED" w14:textId="4B32FD0A" w:rsidR="001A7343" w:rsidRPr="00BC385D" w:rsidRDefault="001A7343" w:rsidP="001A7343">
      <w:pPr>
        <w:spacing w:after="0" w:line="480" w:lineRule="auto"/>
        <w:rPr>
          <w:rFonts w:ascii="Times New Roman" w:hAnsi="Times New Roman" w:cs="Times New Roman"/>
          <w:sz w:val="24"/>
          <w:szCs w:val="24"/>
        </w:rPr>
      </w:pPr>
      <w:r>
        <w:rPr>
          <w:rFonts w:ascii="Times New Roman" w:hAnsi="Times New Roman" w:cs="Times New Roman"/>
          <w:sz w:val="24"/>
          <w:szCs w:val="24"/>
        </w:rPr>
        <w:t>3</w:t>
      </w:r>
      <w:r w:rsidR="00D35B8D">
        <w:rPr>
          <w:rFonts w:ascii="Times New Roman" w:hAnsi="Times New Roman" w:cs="Times New Roman"/>
          <w:sz w:val="24"/>
          <w:szCs w:val="24"/>
        </w:rPr>
        <w:t>2</w:t>
      </w:r>
      <w:r w:rsidRPr="00BC385D">
        <w:rPr>
          <w:rFonts w:ascii="Times New Roman" w:hAnsi="Times New Roman" w:cs="Times New Roman"/>
          <w:sz w:val="24"/>
          <w:szCs w:val="24"/>
        </w:rPr>
        <w:t xml:space="preserve">. Stein, Rebecca L. and Phillip Stein. </w:t>
      </w:r>
      <w:r w:rsidRPr="00BC385D">
        <w:rPr>
          <w:rFonts w:ascii="Times New Roman" w:hAnsi="Times New Roman" w:cs="Times New Roman"/>
          <w:i/>
          <w:sz w:val="24"/>
          <w:szCs w:val="24"/>
        </w:rPr>
        <w:t xml:space="preserve">The Anthropology of Religion, Magic, and </w:t>
      </w:r>
      <w:r w:rsidR="003F5E57">
        <w:rPr>
          <w:rFonts w:ascii="Times New Roman" w:hAnsi="Times New Roman" w:cs="Times New Roman"/>
          <w:i/>
          <w:sz w:val="24"/>
          <w:szCs w:val="24"/>
        </w:rPr>
        <w:tab/>
        <w:t>W</w:t>
      </w:r>
      <w:r w:rsidRPr="00BC385D">
        <w:rPr>
          <w:rFonts w:ascii="Times New Roman" w:hAnsi="Times New Roman" w:cs="Times New Roman"/>
          <w:i/>
          <w:sz w:val="24"/>
          <w:szCs w:val="24"/>
        </w:rPr>
        <w:t>itchcraft.</w:t>
      </w:r>
      <w:r w:rsidRPr="00BC385D">
        <w:rPr>
          <w:rFonts w:ascii="Times New Roman" w:hAnsi="Times New Roman" w:cs="Times New Roman"/>
          <w:sz w:val="24"/>
          <w:szCs w:val="24"/>
        </w:rPr>
        <w:t xml:space="preserve"> 3</w:t>
      </w:r>
      <w:r w:rsidRPr="00BC385D">
        <w:rPr>
          <w:rFonts w:ascii="Times New Roman" w:hAnsi="Times New Roman" w:cs="Times New Roman"/>
          <w:sz w:val="24"/>
          <w:szCs w:val="24"/>
          <w:vertAlign w:val="superscript"/>
        </w:rPr>
        <w:t>rd</w:t>
      </w:r>
      <w:r w:rsidRPr="00BC385D">
        <w:rPr>
          <w:rFonts w:ascii="Times New Roman" w:hAnsi="Times New Roman" w:cs="Times New Roman"/>
          <w:sz w:val="24"/>
          <w:szCs w:val="24"/>
        </w:rPr>
        <w:t xml:space="preserve"> edition. Prentice Hall Publishers, 2011.</w:t>
      </w:r>
    </w:p>
    <w:p w14:paraId="1FD7BC69" w14:textId="77777777" w:rsidR="001A7343" w:rsidRPr="00BC385D" w:rsidRDefault="001A7343" w:rsidP="001A7343">
      <w:pPr>
        <w:spacing w:after="0" w:line="480" w:lineRule="auto"/>
        <w:rPr>
          <w:rFonts w:ascii="Times New Roman" w:eastAsia="Times New Roman" w:hAnsi="Times New Roman" w:cs="Times New Roman"/>
          <w:sz w:val="24"/>
          <w:szCs w:val="24"/>
        </w:rPr>
      </w:pPr>
    </w:p>
    <w:p w14:paraId="3263BC4C" w14:textId="0331CF93" w:rsidR="001A7343" w:rsidRPr="00BC385D" w:rsidRDefault="001A7343" w:rsidP="001A7343">
      <w:pPr>
        <w:spacing w:after="0" w:line="480" w:lineRule="auto"/>
        <w:rPr>
          <w:rFonts w:ascii="Times New Roman" w:eastAsia="Times New Roman" w:hAnsi="Times New Roman" w:cs="Times New Roman"/>
          <w:sz w:val="24"/>
          <w:szCs w:val="24"/>
        </w:rPr>
      </w:pPr>
      <w:r w:rsidRPr="00BC385D">
        <w:rPr>
          <w:rFonts w:ascii="Times New Roman" w:eastAsia="Times New Roman" w:hAnsi="Times New Roman" w:cs="Times New Roman"/>
          <w:sz w:val="24"/>
          <w:szCs w:val="24"/>
        </w:rPr>
        <w:t>3</w:t>
      </w:r>
      <w:r w:rsidR="00D35B8D">
        <w:rPr>
          <w:rFonts w:ascii="Times New Roman" w:eastAsia="Times New Roman" w:hAnsi="Times New Roman" w:cs="Times New Roman"/>
          <w:sz w:val="24"/>
          <w:szCs w:val="24"/>
        </w:rPr>
        <w:t>3</w:t>
      </w:r>
      <w:r w:rsidRPr="00BC385D">
        <w:rPr>
          <w:rFonts w:ascii="Times New Roman" w:eastAsia="Times New Roman" w:hAnsi="Times New Roman" w:cs="Times New Roman"/>
          <w:sz w:val="24"/>
          <w:szCs w:val="24"/>
        </w:rPr>
        <w:t xml:space="preserve">. Storm, Rayne. </w:t>
      </w:r>
      <w:r w:rsidRPr="00BC385D">
        <w:rPr>
          <w:rFonts w:ascii="Times New Roman" w:eastAsia="Times New Roman" w:hAnsi="Times New Roman" w:cs="Times New Roman"/>
          <w:i/>
          <w:sz w:val="24"/>
          <w:szCs w:val="24"/>
        </w:rPr>
        <w:t xml:space="preserve">Everyday </w:t>
      </w:r>
      <w:proofErr w:type="spellStart"/>
      <w:r w:rsidRPr="00BC385D">
        <w:rPr>
          <w:rFonts w:ascii="Times New Roman" w:eastAsia="Times New Roman" w:hAnsi="Times New Roman" w:cs="Times New Roman"/>
          <w:i/>
          <w:sz w:val="24"/>
          <w:szCs w:val="24"/>
        </w:rPr>
        <w:t>Magick</w:t>
      </w:r>
      <w:proofErr w:type="spellEnd"/>
      <w:r w:rsidRPr="00BC385D">
        <w:rPr>
          <w:rFonts w:ascii="Times New Roman" w:eastAsia="Times New Roman" w:hAnsi="Times New Roman" w:cs="Times New Roman"/>
          <w:i/>
          <w:sz w:val="24"/>
          <w:szCs w:val="24"/>
        </w:rPr>
        <w:t>: For Children of Earth-Based Spiritual Families</w:t>
      </w:r>
      <w:r w:rsidRPr="00BC385D">
        <w:rPr>
          <w:rFonts w:ascii="Times New Roman" w:eastAsia="Times New Roman" w:hAnsi="Times New Roman" w:cs="Times New Roman"/>
          <w:sz w:val="24"/>
          <w:szCs w:val="24"/>
        </w:rPr>
        <w:t xml:space="preserve">. </w:t>
      </w:r>
      <w:r w:rsidR="003F5E57">
        <w:rPr>
          <w:rFonts w:ascii="Times New Roman" w:eastAsia="Times New Roman" w:hAnsi="Times New Roman" w:cs="Times New Roman"/>
          <w:sz w:val="24"/>
          <w:szCs w:val="24"/>
        </w:rPr>
        <w:tab/>
        <w:t>S</w:t>
      </w:r>
      <w:r w:rsidRPr="00BC385D">
        <w:rPr>
          <w:rFonts w:ascii="Times New Roman" w:eastAsia="Times New Roman" w:hAnsi="Times New Roman" w:cs="Times New Roman"/>
          <w:sz w:val="24"/>
          <w:szCs w:val="24"/>
        </w:rPr>
        <w:t>chiffer Publishing Ltd., 2012.</w:t>
      </w:r>
    </w:p>
    <w:p w14:paraId="373B7345" w14:textId="77777777" w:rsidR="001A7343" w:rsidRPr="00BC385D" w:rsidRDefault="001A7343" w:rsidP="001A7343">
      <w:pPr>
        <w:spacing w:after="0" w:line="480" w:lineRule="auto"/>
        <w:rPr>
          <w:rFonts w:ascii="Times New Roman" w:eastAsia="Times New Roman" w:hAnsi="Times New Roman" w:cs="Times New Roman"/>
          <w:sz w:val="24"/>
          <w:szCs w:val="24"/>
        </w:rPr>
      </w:pPr>
    </w:p>
    <w:p w14:paraId="7EC1F8BA" w14:textId="550C3CCB" w:rsidR="001A7343" w:rsidRDefault="001A7343" w:rsidP="001A7343">
      <w:pPr>
        <w:spacing w:line="480" w:lineRule="auto"/>
        <w:rPr>
          <w:rFonts w:ascii="Times New Roman" w:eastAsia="Times New Roman" w:hAnsi="Times New Roman" w:cs="Times New Roman"/>
          <w:bCs/>
          <w:kern w:val="36"/>
          <w:sz w:val="24"/>
          <w:szCs w:val="24"/>
        </w:rPr>
      </w:pPr>
      <w:r w:rsidRPr="00BC385D">
        <w:rPr>
          <w:rFonts w:ascii="Times New Roman" w:hAnsi="Times New Roman" w:cs="Times New Roman"/>
          <w:sz w:val="24"/>
          <w:szCs w:val="24"/>
        </w:rPr>
        <w:t>3</w:t>
      </w:r>
      <w:r w:rsidR="00D35B8D">
        <w:rPr>
          <w:rFonts w:ascii="Times New Roman" w:hAnsi="Times New Roman" w:cs="Times New Roman"/>
          <w:sz w:val="24"/>
          <w:szCs w:val="24"/>
        </w:rPr>
        <w:t>4</w:t>
      </w:r>
      <w:r w:rsidRPr="00BC385D">
        <w:rPr>
          <w:rFonts w:ascii="Times New Roman" w:hAnsi="Times New Roman" w:cs="Times New Roman"/>
          <w:sz w:val="24"/>
          <w:szCs w:val="24"/>
        </w:rPr>
        <w:t xml:space="preserve">. Tylor, Edward Burnett. </w:t>
      </w:r>
      <w:r w:rsidRPr="00BC385D">
        <w:rPr>
          <w:rFonts w:ascii="Times New Roman" w:hAnsi="Times New Roman" w:cs="Times New Roman"/>
          <w:i/>
          <w:sz w:val="24"/>
          <w:szCs w:val="24"/>
        </w:rPr>
        <w:t>P</w:t>
      </w:r>
      <w:r w:rsidRPr="00BC385D">
        <w:rPr>
          <w:rFonts w:ascii="Times New Roman" w:eastAsia="Times New Roman" w:hAnsi="Times New Roman" w:cs="Times New Roman"/>
          <w:bCs/>
          <w:i/>
          <w:kern w:val="36"/>
          <w:sz w:val="24"/>
          <w:szCs w:val="24"/>
        </w:rPr>
        <w:t xml:space="preserve">rimitive Culture: Researches </w:t>
      </w:r>
      <w:proofErr w:type="gramStart"/>
      <w:r w:rsidRPr="00BC385D">
        <w:rPr>
          <w:rFonts w:ascii="Times New Roman" w:eastAsia="Times New Roman" w:hAnsi="Times New Roman" w:cs="Times New Roman"/>
          <w:bCs/>
          <w:i/>
          <w:kern w:val="36"/>
          <w:sz w:val="24"/>
          <w:szCs w:val="24"/>
        </w:rPr>
        <w:t>Into</w:t>
      </w:r>
      <w:proofErr w:type="gramEnd"/>
      <w:r w:rsidRPr="00BC385D">
        <w:rPr>
          <w:rFonts w:ascii="Times New Roman" w:eastAsia="Times New Roman" w:hAnsi="Times New Roman" w:cs="Times New Roman"/>
          <w:bCs/>
          <w:i/>
          <w:kern w:val="36"/>
          <w:sz w:val="24"/>
          <w:szCs w:val="24"/>
        </w:rPr>
        <w:t xml:space="preserve"> the Development of </w:t>
      </w:r>
      <w:r w:rsidR="003F5E57">
        <w:rPr>
          <w:rFonts w:ascii="Times New Roman" w:eastAsia="Times New Roman" w:hAnsi="Times New Roman" w:cs="Times New Roman"/>
          <w:bCs/>
          <w:i/>
          <w:kern w:val="36"/>
          <w:sz w:val="24"/>
          <w:szCs w:val="24"/>
        </w:rPr>
        <w:tab/>
        <w:t>M</w:t>
      </w:r>
      <w:r w:rsidRPr="00BC385D">
        <w:rPr>
          <w:rFonts w:ascii="Times New Roman" w:eastAsia="Times New Roman" w:hAnsi="Times New Roman" w:cs="Times New Roman"/>
          <w:bCs/>
          <w:i/>
          <w:kern w:val="36"/>
          <w:sz w:val="24"/>
          <w:szCs w:val="24"/>
        </w:rPr>
        <w:t>ythology, Philosophy, Religion, Art, and Custom</w:t>
      </w:r>
      <w:r w:rsidRPr="00BC385D">
        <w:rPr>
          <w:rFonts w:ascii="Times New Roman" w:eastAsia="Times New Roman" w:hAnsi="Times New Roman" w:cs="Times New Roman"/>
          <w:bCs/>
          <w:kern w:val="36"/>
          <w:sz w:val="24"/>
          <w:szCs w:val="24"/>
        </w:rPr>
        <w:t>. John Murray, 1871.</w:t>
      </w:r>
    </w:p>
    <w:p w14:paraId="726FEF87" w14:textId="77777777" w:rsidR="001A7343" w:rsidRPr="00BC385D" w:rsidRDefault="001A7343" w:rsidP="001A7343">
      <w:pPr>
        <w:spacing w:line="480" w:lineRule="auto"/>
        <w:rPr>
          <w:rFonts w:ascii="Times New Roman" w:eastAsia="Times New Roman" w:hAnsi="Times New Roman" w:cs="Times New Roman"/>
          <w:bCs/>
          <w:kern w:val="36"/>
          <w:sz w:val="24"/>
          <w:szCs w:val="24"/>
        </w:rPr>
      </w:pPr>
    </w:p>
    <w:p w14:paraId="4B4506E7" w14:textId="7BE337ED" w:rsidR="001A7343" w:rsidRDefault="001A7343" w:rsidP="001A7343">
      <w:pPr>
        <w:spacing w:line="480" w:lineRule="auto"/>
        <w:rPr>
          <w:rFonts w:ascii="Times New Roman" w:eastAsia="Times New Roman" w:hAnsi="Times New Roman" w:cs="Times New Roman"/>
          <w:bCs/>
          <w:kern w:val="36"/>
          <w:sz w:val="24"/>
          <w:szCs w:val="24"/>
        </w:rPr>
      </w:pPr>
      <w:r w:rsidRPr="00BC385D">
        <w:rPr>
          <w:rFonts w:ascii="Times New Roman" w:eastAsia="Times New Roman" w:hAnsi="Times New Roman" w:cs="Times New Roman"/>
          <w:bCs/>
          <w:kern w:val="36"/>
          <w:sz w:val="24"/>
          <w:szCs w:val="24"/>
        </w:rPr>
        <w:t>3</w:t>
      </w:r>
      <w:r w:rsidR="00D35B8D">
        <w:rPr>
          <w:rFonts w:ascii="Times New Roman" w:eastAsia="Times New Roman" w:hAnsi="Times New Roman" w:cs="Times New Roman"/>
          <w:bCs/>
          <w:kern w:val="36"/>
          <w:sz w:val="24"/>
          <w:szCs w:val="24"/>
        </w:rPr>
        <w:t>5</w:t>
      </w:r>
      <w:r w:rsidRPr="00BC385D">
        <w:rPr>
          <w:rFonts w:ascii="Times New Roman" w:eastAsia="Times New Roman" w:hAnsi="Times New Roman" w:cs="Times New Roman"/>
          <w:bCs/>
          <w:kern w:val="36"/>
          <w:sz w:val="24"/>
          <w:szCs w:val="24"/>
        </w:rPr>
        <w:t xml:space="preserve">. Weiner, Anette B, </w:t>
      </w:r>
      <w:r w:rsidRPr="00BC385D">
        <w:rPr>
          <w:rFonts w:ascii="Times New Roman" w:eastAsia="Times New Roman" w:hAnsi="Times New Roman" w:cs="Times New Roman"/>
          <w:bCs/>
          <w:i/>
          <w:kern w:val="36"/>
          <w:sz w:val="24"/>
          <w:szCs w:val="24"/>
        </w:rPr>
        <w:t>The Trobriander’s of Papua New Guinea</w:t>
      </w:r>
      <w:r w:rsidRPr="00BC385D">
        <w:rPr>
          <w:rFonts w:ascii="Times New Roman" w:eastAsia="Times New Roman" w:hAnsi="Times New Roman" w:cs="Times New Roman"/>
          <w:bCs/>
          <w:kern w:val="36"/>
          <w:sz w:val="24"/>
          <w:szCs w:val="24"/>
        </w:rPr>
        <w:t xml:space="preserve">. Holt, Reinhart, and </w:t>
      </w:r>
      <w:r w:rsidR="003F5E57">
        <w:rPr>
          <w:rFonts w:ascii="Times New Roman" w:eastAsia="Times New Roman" w:hAnsi="Times New Roman" w:cs="Times New Roman"/>
          <w:bCs/>
          <w:kern w:val="36"/>
          <w:sz w:val="24"/>
          <w:szCs w:val="24"/>
        </w:rPr>
        <w:tab/>
        <w:t>W</w:t>
      </w:r>
      <w:r w:rsidRPr="00BC385D">
        <w:rPr>
          <w:rFonts w:ascii="Times New Roman" w:eastAsia="Times New Roman" w:hAnsi="Times New Roman" w:cs="Times New Roman"/>
          <w:bCs/>
          <w:kern w:val="36"/>
          <w:sz w:val="24"/>
          <w:szCs w:val="24"/>
        </w:rPr>
        <w:t>inston, 1933.</w:t>
      </w:r>
    </w:p>
    <w:p w14:paraId="3226A54F" w14:textId="77777777" w:rsidR="001A7343" w:rsidRPr="00BC385D" w:rsidRDefault="001A7343" w:rsidP="001A7343">
      <w:pPr>
        <w:spacing w:line="480" w:lineRule="auto"/>
        <w:rPr>
          <w:rFonts w:ascii="Times New Roman" w:eastAsia="Times New Roman" w:hAnsi="Times New Roman" w:cs="Times New Roman"/>
          <w:bCs/>
          <w:kern w:val="36"/>
          <w:sz w:val="24"/>
          <w:szCs w:val="24"/>
        </w:rPr>
      </w:pPr>
    </w:p>
    <w:p w14:paraId="0FA095ED" w14:textId="39C247CB" w:rsidR="001A7343"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3</w:t>
      </w:r>
      <w:r w:rsidR="00D35B8D">
        <w:rPr>
          <w:rFonts w:ascii="Times New Roman" w:hAnsi="Times New Roman" w:cs="Times New Roman"/>
          <w:sz w:val="24"/>
          <w:szCs w:val="24"/>
        </w:rPr>
        <w:t>6</w:t>
      </w:r>
      <w:r>
        <w:rPr>
          <w:rFonts w:ascii="Times New Roman" w:hAnsi="Times New Roman" w:cs="Times New Roman"/>
          <w:sz w:val="24"/>
          <w:szCs w:val="24"/>
        </w:rPr>
        <w:t xml:space="preserve">. </w:t>
      </w:r>
      <w:r w:rsidRPr="00BC385D">
        <w:rPr>
          <w:rFonts w:ascii="Times New Roman" w:hAnsi="Times New Roman" w:cs="Times New Roman"/>
          <w:sz w:val="24"/>
          <w:szCs w:val="24"/>
        </w:rPr>
        <w:t xml:space="preserve">York, Michael. </w:t>
      </w:r>
      <w:r w:rsidRPr="00BC385D">
        <w:rPr>
          <w:rFonts w:ascii="Times New Roman" w:hAnsi="Times New Roman" w:cs="Times New Roman"/>
          <w:i/>
          <w:sz w:val="24"/>
          <w:szCs w:val="24"/>
        </w:rPr>
        <w:t>Pagan Theology: Paganism as a World Religion</w:t>
      </w:r>
      <w:r w:rsidRPr="00BC385D">
        <w:rPr>
          <w:rFonts w:ascii="Times New Roman" w:hAnsi="Times New Roman" w:cs="Times New Roman"/>
          <w:sz w:val="24"/>
          <w:szCs w:val="24"/>
        </w:rPr>
        <w:t xml:space="preserve">. New York </w:t>
      </w:r>
      <w:r w:rsidR="003F5E57">
        <w:rPr>
          <w:rFonts w:ascii="Times New Roman" w:hAnsi="Times New Roman" w:cs="Times New Roman"/>
          <w:sz w:val="24"/>
          <w:szCs w:val="24"/>
        </w:rPr>
        <w:tab/>
        <w:t>U</w:t>
      </w:r>
      <w:r w:rsidRPr="00BC385D">
        <w:rPr>
          <w:rFonts w:ascii="Times New Roman" w:hAnsi="Times New Roman" w:cs="Times New Roman"/>
          <w:sz w:val="24"/>
          <w:szCs w:val="24"/>
        </w:rPr>
        <w:t xml:space="preserve">niversity </w:t>
      </w:r>
      <w:r>
        <w:rPr>
          <w:rFonts w:ascii="Times New Roman" w:hAnsi="Times New Roman" w:cs="Times New Roman"/>
          <w:sz w:val="24"/>
          <w:szCs w:val="24"/>
        </w:rPr>
        <w:t>P</w:t>
      </w:r>
      <w:r w:rsidRPr="00BC385D">
        <w:rPr>
          <w:rFonts w:ascii="Times New Roman" w:hAnsi="Times New Roman" w:cs="Times New Roman"/>
          <w:sz w:val="24"/>
          <w:szCs w:val="24"/>
        </w:rPr>
        <w:t>ress,</w:t>
      </w:r>
      <w:r>
        <w:rPr>
          <w:rFonts w:ascii="Times New Roman" w:hAnsi="Times New Roman" w:cs="Times New Roman"/>
          <w:sz w:val="24"/>
          <w:szCs w:val="24"/>
        </w:rPr>
        <w:t xml:space="preserve"> </w:t>
      </w:r>
      <w:r w:rsidRPr="00BC385D">
        <w:rPr>
          <w:rFonts w:ascii="Times New Roman" w:hAnsi="Times New Roman" w:cs="Times New Roman"/>
          <w:sz w:val="24"/>
          <w:szCs w:val="24"/>
        </w:rPr>
        <w:t xml:space="preserve">2003. </w:t>
      </w:r>
    </w:p>
    <w:p w14:paraId="1EA470DA" w14:textId="77777777" w:rsidR="001A7343" w:rsidRPr="00BC385D" w:rsidRDefault="001A7343" w:rsidP="001A7343">
      <w:pPr>
        <w:spacing w:line="480" w:lineRule="auto"/>
        <w:rPr>
          <w:rFonts w:ascii="Times New Roman" w:hAnsi="Times New Roman" w:cs="Times New Roman"/>
          <w:sz w:val="24"/>
          <w:szCs w:val="24"/>
        </w:rPr>
      </w:pPr>
    </w:p>
    <w:p w14:paraId="258A272D" w14:textId="77777777" w:rsidR="001A7343" w:rsidRPr="00BC385D" w:rsidRDefault="001A7343" w:rsidP="001A7343">
      <w:pPr>
        <w:spacing w:line="480" w:lineRule="auto"/>
        <w:rPr>
          <w:rFonts w:ascii="Times New Roman" w:hAnsi="Times New Roman" w:cs="Times New Roman"/>
          <w:sz w:val="24"/>
          <w:szCs w:val="24"/>
        </w:rPr>
      </w:pPr>
      <w:r>
        <w:rPr>
          <w:rFonts w:ascii="Times New Roman" w:hAnsi="Times New Roman" w:cs="Times New Roman"/>
          <w:sz w:val="24"/>
          <w:szCs w:val="24"/>
        </w:rPr>
        <w:t xml:space="preserve">37. </w:t>
      </w:r>
      <w:r w:rsidRPr="00BC385D">
        <w:rPr>
          <w:rFonts w:ascii="Times New Roman" w:hAnsi="Times New Roman" w:cs="Times New Roman"/>
          <w:sz w:val="24"/>
          <w:szCs w:val="24"/>
        </w:rPr>
        <w:t xml:space="preserve">“New Brand of Racist </w:t>
      </w:r>
      <w:proofErr w:type="spellStart"/>
      <w:r w:rsidRPr="00BC385D">
        <w:rPr>
          <w:rFonts w:ascii="Times New Roman" w:hAnsi="Times New Roman" w:cs="Times New Roman"/>
          <w:sz w:val="24"/>
          <w:szCs w:val="24"/>
        </w:rPr>
        <w:t>Odinist</w:t>
      </w:r>
      <w:proofErr w:type="spellEnd"/>
      <w:r w:rsidRPr="00BC385D">
        <w:rPr>
          <w:rFonts w:ascii="Times New Roman" w:hAnsi="Times New Roman" w:cs="Times New Roman"/>
          <w:sz w:val="24"/>
          <w:szCs w:val="24"/>
        </w:rPr>
        <w:t xml:space="preserve"> Religion on the March.” </w:t>
      </w:r>
      <w:r w:rsidRPr="00BC385D">
        <w:rPr>
          <w:rFonts w:ascii="Times New Roman" w:hAnsi="Times New Roman" w:cs="Times New Roman"/>
          <w:i/>
          <w:iCs/>
          <w:sz w:val="24"/>
          <w:szCs w:val="24"/>
        </w:rPr>
        <w:t>Intelligence Report</w:t>
      </w:r>
      <w:r w:rsidRPr="00BC385D">
        <w:rPr>
          <w:rFonts w:ascii="Times New Roman" w:hAnsi="Times New Roman" w:cs="Times New Roman"/>
          <w:sz w:val="24"/>
          <w:szCs w:val="24"/>
        </w:rPr>
        <w:t xml:space="preserve">, Southern </w:t>
      </w:r>
      <w:r w:rsidRPr="00BC385D">
        <w:rPr>
          <w:rFonts w:ascii="Times New Roman" w:hAnsi="Times New Roman" w:cs="Times New Roman"/>
          <w:sz w:val="24"/>
          <w:szCs w:val="24"/>
        </w:rPr>
        <w:tab/>
        <w:t>Poverty Law Center. March 15, 1998.</w:t>
      </w:r>
    </w:p>
    <w:p w14:paraId="4A161D79" w14:textId="4D758BD7" w:rsidR="005E666F" w:rsidRDefault="005E666F" w:rsidP="00F04640">
      <w:pPr>
        <w:spacing w:line="480" w:lineRule="auto"/>
        <w:rPr>
          <w:rFonts w:ascii="Times New Roman" w:hAnsi="Times New Roman" w:cs="Times New Roman"/>
          <w:sz w:val="24"/>
          <w:szCs w:val="24"/>
        </w:rPr>
      </w:pPr>
    </w:p>
    <w:p w14:paraId="2AA6CAEF" w14:textId="77777777" w:rsidR="00561820" w:rsidRDefault="00561820" w:rsidP="00F04640">
      <w:pPr>
        <w:spacing w:line="480" w:lineRule="auto"/>
        <w:rPr>
          <w:rFonts w:ascii="Times New Roman" w:hAnsi="Times New Roman" w:cs="Times New Roman"/>
          <w:sz w:val="24"/>
          <w:szCs w:val="24"/>
          <w:u w:val="single"/>
        </w:rPr>
      </w:pPr>
    </w:p>
    <w:p w14:paraId="086946FD" w14:textId="77777777" w:rsidR="00561820" w:rsidRDefault="00561820" w:rsidP="00F04640">
      <w:pPr>
        <w:spacing w:line="480" w:lineRule="auto"/>
        <w:rPr>
          <w:rFonts w:ascii="Times New Roman" w:hAnsi="Times New Roman" w:cs="Times New Roman"/>
          <w:sz w:val="24"/>
          <w:szCs w:val="24"/>
          <w:u w:val="single"/>
        </w:rPr>
      </w:pPr>
    </w:p>
    <w:p w14:paraId="0E47D973" w14:textId="77777777" w:rsidR="00561820" w:rsidRDefault="00561820" w:rsidP="00F04640">
      <w:pPr>
        <w:spacing w:line="480" w:lineRule="auto"/>
        <w:rPr>
          <w:rFonts w:ascii="Times New Roman" w:hAnsi="Times New Roman" w:cs="Times New Roman"/>
          <w:sz w:val="24"/>
          <w:szCs w:val="24"/>
          <w:u w:val="single"/>
        </w:rPr>
      </w:pPr>
    </w:p>
    <w:p w14:paraId="0F3CC138" w14:textId="77777777" w:rsidR="00561820" w:rsidRDefault="00561820" w:rsidP="00F04640">
      <w:pPr>
        <w:spacing w:line="480" w:lineRule="auto"/>
        <w:rPr>
          <w:rFonts w:ascii="Times New Roman" w:hAnsi="Times New Roman" w:cs="Times New Roman"/>
          <w:sz w:val="24"/>
          <w:szCs w:val="24"/>
          <w:u w:val="single"/>
        </w:rPr>
      </w:pPr>
    </w:p>
    <w:p w14:paraId="65029BDA" w14:textId="77777777" w:rsidR="00561820" w:rsidRDefault="00561820" w:rsidP="00F04640">
      <w:pPr>
        <w:spacing w:line="480" w:lineRule="auto"/>
        <w:rPr>
          <w:rFonts w:ascii="Times New Roman" w:hAnsi="Times New Roman" w:cs="Times New Roman"/>
          <w:sz w:val="24"/>
          <w:szCs w:val="24"/>
          <w:u w:val="single"/>
        </w:rPr>
      </w:pPr>
    </w:p>
    <w:p w14:paraId="22453017" w14:textId="77777777" w:rsidR="00561820" w:rsidRDefault="00561820" w:rsidP="00F04640">
      <w:pPr>
        <w:spacing w:line="480" w:lineRule="auto"/>
        <w:rPr>
          <w:rFonts w:ascii="Times New Roman" w:hAnsi="Times New Roman" w:cs="Times New Roman"/>
          <w:sz w:val="24"/>
          <w:szCs w:val="24"/>
          <w:u w:val="single"/>
        </w:rPr>
      </w:pPr>
    </w:p>
    <w:p w14:paraId="26C8AA52" w14:textId="77777777" w:rsidR="00561820" w:rsidRDefault="00561820" w:rsidP="00F04640">
      <w:pPr>
        <w:spacing w:line="480" w:lineRule="auto"/>
        <w:rPr>
          <w:rFonts w:ascii="Times New Roman" w:hAnsi="Times New Roman" w:cs="Times New Roman"/>
          <w:sz w:val="24"/>
          <w:szCs w:val="24"/>
          <w:u w:val="single"/>
        </w:rPr>
      </w:pPr>
    </w:p>
    <w:p w14:paraId="1DA4E1DF" w14:textId="77777777" w:rsidR="00561820" w:rsidRDefault="00561820" w:rsidP="00F04640">
      <w:pPr>
        <w:spacing w:line="480" w:lineRule="auto"/>
        <w:rPr>
          <w:rFonts w:ascii="Times New Roman" w:hAnsi="Times New Roman" w:cs="Times New Roman"/>
          <w:sz w:val="24"/>
          <w:szCs w:val="24"/>
          <w:u w:val="single"/>
        </w:rPr>
      </w:pPr>
    </w:p>
    <w:p w14:paraId="3267A1C6" w14:textId="77777777" w:rsidR="00561820" w:rsidRDefault="00561820" w:rsidP="00F04640">
      <w:pPr>
        <w:spacing w:line="480" w:lineRule="auto"/>
        <w:rPr>
          <w:rFonts w:ascii="Times New Roman" w:hAnsi="Times New Roman" w:cs="Times New Roman"/>
          <w:sz w:val="24"/>
          <w:szCs w:val="24"/>
          <w:u w:val="single"/>
        </w:rPr>
      </w:pPr>
    </w:p>
    <w:p w14:paraId="7BF1641E" w14:textId="77777777" w:rsidR="00561820" w:rsidRDefault="00561820" w:rsidP="00F04640">
      <w:pPr>
        <w:spacing w:line="480" w:lineRule="auto"/>
        <w:rPr>
          <w:rFonts w:ascii="Times New Roman" w:hAnsi="Times New Roman" w:cs="Times New Roman"/>
          <w:sz w:val="24"/>
          <w:szCs w:val="24"/>
          <w:u w:val="single"/>
        </w:rPr>
      </w:pPr>
    </w:p>
    <w:p w14:paraId="2ABE73EC" w14:textId="77777777" w:rsidR="00561820" w:rsidRDefault="00561820" w:rsidP="00F04640">
      <w:pPr>
        <w:spacing w:line="480" w:lineRule="auto"/>
        <w:rPr>
          <w:rFonts w:ascii="Times New Roman" w:hAnsi="Times New Roman" w:cs="Times New Roman"/>
          <w:sz w:val="24"/>
          <w:szCs w:val="24"/>
          <w:u w:val="single"/>
        </w:rPr>
      </w:pPr>
    </w:p>
    <w:p w14:paraId="16C252CF" w14:textId="77777777" w:rsidR="00561820" w:rsidRDefault="00561820" w:rsidP="00F04640">
      <w:pPr>
        <w:spacing w:line="480" w:lineRule="auto"/>
        <w:rPr>
          <w:rFonts w:ascii="Times New Roman" w:hAnsi="Times New Roman" w:cs="Times New Roman"/>
          <w:sz w:val="24"/>
          <w:szCs w:val="24"/>
          <w:u w:val="single"/>
        </w:rPr>
      </w:pPr>
    </w:p>
    <w:p w14:paraId="7C0353AC" w14:textId="77777777" w:rsidR="00561820" w:rsidRDefault="00561820" w:rsidP="00F04640">
      <w:pPr>
        <w:spacing w:line="480" w:lineRule="auto"/>
        <w:rPr>
          <w:rFonts w:ascii="Times New Roman" w:hAnsi="Times New Roman" w:cs="Times New Roman"/>
          <w:sz w:val="24"/>
          <w:szCs w:val="24"/>
          <w:u w:val="single"/>
        </w:rPr>
      </w:pPr>
    </w:p>
    <w:p w14:paraId="31828BA0" w14:textId="0454D320" w:rsidR="005E666F" w:rsidRDefault="005E666F" w:rsidP="00F04640">
      <w:pPr>
        <w:spacing w:line="480" w:lineRule="auto"/>
        <w:rPr>
          <w:rFonts w:ascii="Times New Roman" w:hAnsi="Times New Roman" w:cs="Times New Roman"/>
          <w:sz w:val="24"/>
          <w:szCs w:val="24"/>
          <w:u w:val="single"/>
        </w:rPr>
      </w:pPr>
      <w:r w:rsidRPr="005E666F">
        <w:rPr>
          <w:rFonts w:ascii="Times New Roman" w:hAnsi="Times New Roman" w:cs="Times New Roman"/>
          <w:sz w:val="24"/>
          <w:szCs w:val="24"/>
          <w:u w:val="single"/>
        </w:rPr>
        <w:lastRenderedPageBreak/>
        <w:t xml:space="preserve">Appendix </w:t>
      </w:r>
      <w:r w:rsidR="001A7343">
        <w:rPr>
          <w:rFonts w:ascii="Times New Roman" w:hAnsi="Times New Roman" w:cs="Times New Roman"/>
          <w:sz w:val="24"/>
          <w:szCs w:val="24"/>
          <w:u w:val="single"/>
        </w:rPr>
        <w:t>1</w:t>
      </w:r>
      <w:r w:rsidRPr="005E666F">
        <w:rPr>
          <w:rFonts w:ascii="Times New Roman" w:hAnsi="Times New Roman" w:cs="Times New Roman"/>
          <w:sz w:val="24"/>
          <w:szCs w:val="24"/>
          <w:u w:val="single"/>
        </w:rPr>
        <w:t>: Purchased Items</w:t>
      </w:r>
    </w:p>
    <w:p w14:paraId="7ED62210" w14:textId="45342161" w:rsidR="001A7343" w:rsidRDefault="001A7343" w:rsidP="00F04640">
      <w:pPr>
        <w:spacing w:line="480" w:lineRule="auto"/>
        <w:rPr>
          <w:rFonts w:ascii="Times New Roman" w:hAnsi="Times New Roman" w:cs="Times New Roman"/>
          <w:sz w:val="24"/>
          <w:szCs w:val="24"/>
        </w:rPr>
      </w:pPr>
      <w:r>
        <w:rPr>
          <w:rFonts w:ascii="Times New Roman" w:hAnsi="Times New Roman" w:cs="Times New Roman"/>
          <w:sz w:val="24"/>
          <w:szCs w:val="24"/>
        </w:rPr>
        <w:t xml:space="preserve">As much of my research was done by talking to vendors and merchants I felt morally obligated to purchase some of their wares afterward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thank them for their time as well as to provide visual, tactile and olfactory reference for the items mentioned in my thesis.</w:t>
      </w:r>
    </w:p>
    <w:p w14:paraId="5C050BA0" w14:textId="5C8AAFCF" w:rsidR="001A7343" w:rsidRPr="001A7343" w:rsidRDefault="001A7343" w:rsidP="00F04640">
      <w:pPr>
        <w:spacing w:line="480" w:lineRule="auto"/>
        <w:rPr>
          <w:rFonts w:ascii="Times New Roman" w:hAnsi="Times New Roman" w:cs="Times New Roman"/>
          <w:sz w:val="24"/>
          <w:szCs w:val="24"/>
        </w:rPr>
      </w:pPr>
      <w:r>
        <w:rPr>
          <w:rFonts w:ascii="Times New Roman" w:hAnsi="Times New Roman" w:cs="Times New Roman"/>
          <w:sz w:val="24"/>
          <w:szCs w:val="24"/>
        </w:rPr>
        <w:t>Such items include</w:t>
      </w:r>
    </w:p>
    <w:p w14:paraId="4CEAC63A" w14:textId="57E537F9" w:rsidR="0051482D" w:rsidRDefault="001A7343" w:rsidP="00F04640">
      <w:pPr>
        <w:spacing w:line="480" w:lineRule="auto"/>
        <w:rPr>
          <w:rFonts w:ascii="Times New Roman" w:hAnsi="Times New Roman" w:cs="Times New Roman"/>
          <w:sz w:val="24"/>
          <w:szCs w:val="24"/>
        </w:rPr>
      </w:pPr>
      <w:r>
        <w:rPr>
          <w:rFonts w:ascii="Times New Roman" w:hAnsi="Times New Roman" w:cs="Times New Roman"/>
          <w:sz w:val="24"/>
          <w:szCs w:val="24"/>
        </w:rPr>
        <w:t xml:space="preserve">A </w:t>
      </w:r>
      <w:r w:rsidR="00A1645B">
        <w:rPr>
          <w:rFonts w:ascii="Times New Roman" w:hAnsi="Times New Roman" w:cs="Times New Roman"/>
          <w:sz w:val="24"/>
          <w:szCs w:val="24"/>
        </w:rPr>
        <w:t>s</w:t>
      </w:r>
      <w:r w:rsidR="005E666F">
        <w:rPr>
          <w:rFonts w:ascii="Times New Roman" w:hAnsi="Times New Roman" w:cs="Times New Roman"/>
          <w:sz w:val="24"/>
          <w:szCs w:val="24"/>
        </w:rPr>
        <w:t>mudging bundle</w:t>
      </w:r>
      <w:r w:rsidR="005E666F">
        <w:rPr>
          <w:rFonts w:ascii="Times New Roman" w:hAnsi="Times New Roman" w:cs="Times New Roman"/>
          <w:sz w:val="24"/>
          <w:szCs w:val="24"/>
        </w:rPr>
        <w:br/>
      </w:r>
      <w:r>
        <w:rPr>
          <w:rFonts w:ascii="Times New Roman" w:hAnsi="Times New Roman" w:cs="Times New Roman"/>
          <w:sz w:val="24"/>
          <w:szCs w:val="24"/>
        </w:rPr>
        <w:t>A set of runes stamped on pieces of leather</w:t>
      </w:r>
      <w:r>
        <w:rPr>
          <w:rFonts w:ascii="Times New Roman" w:hAnsi="Times New Roman" w:cs="Times New Roman"/>
          <w:sz w:val="24"/>
          <w:szCs w:val="24"/>
        </w:rPr>
        <w:br/>
        <w:t>A pre-packaged “magic intensifying” spell</w:t>
      </w:r>
      <w:r>
        <w:rPr>
          <w:rFonts w:ascii="Times New Roman" w:hAnsi="Times New Roman" w:cs="Times New Roman"/>
          <w:sz w:val="24"/>
          <w:szCs w:val="24"/>
        </w:rPr>
        <w:br/>
        <w:t>Tea meant to cause lucid dreaming</w:t>
      </w:r>
      <w:r w:rsidR="00F2475C">
        <w:rPr>
          <w:rFonts w:ascii="Times New Roman" w:hAnsi="Times New Roman" w:cs="Times New Roman"/>
          <w:sz w:val="24"/>
          <w:szCs w:val="24"/>
        </w:rPr>
        <w:br/>
        <w:t>a Tarot deck</w:t>
      </w:r>
      <w:r w:rsidR="00F2475C">
        <w:rPr>
          <w:rFonts w:ascii="Times New Roman" w:hAnsi="Times New Roman" w:cs="Times New Roman"/>
          <w:sz w:val="24"/>
          <w:szCs w:val="24"/>
        </w:rPr>
        <w:br/>
      </w:r>
      <w:r w:rsidR="00B95898">
        <w:rPr>
          <w:rFonts w:ascii="Times New Roman" w:hAnsi="Times New Roman" w:cs="Times New Roman"/>
          <w:sz w:val="24"/>
          <w:szCs w:val="24"/>
        </w:rPr>
        <w:t>A small rosary featuring the Virgin Mary, meant to be hung on a car mirror</w:t>
      </w:r>
      <w:r>
        <w:rPr>
          <w:rFonts w:ascii="Times New Roman" w:hAnsi="Times New Roman" w:cs="Times New Roman"/>
          <w:sz w:val="24"/>
          <w:szCs w:val="24"/>
        </w:rPr>
        <w:br/>
        <w:t>A four soaps called “money drawing”, “</w:t>
      </w:r>
      <w:proofErr w:type="spellStart"/>
      <w:r>
        <w:rPr>
          <w:rFonts w:ascii="Times New Roman" w:hAnsi="Times New Roman" w:cs="Times New Roman"/>
          <w:sz w:val="24"/>
          <w:szCs w:val="24"/>
        </w:rPr>
        <w:t>garen</w:t>
      </w:r>
      <w:proofErr w:type="spellEnd"/>
      <w:r>
        <w:rPr>
          <w:rFonts w:ascii="Times New Roman" w:hAnsi="Times New Roman" w:cs="Times New Roman"/>
          <w:sz w:val="24"/>
          <w:szCs w:val="24"/>
        </w:rPr>
        <w:t xml:space="preserve"> gate”, “sage lavender”, and “dragons blood”</w:t>
      </w:r>
      <w:r w:rsidR="00F2475C">
        <w:rPr>
          <w:rFonts w:ascii="Times New Roman" w:hAnsi="Times New Roman" w:cs="Times New Roman"/>
          <w:sz w:val="24"/>
          <w:szCs w:val="24"/>
        </w:rPr>
        <w:br/>
      </w:r>
      <w:r>
        <w:rPr>
          <w:rFonts w:ascii="Times New Roman" w:hAnsi="Times New Roman" w:cs="Times New Roman"/>
          <w:sz w:val="24"/>
          <w:szCs w:val="24"/>
        </w:rPr>
        <w:t xml:space="preserve">The books </w:t>
      </w:r>
      <w:proofErr w:type="spellStart"/>
      <w:r>
        <w:rPr>
          <w:rFonts w:ascii="Times New Roman" w:hAnsi="Times New Roman" w:cs="Times New Roman"/>
          <w:i/>
          <w:sz w:val="24"/>
          <w:szCs w:val="24"/>
        </w:rPr>
        <w:t>Everday</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Magick</w:t>
      </w:r>
      <w:proofErr w:type="spellEnd"/>
      <w:r>
        <w:rPr>
          <w:rFonts w:ascii="Times New Roman" w:hAnsi="Times New Roman" w:cs="Times New Roman"/>
          <w:i/>
          <w:sz w:val="24"/>
          <w:szCs w:val="24"/>
        </w:rPr>
        <w:t xml:space="preserve">: for Children of Earth-Based </w:t>
      </w:r>
      <w:proofErr w:type="spellStart"/>
      <w:r>
        <w:rPr>
          <w:rFonts w:ascii="Times New Roman" w:hAnsi="Times New Roman" w:cs="Times New Roman"/>
          <w:i/>
          <w:sz w:val="24"/>
          <w:szCs w:val="24"/>
        </w:rPr>
        <w:t>Sprititual</w:t>
      </w:r>
      <w:proofErr w:type="spellEnd"/>
      <w:r>
        <w:rPr>
          <w:rFonts w:ascii="Times New Roman" w:hAnsi="Times New Roman" w:cs="Times New Roman"/>
          <w:i/>
          <w:sz w:val="24"/>
          <w:szCs w:val="24"/>
        </w:rPr>
        <w:t xml:space="preserve"> Families</w:t>
      </w:r>
      <w:r>
        <w:rPr>
          <w:rFonts w:ascii="Times New Roman" w:hAnsi="Times New Roman" w:cs="Times New Roman"/>
          <w:sz w:val="24"/>
          <w:szCs w:val="24"/>
        </w:rPr>
        <w:t xml:space="preserve">, and </w:t>
      </w:r>
      <w:r>
        <w:rPr>
          <w:rFonts w:ascii="Times New Roman" w:hAnsi="Times New Roman" w:cs="Times New Roman"/>
          <w:i/>
          <w:sz w:val="24"/>
          <w:szCs w:val="24"/>
        </w:rPr>
        <w:t>A Witches’ Bible the complete Witches Handbook</w:t>
      </w:r>
      <w:r w:rsidR="003F5E57">
        <w:rPr>
          <w:rFonts w:ascii="Times New Roman" w:hAnsi="Times New Roman" w:cs="Times New Roman"/>
          <w:sz w:val="24"/>
          <w:szCs w:val="24"/>
        </w:rPr>
        <w:t>, both cited above</w:t>
      </w:r>
      <w:r w:rsidR="00F2475C">
        <w:rPr>
          <w:rFonts w:ascii="Times New Roman" w:hAnsi="Times New Roman" w:cs="Times New Roman"/>
          <w:sz w:val="24"/>
          <w:szCs w:val="24"/>
        </w:rPr>
        <w:br/>
      </w:r>
      <w:r w:rsidR="0051482D">
        <w:rPr>
          <w:rFonts w:ascii="Times New Roman" w:hAnsi="Times New Roman" w:cs="Times New Roman"/>
          <w:sz w:val="24"/>
          <w:szCs w:val="24"/>
        </w:rPr>
        <w:t>Loose incense, a tote bag, and a polished stone, where also included gratis with various purchases.</w:t>
      </w:r>
    </w:p>
    <w:p w14:paraId="0FA13855" w14:textId="36FAC56F" w:rsidR="003222AF" w:rsidRDefault="003222AF" w:rsidP="00F04640">
      <w:pPr>
        <w:spacing w:line="480" w:lineRule="auto"/>
        <w:rPr>
          <w:rFonts w:ascii="Times New Roman" w:hAnsi="Times New Roman" w:cs="Times New Roman"/>
          <w:sz w:val="24"/>
          <w:szCs w:val="24"/>
        </w:rPr>
      </w:pPr>
    </w:p>
    <w:p w14:paraId="7B4D5631" w14:textId="77777777" w:rsidR="00561820" w:rsidRDefault="00561820" w:rsidP="00F04640">
      <w:pPr>
        <w:spacing w:line="480" w:lineRule="auto"/>
        <w:rPr>
          <w:rFonts w:ascii="Times New Roman" w:hAnsi="Times New Roman" w:cs="Times New Roman"/>
          <w:sz w:val="24"/>
          <w:szCs w:val="24"/>
          <w:u w:val="single"/>
        </w:rPr>
      </w:pPr>
    </w:p>
    <w:p w14:paraId="5CB592AA" w14:textId="77777777" w:rsidR="00561820" w:rsidRDefault="00561820" w:rsidP="00F04640">
      <w:pPr>
        <w:spacing w:line="480" w:lineRule="auto"/>
        <w:rPr>
          <w:rFonts w:ascii="Times New Roman" w:hAnsi="Times New Roman" w:cs="Times New Roman"/>
          <w:sz w:val="24"/>
          <w:szCs w:val="24"/>
          <w:u w:val="single"/>
        </w:rPr>
      </w:pPr>
    </w:p>
    <w:p w14:paraId="4D7501C6" w14:textId="3D9C8D7C" w:rsidR="003222AF" w:rsidRPr="003222AF" w:rsidRDefault="003222AF" w:rsidP="00F04640">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lastRenderedPageBreak/>
        <w:t xml:space="preserve">IRB </w:t>
      </w:r>
      <w:r w:rsidR="003B34B0">
        <w:rPr>
          <w:rFonts w:ascii="Times New Roman" w:hAnsi="Times New Roman" w:cs="Times New Roman"/>
          <w:sz w:val="24"/>
          <w:szCs w:val="24"/>
          <w:u w:val="single"/>
        </w:rPr>
        <w:t>Exemption</w:t>
      </w:r>
    </w:p>
    <w:sectPr w:rsidR="003222AF" w:rsidRPr="003222AF" w:rsidSect="00C3626F">
      <w:footerReference w:type="even" r:id="rId23"/>
      <w:footerReference w:type="default" r:id="rId24"/>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5F3410" w14:textId="77777777" w:rsidR="005C5855" w:rsidRDefault="005C5855" w:rsidP="00C31A2A">
      <w:pPr>
        <w:spacing w:after="0" w:line="240" w:lineRule="auto"/>
      </w:pPr>
      <w:r>
        <w:separator/>
      </w:r>
    </w:p>
  </w:endnote>
  <w:endnote w:type="continuationSeparator" w:id="0">
    <w:p w14:paraId="52C38B25" w14:textId="77777777" w:rsidR="005C5855" w:rsidRDefault="005C5855" w:rsidP="00C31A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Yu Gothic Light">
    <w:panose1 w:val="020B0300000000000000"/>
    <w:charset w:val="80"/>
    <w:family w:val="roman"/>
    <w:notTrueType/>
    <w:pitch w:val="default"/>
  </w:font>
  <w:font w:name="Calibri Light">
    <w:panose1 w:val="020F0302020204030204"/>
    <w:charset w:val="00"/>
    <w:family w:val="auto"/>
    <w:pitch w:val="variable"/>
    <w:sig w:usb0="00000003" w:usb1="00000000" w:usb2="00000000" w:usb3="00000000" w:csb0="00000001" w:csb1="00000000"/>
  </w:font>
  <w:font w:name="Yu Mincho">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CA8EA1" w14:textId="77777777" w:rsidR="00085E82" w:rsidRDefault="00085E82" w:rsidP="00C31A2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641AE5B" w14:textId="77777777" w:rsidR="00085E82" w:rsidRDefault="00085E82" w:rsidP="00AB080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3687B1" w14:textId="0029009B" w:rsidR="00085E82" w:rsidRDefault="00085E82" w:rsidP="00C31A2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37</w:t>
    </w:r>
    <w:r>
      <w:rPr>
        <w:rStyle w:val="PageNumber"/>
      </w:rPr>
      <w:fldChar w:fldCharType="end"/>
    </w:r>
  </w:p>
  <w:p w14:paraId="05889E88" w14:textId="5F9328EE" w:rsidR="00085E82" w:rsidRDefault="00085E82" w:rsidP="00546480">
    <w:pPr>
      <w:pStyle w:val="Footer"/>
      <w:ind w:right="360"/>
    </w:pPr>
  </w:p>
  <w:p w14:paraId="2B9625B4" w14:textId="77777777" w:rsidR="00085E82" w:rsidRDefault="00085E82" w:rsidP="0054648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5C402C" w14:textId="77777777" w:rsidR="005C5855" w:rsidRDefault="005C5855" w:rsidP="00C31A2A">
      <w:pPr>
        <w:spacing w:after="0" w:line="240" w:lineRule="auto"/>
      </w:pPr>
      <w:r>
        <w:separator/>
      </w:r>
    </w:p>
  </w:footnote>
  <w:footnote w:type="continuationSeparator" w:id="0">
    <w:p w14:paraId="23341DFA" w14:textId="77777777" w:rsidR="005C5855" w:rsidRDefault="005C5855" w:rsidP="00C31A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E9270FB"/>
    <w:multiLevelType w:val="hybridMultilevel"/>
    <w:tmpl w:val="9E3AA510"/>
    <w:lvl w:ilvl="0" w:tplc="7EB69A14">
      <w:start w:val="4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4BD"/>
    <w:rsid w:val="000119F4"/>
    <w:rsid w:val="000138E9"/>
    <w:rsid w:val="00033C55"/>
    <w:rsid w:val="000415F9"/>
    <w:rsid w:val="0004485A"/>
    <w:rsid w:val="00062BA5"/>
    <w:rsid w:val="00064BB6"/>
    <w:rsid w:val="0006743E"/>
    <w:rsid w:val="000734BA"/>
    <w:rsid w:val="00074787"/>
    <w:rsid w:val="00085681"/>
    <w:rsid w:val="00085E82"/>
    <w:rsid w:val="000936FE"/>
    <w:rsid w:val="000943AF"/>
    <w:rsid w:val="000956EA"/>
    <w:rsid w:val="00096A97"/>
    <w:rsid w:val="00097DB9"/>
    <w:rsid w:val="000A5576"/>
    <w:rsid w:val="000B14D3"/>
    <w:rsid w:val="000B4C11"/>
    <w:rsid w:val="000B6942"/>
    <w:rsid w:val="000C16E6"/>
    <w:rsid w:val="000C3A2A"/>
    <w:rsid w:val="000C5CFC"/>
    <w:rsid w:val="000D51DF"/>
    <w:rsid w:val="000D56DE"/>
    <w:rsid w:val="000D6EEB"/>
    <w:rsid w:val="000E44D8"/>
    <w:rsid w:val="000F23D4"/>
    <w:rsid w:val="00115263"/>
    <w:rsid w:val="00115A51"/>
    <w:rsid w:val="001174DD"/>
    <w:rsid w:val="00122587"/>
    <w:rsid w:val="001235F3"/>
    <w:rsid w:val="001242A0"/>
    <w:rsid w:val="0012432E"/>
    <w:rsid w:val="00135F96"/>
    <w:rsid w:val="001364BD"/>
    <w:rsid w:val="00140128"/>
    <w:rsid w:val="0015111B"/>
    <w:rsid w:val="00156A8E"/>
    <w:rsid w:val="00160387"/>
    <w:rsid w:val="001607CE"/>
    <w:rsid w:val="00166BDD"/>
    <w:rsid w:val="001808C6"/>
    <w:rsid w:val="00181CE1"/>
    <w:rsid w:val="00185B4F"/>
    <w:rsid w:val="0019066A"/>
    <w:rsid w:val="00197158"/>
    <w:rsid w:val="001A7343"/>
    <w:rsid w:val="001B21A2"/>
    <w:rsid w:val="001B7D36"/>
    <w:rsid w:val="001C0772"/>
    <w:rsid w:val="001C7114"/>
    <w:rsid w:val="001D0660"/>
    <w:rsid w:val="001D5B08"/>
    <w:rsid w:val="001E1BFF"/>
    <w:rsid w:val="001E231B"/>
    <w:rsid w:val="001E2910"/>
    <w:rsid w:val="001E7182"/>
    <w:rsid w:val="001F7AC5"/>
    <w:rsid w:val="00201FDD"/>
    <w:rsid w:val="00220F5F"/>
    <w:rsid w:val="00226FF7"/>
    <w:rsid w:val="002632FC"/>
    <w:rsid w:val="00263F64"/>
    <w:rsid w:val="00264904"/>
    <w:rsid w:val="0027239E"/>
    <w:rsid w:val="00274EA1"/>
    <w:rsid w:val="00277778"/>
    <w:rsid w:val="00281498"/>
    <w:rsid w:val="0028462D"/>
    <w:rsid w:val="00287988"/>
    <w:rsid w:val="00287EEF"/>
    <w:rsid w:val="00296978"/>
    <w:rsid w:val="002A0AF9"/>
    <w:rsid w:val="002A5E02"/>
    <w:rsid w:val="002B1298"/>
    <w:rsid w:val="002B13D3"/>
    <w:rsid w:val="002B2361"/>
    <w:rsid w:val="002B3679"/>
    <w:rsid w:val="002C2236"/>
    <w:rsid w:val="002C483B"/>
    <w:rsid w:val="002D4D07"/>
    <w:rsid w:val="002E4025"/>
    <w:rsid w:val="00303A11"/>
    <w:rsid w:val="0030467A"/>
    <w:rsid w:val="00304DBD"/>
    <w:rsid w:val="00311F8E"/>
    <w:rsid w:val="003222AF"/>
    <w:rsid w:val="003223A5"/>
    <w:rsid w:val="0032738B"/>
    <w:rsid w:val="0033303D"/>
    <w:rsid w:val="00340A3D"/>
    <w:rsid w:val="0034239B"/>
    <w:rsid w:val="00350C3F"/>
    <w:rsid w:val="00353538"/>
    <w:rsid w:val="0036278A"/>
    <w:rsid w:val="00362F35"/>
    <w:rsid w:val="00372CF9"/>
    <w:rsid w:val="00383037"/>
    <w:rsid w:val="00384D78"/>
    <w:rsid w:val="00395B03"/>
    <w:rsid w:val="003A41A6"/>
    <w:rsid w:val="003B34B0"/>
    <w:rsid w:val="003B411D"/>
    <w:rsid w:val="003B58CC"/>
    <w:rsid w:val="003B5ACB"/>
    <w:rsid w:val="003C26E4"/>
    <w:rsid w:val="003D1101"/>
    <w:rsid w:val="003D3B66"/>
    <w:rsid w:val="003D6B5B"/>
    <w:rsid w:val="003E1DEE"/>
    <w:rsid w:val="003F4898"/>
    <w:rsid w:val="003F5E57"/>
    <w:rsid w:val="003F6CB7"/>
    <w:rsid w:val="003F73E8"/>
    <w:rsid w:val="00400527"/>
    <w:rsid w:val="004100C5"/>
    <w:rsid w:val="00416E83"/>
    <w:rsid w:val="004228E2"/>
    <w:rsid w:val="00425155"/>
    <w:rsid w:val="00431D96"/>
    <w:rsid w:val="00432C66"/>
    <w:rsid w:val="004346BA"/>
    <w:rsid w:val="004450CB"/>
    <w:rsid w:val="00445954"/>
    <w:rsid w:val="00446B04"/>
    <w:rsid w:val="00451070"/>
    <w:rsid w:val="00467688"/>
    <w:rsid w:val="004752C4"/>
    <w:rsid w:val="00477F1F"/>
    <w:rsid w:val="004C0BB0"/>
    <w:rsid w:val="004D0E24"/>
    <w:rsid w:val="004D60F3"/>
    <w:rsid w:val="004E39B5"/>
    <w:rsid w:val="004E5AED"/>
    <w:rsid w:val="004F5D8D"/>
    <w:rsid w:val="00510589"/>
    <w:rsid w:val="005111F3"/>
    <w:rsid w:val="0051482D"/>
    <w:rsid w:val="00514D0B"/>
    <w:rsid w:val="00520DEC"/>
    <w:rsid w:val="00521A9C"/>
    <w:rsid w:val="0052259B"/>
    <w:rsid w:val="005227F6"/>
    <w:rsid w:val="005234C6"/>
    <w:rsid w:val="005245EC"/>
    <w:rsid w:val="005401C4"/>
    <w:rsid w:val="00546480"/>
    <w:rsid w:val="0055022F"/>
    <w:rsid w:val="00561820"/>
    <w:rsid w:val="00565E43"/>
    <w:rsid w:val="005670C3"/>
    <w:rsid w:val="00567E6F"/>
    <w:rsid w:val="00577762"/>
    <w:rsid w:val="0058619F"/>
    <w:rsid w:val="00592981"/>
    <w:rsid w:val="005A01EA"/>
    <w:rsid w:val="005C4C04"/>
    <w:rsid w:val="005C5563"/>
    <w:rsid w:val="005C5855"/>
    <w:rsid w:val="005D0619"/>
    <w:rsid w:val="005D2A08"/>
    <w:rsid w:val="005E666F"/>
    <w:rsid w:val="005F1EB0"/>
    <w:rsid w:val="005F56E4"/>
    <w:rsid w:val="00600CA1"/>
    <w:rsid w:val="00604C03"/>
    <w:rsid w:val="00610BD1"/>
    <w:rsid w:val="006111F8"/>
    <w:rsid w:val="00611888"/>
    <w:rsid w:val="00612C4A"/>
    <w:rsid w:val="00614611"/>
    <w:rsid w:val="00615612"/>
    <w:rsid w:val="00624DFD"/>
    <w:rsid w:val="00640413"/>
    <w:rsid w:val="006406A9"/>
    <w:rsid w:val="006426D3"/>
    <w:rsid w:val="00643C03"/>
    <w:rsid w:val="00647AB5"/>
    <w:rsid w:val="00647CAA"/>
    <w:rsid w:val="00653716"/>
    <w:rsid w:val="006548A4"/>
    <w:rsid w:val="00662D38"/>
    <w:rsid w:val="00666679"/>
    <w:rsid w:val="00690E8C"/>
    <w:rsid w:val="00692B28"/>
    <w:rsid w:val="00692FB8"/>
    <w:rsid w:val="006A114A"/>
    <w:rsid w:val="006A1844"/>
    <w:rsid w:val="006A7C3E"/>
    <w:rsid w:val="006B092D"/>
    <w:rsid w:val="006B37D1"/>
    <w:rsid w:val="006D34E0"/>
    <w:rsid w:val="006D4DD0"/>
    <w:rsid w:val="006E60A8"/>
    <w:rsid w:val="006E612E"/>
    <w:rsid w:val="006F25D6"/>
    <w:rsid w:val="007135A7"/>
    <w:rsid w:val="007138A3"/>
    <w:rsid w:val="00720426"/>
    <w:rsid w:val="007249E9"/>
    <w:rsid w:val="007323F7"/>
    <w:rsid w:val="00746062"/>
    <w:rsid w:val="00746AE8"/>
    <w:rsid w:val="0075043F"/>
    <w:rsid w:val="00754C90"/>
    <w:rsid w:val="007810AC"/>
    <w:rsid w:val="007913A2"/>
    <w:rsid w:val="00792A46"/>
    <w:rsid w:val="00793F99"/>
    <w:rsid w:val="00797A92"/>
    <w:rsid w:val="00797D8B"/>
    <w:rsid w:val="007C0F65"/>
    <w:rsid w:val="007D1C2F"/>
    <w:rsid w:val="007D24FC"/>
    <w:rsid w:val="007E7D5F"/>
    <w:rsid w:val="008005D2"/>
    <w:rsid w:val="008074B4"/>
    <w:rsid w:val="0081036E"/>
    <w:rsid w:val="008116A7"/>
    <w:rsid w:val="00813EB1"/>
    <w:rsid w:val="008235F9"/>
    <w:rsid w:val="00840487"/>
    <w:rsid w:val="00843881"/>
    <w:rsid w:val="00854CEC"/>
    <w:rsid w:val="00857118"/>
    <w:rsid w:val="008659B2"/>
    <w:rsid w:val="00870FF8"/>
    <w:rsid w:val="00871040"/>
    <w:rsid w:val="008768E1"/>
    <w:rsid w:val="00877EDF"/>
    <w:rsid w:val="00884F8F"/>
    <w:rsid w:val="00886260"/>
    <w:rsid w:val="00890890"/>
    <w:rsid w:val="008A38C7"/>
    <w:rsid w:val="008A514E"/>
    <w:rsid w:val="008A638B"/>
    <w:rsid w:val="008B013F"/>
    <w:rsid w:val="008B3493"/>
    <w:rsid w:val="008D5606"/>
    <w:rsid w:val="008D6DC4"/>
    <w:rsid w:val="008E4B09"/>
    <w:rsid w:val="008E7717"/>
    <w:rsid w:val="00902845"/>
    <w:rsid w:val="0090320F"/>
    <w:rsid w:val="009058E3"/>
    <w:rsid w:val="00915FBB"/>
    <w:rsid w:val="00916E4F"/>
    <w:rsid w:val="00917E32"/>
    <w:rsid w:val="00922FB4"/>
    <w:rsid w:val="00927D89"/>
    <w:rsid w:val="009330E7"/>
    <w:rsid w:val="009545E3"/>
    <w:rsid w:val="00955368"/>
    <w:rsid w:val="00955CFA"/>
    <w:rsid w:val="009632F7"/>
    <w:rsid w:val="009662D9"/>
    <w:rsid w:val="009673C1"/>
    <w:rsid w:val="00970AEE"/>
    <w:rsid w:val="00976A65"/>
    <w:rsid w:val="00981F7B"/>
    <w:rsid w:val="00992E7F"/>
    <w:rsid w:val="00997694"/>
    <w:rsid w:val="009C25A5"/>
    <w:rsid w:val="009C2FA2"/>
    <w:rsid w:val="009C61B5"/>
    <w:rsid w:val="009D0716"/>
    <w:rsid w:val="009D2627"/>
    <w:rsid w:val="009D3E92"/>
    <w:rsid w:val="009D60B5"/>
    <w:rsid w:val="009D62B6"/>
    <w:rsid w:val="009E38E9"/>
    <w:rsid w:val="009E3ACD"/>
    <w:rsid w:val="009F7E21"/>
    <w:rsid w:val="00A02022"/>
    <w:rsid w:val="00A03D5B"/>
    <w:rsid w:val="00A1645B"/>
    <w:rsid w:val="00A220B2"/>
    <w:rsid w:val="00A22CE7"/>
    <w:rsid w:val="00A31E2C"/>
    <w:rsid w:val="00A4310D"/>
    <w:rsid w:val="00A4478F"/>
    <w:rsid w:val="00A45471"/>
    <w:rsid w:val="00A554C8"/>
    <w:rsid w:val="00A561B1"/>
    <w:rsid w:val="00A643EF"/>
    <w:rsid w:val="00A648F4"/>
    <w:rsid w:val="00A6734A"/>
    <w:rsid w:val="00A7764C"/>
    <w:rsid w:val="00A81245"/>
    <w:rsid w:val="00A8699D"/>
    <w:rsid w:val="00A87FFD"/>
    <w:rsid w:val="00A91992"/>
    <w:rsid w:val="00A91DB0"/>
    <w:rsid w:val="00AB080C"/>
    <w:rsid w:val="00AB4ED8"/>
    <w:rsid w:val="00AC3F39"/>
    <w:rsid w:val="00AD1959"/>
    <w:rsid w:val="00AD26D7"/>
    <w:rsid w:val="00AE0103"/>
    <w:rsid w:val="00AE2136"/>
    <w:rsid w:val="00AE3386"/>
    <w:rsid w:val="00AE3A0B"/>
    <w:rsid w:val="00AE6F93"/>
    <w:rsid w:val="00AF68FC"/>
    <w:rsid w:val="00B44EAF"/>
    <w:rsid w:val="00B45AB9"/>
    <w:rsid w:val="00B510EF"/>
    <w:rsid w:val="00B51F2E"/>
    <w:rsid w:val="00B54125"/>
    <w:rsid w:val="00B564FF"/>
    <w:rsid w:val="00B574DF"/>
    <w:rsid w:val="00B65DE7"/>
    <w:rsid w:val="00B8261E"/>
    <w:rsid w:val="00B83B75"/>
    <w:rsid w:val="00B92DAB"/>
    <w:rsid w:val="00B95898"/>
    <w:rsid w:val="00BA48DA"/>
    <w:rsid w:val="00BA5668"/>
    <w:rsid w:val="00BC2CE7"/>
    <w:rsid w:val="00BC309F"/>
    <w:rsid w:val="00BC3989"/>
    <w:rsid w:val="00BC5DAB"/>
    <w:rsid w:val="00BC62D0"/>
    <w:rsid w:val="00BD1745"/>
    <w:rsid w:val="00BD35FE"/>
    <w:rsid w:val="00BE0F55"/>
    <w:rsid w:val="00BE0F99"/>
    <w:rsid w:val="00BE2340"/>
    <w:rsid w:val="00BF06A6"/>
    <w:rsid w:val="00C25502"/>
    <w:rsid w:val="00C31A2A"/>
    <w:rsid w:val="00C3626F"/>
    <w:rsid w:val="00C54591"/>
    <w:rsid w:val="00C611C5"/>
    <w:rsid w:val="00C73D19"/>
    <w:rsid w:val="00C74F84"/>
    <w:rsid w:val="00C81929"/>
    <w:rsid w:val="00C82B4F"/>
    <w:rsid w:val="00C8339E"/>
    <w:rsid w:val="00C869F4"/>
    <w:rsid w:val="00C91A1D"/>
    <w:rsid w:val="00C942BC"/>
    <w:rsid w:val="00C967B3"/>
    <w:rsid w:val="00CA2A49"/>
    <w:rsid w:val="00CB188A"/>
    <w:rsid w:val="00CE7CC1"/>
    <w:rsid w:val="00CF1E23"/>
    <w:rsid w:val="00CF312D"/>
    <w:rsid w:val="00D11D6B"/>
    <w:rsid w:val="00D158AA"/>
    <w:rsid w:val="00D27834"/>
    <w:rsid w:val="00D359E8"/>
    <w:rsid w:val="00D35B8D"/>
    <w:rsid w:val="00D365F5"/>
    <w:rsid w:val="00D44B98"/>
    <w:rsid w:val="00D4666D"/>
    <w:rsid w:val="00D760B0"/>
    <w:rsid w:val="00D840CD"/>
    <w:rsid w:val="00D9758C"/>
    <w:rsid w:val="00DA37DF"/>
    <w:rsid w:val="00DA477A"/>
    <w:rsid w:val="00DB134C"/>
    <w:rsid w:val="00DD0471"/>
    <w:rsid w:val="00DD753A"/>
    <w:rsid w:val="00DE0F3C"/>
    <w:rsid w:val="00DE4578"/>
    <w:rsid w:val="00E015DB"/>
    <w:rsid w:val="00E0449D"/>
    <w:rsid w:val="00E139AA"/>
    <w:rsid w:val="00E17BC1"/>
    <w:rsid w:val="00E444D5"/>
    <w:rsid w:val="00E47F5B"/>
    <w:rsid w:val="00E61FFC"/>
    <w:rsid w:val="00E636CB"/>
    <w:rsid w:val="00E659C6"/>
    <w:rsid w:val="00E779FF"/>
    <w:rsid w:val="00E87312"/>
    <w:rsid w:val="00E93900"/>
    <w:rsid w:val="00E9787B"/>
    <w:rsid w:val="00EA2956"/>
    <w:rsid w:val="00EA2FA4"/>
    <w:rsid w:val="00EB79CD"/>
    <w:rsid w:val="00EC0431"/>
    <w:rsid w:val="00EC3771"/>
    <w:rsid w:val="00EC4EAD"/>
    <w:rsid w:val="00ED3CC7"/>
    <w:rsid w:val="00F012C3"/>
    <w:rsid w:val="00F04640"/>
    <w:rsid w:val="00F10167"/>
    <w:rsid w:val="00F157C7"/>
    <w:rsid w:val="00F2475C"/>
    <w:rsid w:val="00F3319B"/>
    <w:rsid w:val="00F33710"/>
    <w:rsid w:val="00F35821"/>
    <w:rsid w:val="00F36A08"/>
    <w:rsid w:val="00F36C81"/>
    <w:rsid w:val="00F37DF7"/>
    <w:rsid w:val="00F431FE"/>
    <w:rsid w:val="00F43FE8"/>
    <w:rsid w:val="00F70358"/>
    <w:rsid w:val="00F72D7F"/>
    <w:rsid w:val="00F94BDA"/>
    <w:rsid w:val="00FA4442"/>
    <w:rsid w:val="00FC0F11"/>
    <w:rsid w:val="00FC2E6A"/>
    <w:rsid w:val="00FD28A2"/>
    <w:rsid w:val="00FD4E21"/>
    <w:rsid w:val="00FE2567"/>
    <w:rsid w:val="00FE2FC2"/>
    <w:rsid w:val="00FF26B9"/>
    <w:rsid w:val="00FF32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192DADD"/>
  <w15:docId w15:val="{5638D9E8-747C-4114-A373-FD1EE97A8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31A2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31A2A"/>
    <w:rPr>
      <w:rFonts w:ascii="Lucida Grande" w:hAnsi="Lucida Grande" w:cs="Lucida Grande"/>
      <w:sz w:val="18"/>
      <w:szCs w:val="18"/>
    </w:rPr>
  </w:style>
  <w:style w:type="character" w:styleId="CommentReference">
    <w:name w:val="annotation reference"/>
    <w:basedOn w:val="DefaultParagraphFont"/>
    <w:uiPriority w:val="99"/>
    <w:semiHidden/>
    <w:unhideWhenUsed/>
    <w:rsid w:val="00C31A2A"/>
    <w:rPr>
      <w:sz w:val="18"/>
      <w:szCs w:val="18"/>
    </w:rPr>
  </w:style>
  <w:style w:type="paragraph" w:styleId="CommentText">
    <w:name w:val="annotation text"/>
    <w:basedOn w:val="Normal"/>
    <w:link w:val="CommentTextChar"/>
    <w:uiPriority w:val="99"/>
    <w:semiHidden/>
    <w:unhideWhenUsed/>
    <w:rsid w:val="00C31A2A"/>
    <w:pPr>
      <w:spacing w:line="240" w:lineRule="auto"/>
    </w:pPr>
    <w:rPr>
      <w:sz w:val="24"/>
      <w:szCs w:val="24"/>
    </w:rPr>
  </w:style>
  <w:style w:type="character" w:customStyle="1" w:styleId="CommentTextChar">
    <w:name w:val="Comment Text Char"/>
    <w:basedOn w:val="DefaultParagraphFont"/>
    <w:link w:val="CommentText"/>
    <w:uiPriority w:val="99"/>
    <w:semiHidden/>
    <w:rsid w:val="00C31A2A"/>
    <w:rPr>
      <w:sz w:val="24"/>
      <w:szCs w:val="24"/>
    </w:rPr>
  </w:style>
  <w:style w:type="paragraph" w:styleId="CommentSubject">
    <w:name w:val="annotation subject"/>
    <w:basedOn w:val="CommentText"/>
    <w:next w:val="CommentText"/>
    <w:link w:val="CommentSubjectChar"/>
    <w:uiPriority w:val="99"/>
    <w:semiHidden/>
    <w:unhideWhenUsed/>
    <w:rsid w:val="00C31A2A"/>
    <w:rPr>
      <w:b/>
      <w:bCs/>
      <w:sz w:val="20"/>
      <w:szCs w:val="20"/>
    </w:rPr>
  </w:style>
  <w:style w:type="character" w:customStyle="1" w:styleId="CommentSubjectChar">
    <w:name w:val="Comment Subject Char"/>
    <w:basedOn w:val="CommentTextChar"/>
    <w:link w:val="CommentSubject"/>
    <w:uiPriority w:val="99"/>
    <w:semiHidden/>
    <w:rsid w:val="00C31A2A"/>
    <w:rPr>
      <w:b/>
      <w:bCs/>
      <w:sz w:val="20"/>
      <w:szCs w:val="20"/>
    </w:rPr>
  </w:style>
  <w:style w:type="paragraph" w:styleId="Footer">
    <w:name w:val="footer"/>
    <w:basedOn w:val="Normal"/>
    <w:link w:val="FooterChar"/>
    <w:uiPriority w:val="99"/>
    <w:unhideWhenUsed/>
    <w:rsid w:val="00C31A2A"/>
    <w:pPr>
      <w:tabs>
        <w:tab w:val="center" w:pos="4320"/>
        <w:tab w:val="right" w:pos="8640"/>
      </w:tabs>
      <w:spacing w:after="0" w:line="240" w:lineRule="auto"/>
    </w:pPr>
  </w:style>
  <w:style w:type="character" w:customStyle="1" w:styleId="FooterChar">
    <w:name w:val="Footer Char"/>
    <w:basedOn w:val="DefaultParagraphFont"/>
    <w:link w:val="Footer"/>
    <w:uiPriority w:val="99"/>
    <w:rsid w:val="00C31A2A"/>
  </w:style>
  <w:style w:type="character" w:styleId="PageNumber">
    <w:name w:val="page number"/>
    <w:basedOn w:val="DefaultParagraphFont"/>
    <w:uiPriority w:val="99"/>
    <w:semiHidden/>
    <w:unhideWhenUsed/>
    <w:rsid w:val="00C31A2A"/>
  </w:style>
  <w:style w:type="paragraph" w:styleId="Header">
    <w:name w:val="header"/>
    <w:basedOn w:val="Normal"/>
    <w:link w:val="HeaderChar"/>
    <w:uiPriority w:val="99"/>
    <w:unhideWhenUsed/>
    <w:rsid w:val="005464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6480"/>
  </w:style>
  <w:style w:type="paragraph" w:styleId="Caption">
    <w:name w:val="caption"/>
    <w:basedOn w:val="Normal"/>
    <w:next w:val="Normal"/>
    <w:uiPriority w:val="35"/>
    <w:unhideWhenUsed/>
    <w:qFormat/>
    <w:rsid w:val="00372CF9"/>
    <w:pPr>
      <w:spacing w:after="200" w:line="240" w:lineRule="auto"/>
    </w:pPr>
    <w:rPr>
      <w:i/>
      <w:iCs/>
      <w:color w:val="44546A" w:themeColor="text2"/>
      <w:sz w:val="18"/>
      <w:szCs w:val="18"/>
    </w:rPr>
  </w:style>
  <w:style w:type="character" w:styleId="HTMLCite">
    <w:name w:val="HTML Cite"/>
    <w:basedOn w:val="DefaultParagraphFont"/>
    <w:uiPriority w:val="99"/>
    <w:semiHidden/>
    <w:unhideWhenUsed/>
    <w:rsid w:val="001A7343"/>
    <w:rPr>
      <w:i/>
      <w:iCs/>
    </w:rPr>
  </w:style>
  <w:style w:type="paragraph" w:styleId="ListParagraph">
    <w:name w:val="List Paragraph"/>
    <w:basedOn w:val="Normal"/>
    <w:uiPriority w:val="34"/>
    <w:qFormat/>
    <w:rsid w:val="003B58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0628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books.google.com/books?id=NHgvpINWV_QC"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en.wikipedia.org/wiki/Alan_Cameron_(classical_schola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en.wikipedia.org/wiki/Oxford_University_Pr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80D076-3FE0-4C6D-8407-A0DC9ECCA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5850</TotalTime>
  <Pages>58</Pages>
  <Words>13334</Words>
  <Characters>76006</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Jeffrey LaPorte</dc:creator>
  <cp:keywords/>
  <dc:description/>
  <cp:lastModifiedBy>Jeffrey Shepard LaPorte</cp:lastModifiedBy>
  <cp:revision>124</cp:revision>
  <cp:lastPrinted>2018-04-02T21:44:00Z</cp:lastPrinted>
  <dcterms:created xsi:type="dcterms:W3CDTF">2018-04-01T20:19:00Z</dcterms:created>
  <dcterms:modified xsi:type="dcterms:W3CDTF">2018-04-27T17:36:00Z</dcterms:modified>
</cp:coreProperties>
</file>